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77B835" w14:textId="77777777" w:rsidR="00D870EE" w:rsidRDefault="00D870EE" w:rsidP="00D870EE">
      <w:pPr>
        <w:tabs>
          <w:tab w:val="left" w:pos="8137"/>
        </w:tabs>
        <w:spacing w:before="60" w:after="60"/>
        <w:ind w:firstLine="0"/>
        <w:jc w:val="center"/>
        <w:rPr>
          <w:rFonts w:cs="Arial"/>
          <w:b/>
          <w:bCs/>
          <w:sz w:val="20"/>
          <w:szCs w:val="20"/>
        </w:rPr>
      </w:pPr>
      <w:bookmarkStart w:id="0" w:name="_Hlk37858111"/>
      <w:bookmarkStart w:id="1" w:name="_GoBack"/>
      <w:bookmarkEnd w:id="1"/>
      <w:r>
        <w:rPr>
          <w:rFonts w:cs="Arial"/>
          <w:b/>
          <w:bCs/>
          <w:sz w:val="20"/>
          <w:szCs w:val="20"/>
        </w:rPr>
        <w:t>TECHNINĖ SPECIFIKACIJA</w:t>
      </w:r>
    </w:p>
    <w:p w14:paraId="6EE29587" w14:textId="77777777" w:rsidR="00D870EE" w:rsidRDefault="00D870EE" w:rsidP="00D870EE">
      <w:pPr>
        <w:pStyle w:val="ListParagraph"/>
        <w:numPr>
          <w:ilvl w:val="0"/>
          <w:numId w:val="110"/>
        </w:numPr>
        <w:pBdr>
          <w:top w:val="single" w:sz="8" w:space="1" w:color="auto"/>
          <w:bottom w:val="single" w:sz="8" w:space="1" w:color="auto"/>
        </w:pBdr>
        <w:tabs>
          <w:tab w:val="left" w:pos="567"/>
        </w:tabs>
        <w:spacing w:before="60" w:after="60"/>
        <w:ind w:left="0" w:firstLine="0"/>
        <w:rPr>
          <w:b/>
          <w:sz w:val="20"/>
          <w:szCs w:val="20"/>
        </w:rPr>
      </w:pPr>
      <w:r>
        <w:rPr>
          <w:b/>
          <w:sz w:val="20"/>
          <w:szCs w:val="20"/>
        </w:rPr>
        <w:t>SĄVOKOS IR SUTRUMPINIMAI</w:t>
      </w:r>
    </w:p>
    <w:p w14:paraId="058F58CD" w14:textId="77777777" w:rsidR="00D870EE" w:rsidRDefault="00D870EE" w:rsidP="00D870EE">
      <w:pPr>
        <w:pStyle w:val="ListParagraph"/>
        <w:numPr>
          <w:ilvl w:val="1"/>
          <w:numId w:val="109"/>
        </w:numPr>
        <w:tabs>
          <w:tab w:val="left" w:pos="567"/>
        </w:tabs>
        <w:spacing w:before="60" w:after="60"/>
        <w:ind w:left="0" w:firstLine="0"/>
        <w:jc w:val="both"/>
        <w:rPr>
          <w:sz w:val="20"/>
          <w:szCs w:val="20"/>
        </w:rPr>
      </w:pPr>
      <w:r>
        <w:rPr>
          <w:b/>
          <w:sz w:val="20"/>
          <w:szCs w:val="20"/>
        </w:rPr>
        <w:t xml:space="preserve">Klientas </w:t>
      </w:r>
      <w:r>
        <w:rPr>
          <w:sz w:val="20"/>
          <w:szCs w:val="20"/>
        </w:rPr>
        <w:t xml:space="preserve">– AB „Energijos skirstymo operatorius“ (toliau - </w:t>
      </w:r>
      <w:r>
        <w:rPr>
          <w:rStyle w:val="Laukeliai"/>
          <w:szCs w:val="20"/>
        </w:rPr>
        <w:t>AB ESO).</w:t>
      </w:r>
    </w:p>
    <w:p w14:paraId="674E7495" w14:textId="77777777" w:rsidR="00D870EE" w:rsidRDefault="00D870EE" w:rsidP="00D870EE">
      <w:pPr>
        <w:pStyle w:val="ListParagraph"/>
        <w:numPr>
          <w:ilvl w:val="1"/>
          <w:numId w:val="109"/>
        </w:numPr>
        <w:tabs>
          <w:tab w:val="left" w:pos="567"/>
        </w:tabs>
        <w:spacing w:before="60" w:after="60"/>
        <w:ind w:left="0" w:firstLine="0"/>
        <w:jc w:val="both"/>
        <w:rPr>
          <w:sz w:val="20"/>
          <w:szCs w:val="20"/>
        </w:rPr>
      </w:pPr>
      <w:r>
        <w:rPr>
          <w:b/>
          <w:bCs/>
          <w:sz w:val="20"/>
          <w:szCs w:val="20"/>
        </w:rPr>
        <w:t>Prekių tiekėjas</w:t>
      </w:r>
      <w:r>
        <w:rPr>
          <w:bCs/>
          <w:sz w:val="20"/>
          <w:szCs w:val="20"/>
        </w:rPr>
        <w:t xml:space="preserve"> – ūkio subjektas – fizinis asmuo, privatusis juridinis asmuo, viešasis juridinis asmuo, kitos organizacijos ir jų padaliniai ar tokių asmenų</w:t>
      </w:r>
      <w:r>
        <w:rPr>
          <w:sz w:val="20"/>
          <w:szCs w:val="20"/>
        </w:rPr>
        <w:t xml:space="preserve"> grupė, su kuriuo Klientas sudaro Sutartį.</w:t>
      </w:r>
    </w:p>
    <w:p w14:paraId="47DB563D" w14:textId="77777777" w:rsidR="00D870EE" w:rsidRDefault="00D870EE" w:rsidP="00D870EE">
      <w:pPr>
        <w:pStyle w:val="ListParagraph"/>
        <w:numPr>
          <w:ilvl w:val="1"/>
          <w:numId w:val="109"/>
        </w:numPr>
        <w:tabs>
          <w:tab w:val="left" w:pos="567"/>
        </w:tabs>
        <w:spacing w:before="60" w:after="60"/>
        <w:ind w:left="0" w:firstLine="0"/>
        <w:jc w:val="both"/>
        <w:rPr>
          <w:sz w:val="20"/>
          <w:szCs w:val="20"/>
        </w:rPr>
      </w:pPr>
      <w:r>
        <w:rPr>
          <w:b/>
          <w:sz w:val="20"/>
          <w:szCs w:val="20"/>
        </w:rPr>
        <w:t>Sutartis</w:t>
      </w:r>
      <w:r>
        <w:rPr>
          <w:sz w:val="20"/>
          <w:szCs w:val="20"/>
        </w:rPr>
        <w:t xml:space="preserve"> – Sutartis, sudaroma tarp Prekių tiekėjo ir Kliento dėl Pirkimo objekto.</w:t>
      </w:r>
    </w:p>
    <w:p w14:paraId="44884165" w14:textId="4865F5F6" w:rsidR="00D870EE" w:rsidRDefault="00D870EE" w:rsidP="00D870EE">
      <w:pPr>
        <w:pStyle w:val="ListParagraph"/>
        <w:numPr>
          <w:ilvl w:val="1"/>
          <w:numId w:val="109"/>
        </w:numPr>
        <w:tabs>
          <w:tab w:val="left" w:pos="567"/>
        </w:tabs>
        <w:spacing w:before="60" w:after="60"/>
        <w:ind w:left="360"/>
        <w:jc w:val="both"/>
        <w:rPr>
          <w:sz w:val="20"/>
          <w:szCs w:val="20"/>
        </w:rPr>
      </w:pPr>
      <w:r>
        <w:rPr>
          <w:b/>
          <w:sz w:val="20"/>
          <w:szCs w:val="20"/>
        </w:rPr>
        <w:t xml:space="preserve">    Prekės </w:t>
      </w:r>
      <w:r>
        <w:rPr>
          <w:sz w:val="20"/>
          <w:szCs w:val="20"/>
        </w:rPr>
        <w:t xml:space="preserve"> – </w:t>
      </w:r>
      <w:r w:rsidRPr="00240598">
        <w:rPr>
          <w:rFonts w:cs="Arial"/>
          <w:sz w:val="20"/>
          <w:szCs w:val="20"/>
        </w:rPr>
        <w:t xml:space="preserve">10/0,4 </w:t>
      </w:r>
      <w:proofErr w:type="spellStart"/>
      <w:r w:rsidRPr="00240598">
        <w:rPr>
          <w:rFonts w:cs="Arial"/>
          <w:sz w:val="20"/>
          <w:szCs w:val="20"/>
        </w:rPr>
        <w:t>kV</w:t>
      </w:r>
      <w:proofErr w:type="spellEnd"/>
      <w:r w:rsidRPr="00240598">
        <w:rPr>
          <w:rFonts w:cs="Arial"/>
          <w:sz w:val="20"/>
          <w:szCs w:val="20"/>
        </w:rPr>
        <w:t xml:space="preserve"> įtampos mažo gabarito modulinės tranzitinės transformatorinės su vienu iki 160</w:t>
      </w:r>
      <w:r>
        <w:rPr>
          <w:rFonts w:cs="Arial"/>
          <w:sz w:val="20"/>
          <w:szCs w:val="20"/>
        </w:rPr>
        <w:t xml:space="preserve"> </w:t>
      </w:r>
      <w:proofErr w:type="spellStart"/>
      <w:r w:rsidRPr="00240598">
        <w:rPr>
          <w:rFonts w:cs="Arial"/>
          <w:sz w:val="20"/>
          <w:szCs w:val="20"/>
        </w:rPr>
        <w:t>kVA</w:t>
      </w:r>
      <w:proofErr w:type="spellEnd"/>
      <w:r w:rsidRPr="00240598">
        <w:rPr>
          <w:rFonts w:cs="Arial"/>
          <w:sz w:val="20"/>
          <w:szCs w:val="20"/>
        </w:rPr>
        <w:t xml:space="preserve"> galios transformatoriumi</w:t>
      </w:r>
      <w:r w:rsidRPr="007563D6">
        <w:rPr>
          <w:sz w:val="20"/>
          <w:szCs w:val="20"/>
        </w:rPr>
        <w:t>.</w:t>
      </w:r>
    </w:p>
    <w:p w14:paraId="3A41945C" w14:textId="77777777" w:rsidR="00D870EE" w:rsidRDefault="00D870EE" w:rsidP="00D870EE">
      <w:pPr>
        <w:pStyle w:val="ListParagraph"/>
        <w:numPr>
          <w:ilvl w:val="1"/>
          <w:numId w:val="109"/>
        </w:numPr>
        <w:tabs>
          <w:tab w:val="left" w:pos="567"/>
        </w:tabs>
        <w:spacing w:before="60" w:after="60"/>
        <w:ind w:left="0" w:firstLine="0"/>
        <w:jc w:val="both"/>
        <w:rPr>
          <w:b/>
          <w:sz w:val="20"/>
          <w:szCs w:val="20"/>
        </w:rPr>
      </w:pPr>
      <w:r>
        <w:rPr>
          <w:b/>
          <w:sz w:val="20"/>
          <w:szCs w:val="20"/>
        </w:rPr>
        <w:t xml:space="preserve">Užsakymas – </w:t>
      </w:r>
      <w:r>
        <w:rPr>
          <w:sz w:val="20"/>
          <w:szCs w:val="20"/>
        </w:rPr>
        <w:t>Kliento Prekių tiekėjui pateiktas Prekių tiekimui dokumentas, kuriame nurodomi Prekių kiekiai, pristatymo adresai ir terminai.</w:t>
      </w:r>
    </w:p>
    <w:p w14:paraId="00E57101" w14:textId="77777777" w:rsidR="00D870EE" w:rsidRDefault="00D870EE" w:rsidP="00D870EE">
      <w:pPr>
        <w:pStyle w:val="ListParagraph"/>
        <w:tabs>
          <w:tab w:val="left" w:pos="284"/>
        </w:tabs>
        <w:spacing w:before="60" w:after="60"/>
        <w:ind w:left="0" w:firstLine="0"/>
        <w:jc w:val="center"/>
        <w:rPr>
          <w:b/>
          <w:bCs/>
          <w:sz w:val="20"/>
          <w:szCs w:val="20"/>
        </w:rPr>
      </w:pPr>
    </w:p>
    <w:p w14:paraId="7D2CF632" w14:textId="77777777" w:rsidR="00D870EE" w:rsidRDefault="00D870EE" w:rsidP="00D870EE">
      <w:pPr>
        <w:pStyle w:val="ListParagraph"/>
        <w:numPr>
          <w:ilvl w:val="0"/>
          <w:numId w:val="110"/>
        </w:numPr>
        <w:pBdr>
          <w:top w:val="single" w:sz="8" w:space="1" w:color="auto"/>
          <w:bottom w:val="single" w:sz="8" w:space="1" w:color="auto"/>
        </w:pBdr>
        <w:tabs>
          <w:tab w:val="left" w:pos="567"/>
        </w:tabs>
        <w:spacing w:before="60" w:after="60"/>
        <w:ind w:left="0" w:firstLine="0"/>
        <w:rPr>
          <w:b/>
          <w:sz w:val="20"/>
          <w:szCs w:val="20"/>
        </w:rPr>
      </w:pPr>
      <w:r>
        <w:rPr>
          <w:b/>
          <w:sz w:val="20"/>
          <w:szCs w:val="20"/>
        </w:rPr>
        <w:t>PIRKIMO OBJEKTAS</w:t>
      </w:r>
    </w:p>
    <w:p w14:paraId="40EDDD44" w14:textId="6FB841C2" w:rsidR="00D870EE" w:rsidRPr="00260A08" w:rsidRDefault="00D870EE" w:rsidP="00D870EE">
      <w:pPr>
        <w:tabs>
          <w:tab w:val="left" w:pos="567"/>
        </w:tabs>
        <w:ind w:firstLine="0"/>
        <w:jc w:val="both"/>
        <w:rPr>
          <w:b/>
          <w:sz w:val="20"/>
          <w:szCs w:val="20"/>
        </w:rPr>
      </w:pPr>
      <w:r w:rsidRPr="00240598">
        <w:rPr>
          <w:rFonts w:cs="Arial"/>
          <w:sz w:val="20"/>
          <w:szCs w:val="20"/>
        </w:rPr>
        <w:t xml:space="preserve">10/0,4 </w:t>
      </w:r>
      <w:proofErr w:type="spellStart"/>
      <w:r w:rsidRPr="00240598">
        <w:rPr>
          <w:rFonts w:cs="Arial"/>
          <w:sz w:val="20"/>
          <w:szCs w:val="20"/>
        </w:rPr>
        <w:t>kV</w:t>
      </w:r>
      <w:proofErr w:type="spellEnd"/>
      <w:r w:rsidRPr="00240598">
        <w:rPr>
          <w:rFonts w:cs="Arial"/>
          <w:sz w:val="20"/>
          <w:szCs w:val="20"/>
        </w:rPr>
        <w:t xml:space="preserve"> įtampos mažo gabarito modulinės tranzitinės transformatorinės su vienu iki 160 </w:t>
      </w:r>
      <w:proofErr w:type="spellStart"/>
      <w:r w:rsidRPr="00240598">
        <w:rPr>
          <w:rFonts w:cs="Arial"/>
          <w:sz w:val="20"/>
          <w:szCs w:val="20"/>
        </w:rPr>
        <w:t>kVA</w:t>
      </w:r>
      <w:proofErr w:type="spellEnd"/>
      <w:r w:rsidRPr="00240598">
        <w:rPr>
          <w:rFonts w:cs="Arial"/>
          <w:sz w:val="20"/>
          <w:szCs w:val="20"/>
        </w:rPr>
        <w:t xml:space="preserve"> galios transformatoriumi</w:t>
      </w:r>
      <w:r w:rsidRPr="007563D6">
        <w:rPr>
          <w:rFonts w:cs="Arial"/>
          <w:sz w:val="20"/>
          <w:szCs w:val="20"/>
        </w:rPr>
        <w:t>.</w:t>
      </w:r>
      <w:r>
        <w:rPr>
          <w:rFonts w:cs="Arial"/>
          <w:sz w:val="20"/>
          <w:szCs w:val="20"/>
        </w:rPr>
        <w:t xml:space="preserve"> </w:t>
      </w:r>
    </w:p>
    <w:p w14:paraId="004E5DE3" w14:textId="77777777" w:rsidR="00D870EE" w:rsidRDefault="00D870EE" w:rsidP="00D870EE">
      <w:pPr>
        <w:pStyle w:val="ListParagraph"/>
        <w:numPr>
          <w:ilvl w:val="0"/>
          <w:numId w:val="110"/>
        </w:numPr>
        <w:pBdr>
          <w:top w:val="single" w:sz="8" w:space="1" w:color="auto"/>
          <w:bottom w:val="single" w:sz="8" w:space="1" w:color="auto"/>
        </w:pBdr>
        <w:tabs>
          <w:tab w:val="left" w:pos="567"/>
        </w:tabs>
        <w:spacing w:before="60" w:after="60"/>
        <w:ind w:left="0" w:firstLine="0"/>
        <w:rPr>
          <w:b/>
          <w:sz w:val="20"/>
          <w:szCs w:val="20"/>
        </w:rPr>
      </w:pPr>
      <w:r>
        <w:rPr>
          <w:b/>
          <w:sz w:val="20"/>
          <w:szCs w:val="20"/>
        </w:rPr>
        <w:t>PIRKIMO OBJEKTO APIMTYS</w:t>
      </w:r>
    </w:p>
    <w:p w14:paraId="59747B52" w14:textId="77777777" w:rsidR="00D870EE" w:rsidRDefault="00D870EE" w:rsidP="00D870EE">
      <w:pPr>
        <w:pStyle w:val="ListParagraph"/>
        <w:numPr>
          <w:ilvl w:val="1"/>
          <w:numId w:val="110"/>
        </w:numPr>
        <w:pBdr>
          <w:bottom w:val="single" w:sz="6" w:space="1" w:color="auto"/>
        </w:pBdr>
        <w:tabs>
          <w:tab w:val="left" w:pos="567"/>
        </w:tabs>
        <w:spacing w:before="60" w:after="60"/>
        <w:ind w:left="0" w:firstLine="0"/>
        <w:jc w:val="both"/>
        <w:rPr>
          <w:b/>
          <w:sz w:val="20"/>
          <w:szCs w:val="20"/>
        </w:rPr>
      </w:pPr>
      <w:r>
        <w:rPr>
          <w:sz w:val="20"/>
          <w:szCs w:val="20"/>
        </w:rPr>
        <w:t>Pirkimo objekto apimtys nurodytos lentelėje:</w:t>
      </w:r>
    </w:p>
    <w:tbl>
      <w:tblPr>
        <w:tblW w:w="9634" w:type="dxa"/>
        <w:tblLook w:val="04A0" w:firstRow="1" w:lastRow="0" w:firstColumn="1" w:lastColumn="0" w:noHBand="0" w:noVBand="1"/>
      </w:tblPr>
      <w:tblGrid>
        <w:gridCol w:w="562"/>
        <w:gridCol w:w="4395"/>
        <w:gridCol w:w="1842"/>
        <w:gridCol w:w="2835"/>
      </w:tblGrid>
      <w:tr w:rsidR="00D870EE" w14:paraId="54FCDD11" w14:textId="77777777" w:rsidTr="00A15CF4">
        <w:trPr>
          <w:trHeight w:val="78"/>
        </w:trPr>
        <w:tc>
          <w:tcPr>
            <w:tcW w:w="562" w:type="dxa"/>
            <w:tcBorders>
              <w:top w:val="single" w:sz="4" w:space="0" w:color="auto"/>
              <w:left w:val="single" w:sz="4" w:space="0" w:color="auto"/>
              <w:bottom w:val="single" w:sz="4" w:space="0" w:color="auto"/>
              <w:right w:val="single" w:sz="4" w:space="0" w:color="auto"/>
            </w:tcBorders>
            <w:vAlign w:val="center"/>
            <w:hideMark/>
          </w:tcPr>
          <w:p w14:paraId="64ABD8EC" w14:textId="77777777" w:rsidR="00D870EE" w:rsidRDefault="00D870EE" w:rsidP="00A15CF4">
            <w:pPr>
              <w:spacing w:line="276" w:lineRule="auto"/>
              <w:ind w:firstLine="0"/>
              <w:jc w:val="center"/>
              <w:rPr>
                <w:rFonts w:eastAsia="Times New Roman" w:cs="Arial"/>
                <w:b/>
                <w:bCs/>
                <w:color w:val="000000"/>
                <w:sz w:val="20"/>
                <w:szCs w:val="20"/>
                <w:lang w:eastAsia="lt-LT"/>
              </w:rPr>
            </w:pPr>
            <w:r>
              <w:rPr>
                <w:rFonts w:eastAsia="Times New Roman" w:cs="Arial"/>
                <w:b/>
                <w:bCs/>
                <w:color w:val="000000"/>
                <w:sz w:val="20"/>
                <w:szCs w:val="20"/>
                <w:lang w:eastAsia="lt-LT"/>
              </w:rPr>
              <w:t>Eil. Nr.</w:t>
            </w:r>
          </w:p>
        </w:tc>
        <w:tc>
          <w:tcPr>
            <w:tcW w:w="4395" w:type="dxa"/>
            <w:tcBorders>
              <w:top w:val="single" w:sz="4" w:space="0" w:color="auto"/>
              <w:left w:val="nil"/>
              <w:bottom w:val="single" w:sz="4" w:space="0" w:color="auto"/>
              <w:right w:val="single" w:sz="4" w:space="0" w:color="auto"/>
            </w:tcBorders>
            <w:vAlign w:val="center"/>
            <w:hideMark/>
          </w:tcPr>
          <w:p w14:paraId="2FADBFAF" w14:textId="77777777" w:rsidR="00D870EE" w:rsidRDefault="00D870EE" w:rsidP="00A15CF4">
            <w:pPr>
              <w:spacing w:line="276" w:lineRule="auto"/>
              <w:ind w:firstLine="0"/>
              <w:jc w:val="center"/>
              <w:rPr>
                <w:rFonts w:eastAsia="Times New Roman" w:cs="Arial"/>
                <w:b/>
                <w:bCs/>
                <w:color w:val="000000"/>
                <w:sz w:val="20"/>
                <w:szCs w:val="20"/>
                <w:lang w:eastAsia="lt-LT"/>
              </w:rPr>
            </w:pPr>
            <w:r>
              <w:rPr>
                <w:rFonts w:eastAsia="Times New Roman" w:cs="Arial"/>
                <w:b/>
                <w:bCs/>
                <w:color w:val="000000"/>
                <w:sz w:val="20"/>
                <w:szCs w:val="20"/>
                <w:lang w:eastAsia="lt-LT"/>
              </w:rPr>
              <w:t>Pirkimo objekto dalis (Prekė)</w:t>
            </w:r>
          </w:p>
        </w:tc>
        <w:tc>
          <w:tcPr>
            <w:tcW w:w="1842" w:type="dxa"/>
            <w:tcBorders>
              <w:top w:val="single" w:sz="4" w:space="0" w:color="auto"/>
              <w:left w:val="nil"/>
              <w:bottom w:val="single" w:sz="4" w:space="0" w:color="auto"/>
              <w:right w:val="single" w:sz="4" w:space="0" w:color="auto"/>
            </w:tcBorders>
            <w:vAlign w:val="center"/>
            <w:hideMark/>
          </w:tcPr>
          <w:p w14:paraId="379F7045" w14:textId="77777777" w:rsidR="00D870EE" w:rsidRDefault="00D870EE" w:rsidP="00A15CF4">
            <w:pPr>
              <w:spacing w:line="276" w:lineRule="auto"/>
              <w:ind w:firstLine="0"/>
              <w:jc w:val="center"/>
              <w:rPr>
                <w:rFonts w:eastAsia="Times New Roman" w:cs="Arial"/>
                <w:b/>
                <w:bCs/>
                <w:color w:val="000000"/>
                <w:sz w:val="20"/>
                <w:szCs w:val="20"/>
                <w:lang w:eastAsia="lt-LT"/>
              </w:rPr>
            </w:pPr>
            <w:r>
              <w:rPr>
                <w:rFonts w:eastAsia="Times New Roman" w:cs="Arial"/>
                <w:b/>
                <w:bCs/>
                <w:color w:val="000000"/>
                <w:sz w:val="20"/>
                <w:szCs w:val="20"/>
                <w:lang w:eastAsia="lt-LT"/>
              </w:rPr>
              <w:t>Preliminarus 36 mėn. Užsakymų skaičius, vnt.*</w:t>
            </w:r>
          </w:p>
        </w:tc>
        <w:tc>
          <w:tcPr>
            <w:tcW w:w="2835" w:type="dxa"/>
            <w:tcBorders>
              <w:top w:val="single" w:sz="4" w:space="0" w:color="auto"/>
              <w:left w:val="nil"/>
              <w:bottom w:val="single" w:sz="4" w:space="0" w:color="auto"/>
              <w:right w:val="single" w:sz="4" w:space="0" w:color="auto"/>
            </w:tcBorders>
            <w:vAlign w:val="center"/>
            <w:hideMark/>
          </w:tcPr>
          <w:p w14:paraId="7AA2DCC8" w14:textId="77777777" w:rsidR="00D870EE" w:rsidRDefault="00D870EE" w:rsidP="00A15CF4">
            <w:pPr>
              <w:spacing w:line="276" w:lineRule="auto"/>
              <w:ind w:firstLine="0"/>
              <w:jc w:val="center"/>
              <w:rPr>
                <w:rFonts w:eastAsia="Times New Roman" w:cs="Arial"/>
                <w:b/>
                <w:bCs/>
                <w:color w:val="000000"/>
                <w:sz w:val="20"/>
                <w:szCs w:val="20"/>
                <w:lang w:eastAsia="lt-LT"/>
              </w:rPr>
            </w:pPr>
            <w:r>
              <w:rPr>
                <w:rFonts w:eastAsia="Times New Roman" w:cs="Arial"/>
                <w:b/>
                <w:bCs/>
                <w:color w:val="000000"/>
                <w:sz w:val="20"/>
                <w:szCs w:val="20"/>
                <w:lang w:eastAsia="lt-LT"/>
              </w:rPr>
              <w:t>Minimalus 36 mėn. Užsakymų skaičius, vnt.**</w:t>
            </w:r>
          </w:p>
        </w:tc>
      </w:tr>
      <w:tr w:rsidR="00D870EE" w14:paraId="4A2B0DC6" w14:textId="77777777" w:rsidTr="00A15CF4">
        <w:trPr>
          <w:trHeight w:val="690"/>
        </w:trPr>
        <w:tc>
          <w:tcPr>
            <w:tcW w:w="562" w:type="dxa"/>
            <w:tcBorders>
              <w:top w:val="single" w:sz="4" w:space="0" w:color="auto"/>
              <w:left w:val="single" w:sz="4" w:space="0" w:color="auto"/>
              <w:bottom w:val="single" w:sz="4" w:space="0" w:color="auto"/>
              <w:right w:val="single" w:sz="4" w:space="0" w:color="auto"/>
            </w:tcBorders>
            <w:noWrap/>
            <w:vAlign w:val="center"/>
            <w:hideMark/>
          </w:tcPr>
          <w:p w14:paraId="03B9AB1F" w14:textId="77777777" w:rsidR="00D870EE" w:rsidRDefault="00D870EE" w:rsidP="00A15CF4">
            <w:pPr>
              <w:spacing w:line="276" w:lineRule="auto"/>
              <w:ind w:firstLine="0"/>
              <w:jc w:val="center"/>
              <w:rPr>
                <w:rFonts w:eastAsia="Times New Roman" w:cs="Arial"/>
                <w:color w:val="000000"/>
                <w:sz w:val="20"/>
                <w:szCs w:val="20"/>
                <w:lang w:eastAsia="lt-LT"/>
              </w:rPr>
            </w:pPr>
            <w:r>
              <w:rPr>
                <w:rFonts w:eastAsia="Times New Roman" w:cs="Arial"/>
                <w:color w:val="000000"/>
                <w:sz w:val="20"/>
                <w:szCs w:val="20"/>
                <w:lang w:eastAsia="lt-LT"/>
              </w:rPr>
              <w:t>1.</w:t>
            </w:r>
          </w:p>
        </w:tc>
        <w:tc>
          <w:tcPr>
            <w:tcW w:w="4395" w:type="dxa"/>
            <w:tcBorders>
              <w:top w:val="single" w:sz="4" w:space="0" w:color="auto"/>
              <w:left w:val="nil"/>
              <w:bottom w:val="single" w:sz="4" w:space="0" w:color="auto"/>
              <w:right w:val="single" w:sz="4" w:space="0" w:color="auto"/>
            </w:tcBorders>
            <w:vAlign w:val="center"/>
          </w:tcPr>
          <w:p w14:paraId="04E684DB" w14:textId="486761F7" w:rsidR="00D870EE" w:rsidRDefault="00D870EE" w:rsidP="00A15CF4">
            <w:pPr>
              <w:tabs>
                <w:tab w:val="left" w:pos="567"/>
              </w:tabs>
              <w:spacing w:line="276" w:lineRule="auto"/>
              <w:ind w:firstLine="0"/>
              <w:jc w:val="both"/>
              <w:rPr>
                <w:rStyle w:val="Laukeliai"/>
                <w:b/>
              </w:rPr>
            </w:pPr>
            <w:r w:rsidRPr="00240598">
              <w:rPr>
                <w:rFonts w:cs="Arial"/>
                <w:sz w:val="20"/>
                <w:szCs w:val="20"/>
              </w:rPr>
              <w:t xml:space="preserve">10/0,4 </w:t>
            </w:r>
            <w:proofErr w:type="spellStart"/>
            <w:r w:rsidRPr="00240598">
              <w:rPr>
                <w:rFonts w:cs="Arial"/>
                <w:sz w:val="20"/>
                <w:szCs w:val="20"/>
              </w:rPr>
              <w:t>kV</w:t>
            </w:r>
            <w:proofErr w:type="spellEnd"/>
            <w:r w:rsidRPr="00240598">
              <w:rPr>
                <w:rFonts w:cs="Arial"/>
                <w:sz w:val="20"/>
                <w:szCs w:val="20"/>
              </w:rPr>
              <w:t xml:space="preserve"> įtampos mažo gabarito modulinės tranzitinės transformatorinės su vienu iki 160 </w:t>
            </w:r>
            <w:proofErr w:type="spellStart"/>
            <w:r w:rsidRPr="00240598">
              <w:rPr>
                <w:rFonts w:cs="Arial"/>
                <w:sz w:val="20"/>
                <w:szCs w:val="20"/>
              </w:rPr>
              <w:t>kVA</w:t>
            </w:r>
            <w:proofErr w:type="spellEnd"/>
            <w:r w:rsidRPr="00240598">
              <w:rPr>
                <w:rFonts w:cs="Arial"/>
                <w:sz w:val="20"/>
                <w:szCs w:val="20"/>
              </w:rPr>
              <w:t xml:space="preserve"> galios transformatoriumi</w:t>
            </w:r>
            <w:r w:rsidRPr="007563D6">
              <w:rPr>
                <w:rFonts w:cs="Arial"/>
                <w:sz w:val="20"/>
                <w:szCs w:val="20"/>
              </w:rPr>
              <w:t>.</w:t>
            </w:r>
          </w:p>
        </w:tc>
        <w:tc>
          <w:tcPr>
            <w:tcW w:w="1842" w:type="dxa"/>
            <w:tcBorders>
              <w:top w:val="single" w:sz="4" w:space="0" w:color="auto"/>
              <w:left w:val="nil"/>
              <w:bottom w:val="single" w:sz="4" w:space="0" w:color="auto"/>
              <w:right w:val="single" w:sz="4" w:space="0" w:color="auto"/>
            </w:tcBorders>
            <w:noWrap/>
            <w:vAlign w:val="center"/>
          </w:tcPr>
          <w:p w14:paraId="1A8368B4" w14:textId="4F10DB03" w:rsidR="00D870EE" w:rsidRDefault="00D870EE" w:rsidP="00A15CF4">
            <w:pPr>
              <w:spacing w:line="276" w:lineRule="auto"/>
              <w:ind w:firstLine="0"/>
              <w:jc w:val="center"/>
              <w:rPr>
                <w:rFonts w:eastAsia="Times New Roman"/>
                <w:color w:val="000000"/>
                <w:lang w:eastAsia="lt-LT"/>
              </w:rPr>
            </w:pPr>
            <w:r>
              <w:rPr>
                <w:rFonts w:eastAsia="Times New Roman"/>
                <w:color w:val="000000"/>
                <w:lang w:eastAsia="lt-LT"/>
              </w:rPr>
              <w:t>250</w:t>
            </w:r>
          </w:p>
        </w:tc>
        <w:tc>
          <w:tcPr>
            <w:tcW w:w="2835" w:type="dxa"/>
            <w:tcBorders>
              <w:top w:val="single" w:sz="4" w:space="0" w:color="auto"/>
              <w:left w:val="nil"/>
              <w:bottom w:val="single" w:sz="4" w:space="0" w:color="auto"/>
              <w:right w:val="single" w:sz="4" w:space="0" w:color="auto"/>
            </w:tcBorders>
            <w:vAlign w:val="center"/>
          </w:tcPr>
          <w:p w14:paraId="3E547C23" w14:textId="1F9A94BD" w:rsidR="00D870EE" w:rsidRDefault="00D870EE" w:rsidP="00A15CF4">
            <w:pPr>
              <w:spacing w:line="276" w:lineRule="auto"/>
              <w:ind w:firstLine="0"/>
              <w:jc w:val="center"/>
              <w:rPr>
                <w:rFonts w:eastAsia="Times New Roman" w:cs="Arial"/>
                <w:color w:val="000000"/>
                <w:sz w:val="20"/>
                <w:szCs w:val="20"/>
                <w:lang w:eastAsia="lt-LT"/>
              </w:rPr>
            </w:pPr>
            <w:r>
              <w:rPr>
                <w:rFonts w:eastAsia="Times New Roman" w:cs="Arial"/>
                <w:color w:val="000000"/>
                <w:sz w:val="20"/>
                <w:szCs w:val="20"/>
                <w:lang w:eastAsia="lt-LT"/>
              </w:rPr>
              <w:t>35</w:t>
            </w:r>
          </w:p>
        </w:tc>
      </w:tr>
    </w:tbl>
    <w:p w14:paraId="70BC5492" w14:textId="77777777" w:rsidR="00D870EE" w:rsidRDefault="00D870EE" w:rsidP="00D870EE">
      <w:pPr>
        <w:ind w:firstLine="0"/>
        <w:jc w:val="both"/>
        <w:rPr>
          <w:rFonts w:cs="Arial"/>
          <w:sz w:val="16"/>
          <w:szCs w:val="16"/>
        </w:rPr>
      </w:pPr>
      <w:r>
        <w:rPr>
          <w:rFonts w:cs="Arial"/>
          <w:sz w:val="16"/>
          <w:szCs w:val="16"/>
        </w:rPr>
        <w:t>*</w:t>
      </w:r>
      <w:r>
        <w:rPr>
          <w:rFonts w:cs="Arial"/>
          <w:i/>
          <w:sz w:val="16"/>
          <w:szCs w:val="16"/>
        </w:rPr>
        <w:t xml:space="preserve"> Preliminarūs kiekiai nustatomi tik Įkainio paskaičiavimui. Tai nėra Kliento įsipareigojimas viso Sutarties galiojimo laikotarpiu (36 mėn.) išpirkti numatytus preliminarius kiekius.</w:t>
      </w:r>
    </w:p>
    <w:p w14:paraId="0405579C" w14:textId="77777777" w:rsidR="00D870EE" w:rsidRDefault="00D870EE" w:rsidP="00D870EE">
      <w:pPr>
        <w:pBdr>
          <w:bottom w:val="single" w:sz="6" w:space="1" w:color="auto"/>
        </w:pBdr>
        <w:spacing w:before="60" w:after="60"/>
        <w:ind w:firstLine="0"/>
        <w:jc w:val="both"/>
        <w:rPr>
          <w:rFonts w:cs="Arial"/>
          <w:i/>
          <w:sz w:val="16"/>
          <w:szCs w:val="16"/>
        </w:rPr>
      </w:pPr>
      <w:r>
        <w:rPr>
          <w:rFonts w:cs="Arial"/>
          <w:sz w:val="16"/>
          <w:szCs w:val="16"/>
        </w:rPr>
        <w:t>**</w:t>
      </w:r>
      <w:r>
        <w:rPr>
          <w:rFonts w:cs="Arial"/>
          <w:i/>
          <w:sz w:val="16"/>
          <w:szCs w:val="16"/>
        </w:rPr>
        <w:t xml:space="preserve"> Minimalūs kiekiai tai Kliento įsipareigojimas viso Sutarties galiojimo laikotarpiu (36 mėn.) išpirkti numatytus minimalius kiekius. Šis įsipareigojimas negalioja atvejais, kai Sutartis nutraukiama Prekių tiekėjui pažeidus Sutartį ir/arba pažeidus Sutartį iš esmės.</w:t>
      </w:r>
    </w:p>
    <w:p w14:paraId="5BFEA4CE" w14:textId="77777777" w:rsidR="00D870EE" w:rsidRDefault="00D870EE" w:rsidP="00D870EE">
      <w:pPr>
        <w:pBdr>
          <w:bottom w:val="single" w:sz="6" w:space="1" w:color="auto"/>
        </w:pBdr>
        <w:spacing w:before="60" w:after="60"/>
        <w:ind w:firstLine="0"/>
        <w:jc w:val="both"/>
        <w:rPr>
          <w:rFonts w:cs="Arial"/>
          <w:b/>
          <w:sz w:val="20"/>
          <w:szCs w:val="20"/>
        </w:rPr>
      </w:pPr>
    </w:p>
    <w:p w14:paraId="53056853" w14:textId="77777777" w:rsidR="00D870EE" w:rsidRDefault="00D870EE" w:rsidP="00D870EE">
      <w:pPr>
        <w:pStyle w:val="ListParagraph"/>
        <w:numPr>
          <w:ilvl w:val="0"/>
          <w:numId w:val="110"/>
        </w:numPr>
        <w:pBdr>
          <w:top w:val="single" w:sz="8" w:space="1" w:color="auto"/>
          <w:bottom w:val="single" w:sz="8" w:space="1" w:color="auto"/>
        </w:pBdr>
        <w:tabs>
          <w:tab w:val="left" w:pos="567"/>
        </w:tabs>
        <w:spacing w:before="60" w:after="60"/>
        <w:ind w:left="0" w:firstLine="0"/>
        <w:rPr>
          <w:rStyle w:val="Laukeliai"/>
        </w:rPr>
      </w:pPr>
      <w:r>
        <w:rPr>
          <w:b/>
          <w:sz w:val="20"/>
          <w:szCs w:val="20"/>
        </w:rPr>
        <w:t>SUTARTINIŲ ĮSIPAREIGOJIMŲ VYKDYMO VIETA</w:t>
      </w:r>
    </w:p>
    <w:p w14:paraId="11800ACD" w14:textId="77777777" w:rsidR="00D870EE" w:rsidRPr="00AE7629" w:rsidRDefault="00D870EE" w:rsidP="00D870EE">
      <w:pPr>
        <w:numPr>
          <w:ilvl w:val="2"/>
          <w:numId w:val="110"/>
        </w:numPr>
        <w:tabs>
          <w:tab w:val="left" w:pos="567"/>
        </w:tabs>
        <w:ind w:left="0" w:firstLine="0"/>
        <w:jc w:val="both"/>
        <w:rPr>
          <w:rStyle w:val="Laukeliai"/>
          <w:rFonts w:cs="Arial"/>
          <w:b/>
          <w:szCs w:val="20"/>
        </w:rPr>
      </w:pPr>
      <w:r>
        <w:rPr>
          <w:rFonts w:cs="Arial"/>
          <w:bCs/>
          <w:iCs/>
          <w:sz w:val="20"/>
          <w:szCs w:val="20"/>
        </w:rPr>
        <w:t xml:space="preserve">Prekės turės </w:t>
      </w:r>
      <w:r>
        <w:rPr>
          <w:rFonts w:cs="Arial"/>
          <w:sz w:val="20"/>
          <w:szCs w:val="20"/>
        </w:rPr>
        <w:t xml:space="preserve">būti pristatomos </w:t>
      </w:r>
      <w:r w:rsidRPr="00C76786">
        <w:rPr>
          <w:rFonts w:cs="Arial"/>
          <w:sz w:val="20"/>
          <w:szCs w:val="20"/>
        </w:rPr>
        <w:t>Užsakyme nurodytu adresu visoje Lietuvos Respublikos teritorijoje</w:t>
      </w:r>
      <w:r w:rsidRPr="00B579BA">
        <w:rPr>
          <w:rStyle w:val="Laukeliai"/>
          <w:szCs w:val="20"/>
        </w:rPr>
        <w:t>.</w:t>
      </w:r>
    </w:p>
    <w:p w14:paraId="782B1B5C" w14:textId="707061BB" w:rsidR="00D870EE" w:rsidRPr="0076240E" w:rsidRDefault="00D870EE" w:rsidP="00D870EE">
      <w:pPr>
        <w:numPr>
          <w:ilvl w:val="2"/>
          <w:numId w:val="110"/>
        </w:numPr>
        <w:tabs>
          <w:tab w:val="left" w:pos="567"/>
        </w:tabs>
        <w:ind w:left="0" w:firstLine="0"/>
        <w:jc w:val="both"/>
        <w:rPr>
          <w:rFonts w:cs="Arial"/>
          <w:b/>
          <w:szCs w:val="20"/>
        </w:rPr>
      </w:pPr>
      <w:r>
        <w:rPr>
          <w:rFonts w:cs="Arial"/>
          <w:bCs/>
          <w:iCs/>
          <w:sz w:val="20"/>
          <w:szCs w:val="20"/>
        </w:rPr>
        <w:t xml:space="preserve"> </w:t>
      </w:r>
      <w:r w:rsidRPr="0076240E">
        <w:rPr>
          <w:rFonts w:cs="Arial"/>
          <w:bCs/>
          <w:iCs/>
          <w:sz w:val="20"/>
          <w:szCs w:val="20"/>
        </w:rPr>
        <w:t xml:space="preserve">Konkretus </w:t>
      </w:r>
      <w:r w:rsidRPr="0076240E">
        <w:rPr>
          <w:rFonts w:cs="Arial"/>
          <w:bCs/>
          <w:sz w:val="20"/>
          <w:szCs w:val="20"/>
        </w:rPr>
        <w:t>Prekių kiekis ir pristatymo vieta bus nurodyta pateiktame Užsakyme.</w:t>
      </w:r>
    </w:p>
    <w:p w14:paraId="28C57DCD" w14:textId="77777777" w:rsidR="00D870EE" w:rsidRPr="0076240E" w:rsidRDefault="00D870EE" w:rsidP="00D870EE">
      <w:pPr>
        <w:tabs>
          <w:tab w:val="left" w:pos="567"/>
        </w:tabs>
        <w:ind w:firstLine="0"/>
        <w:jc w:val="both"/>
        <w:rPr>
          <w:rFonts w:cs="Arial"/>
          <w:b/>
          <w:szCs w:val="20"/>
        </w:rPr>
      </w:pPr>
    </w:p>
    <w:p w14:paraId="3B77F22C" w14:textId="77777777" w:rsidR="00D870EE" w:rsidRDefault="00D870EE" w:rsidP="00D870EE">
      <w:pPr>
        <w:pStyle w:val="ListParagraph"/>
        <w:numPr>
          <w:ilvl w:val="0"/>
          <w:numId w:val="110"/>
        </w:numPr>
        <w:pBdr>
          <w:top w:val="single" w:sz="8" w:space="1" w:color="auto"/>
          <w:bottom w:val="single" w:sz="8" w:space="1" w:color="auto"/>
        </w:pBdr>
        <w:tabs>
          <w:tab w:val="left" w:pos="567"/>
        </w:tabs>
        <w:spacing w:before="60" w:after="60"/>
        <w:ind w:left="0" w:firstLine="0"/>
        <w:rPr>
          <w:b/>
          <w:sz w:val="20"/>
          <w:szCs w:val="20"/>
        </w:rPr>
      </w:pPr>
      <w:r>
        <w:rPr>
          <w:b/>
          <w:sz w:val="20"/>
          <w:szCs w:val="20"/>
        </w:rPr>
        <w:t>REIKALAVIMAI PIRKIMO OBJEKTUI</w:t>
      </w:r>
    </w:p>
    <w:p w14:paraId="03924D84" w14:textId="77777777" w:rsidR="00D870EE" w:rsidRDefault="00D870EE" w:rsidP="00D870EE">
      <w:pPr>
        <w:pStyle w:val="ListParagraph"/>
        <w:numPr>
          <w:ilvl w:val="0"/>
          <w:numId w:val="109"/>
        </w:numPr>
        <w:pBdr>
          <w:bottom w:val="single" w:sz="12" w:space="1" w:color="auto"/>
          <w:between w:val="single" w:sz="12" w:space="1" w:color="auto"/>
        </w:pBdr>
        <w:tabs>
          <w:tab w:val="left" w:pos="567"/>
        </w:tabs>
        <w:spacing w:before="60" w:after="60"/>
        <w:rPr>
          <w:b/>
          <w:vanish/>
          <w:sz w:val="20"/>
          <w:szCs w:val="20"/>
        </w:rPr>
      </w:pPr>
    </w:p>
    <w:p w14:paraId="1EB47807" w14:textId="77777777" w:rsidR="00D870EE" w:rsidRDefault="00D870EE" w:rsidP="00D870EE">
      <w:pPr>
        <w:pStyle w:val="ListParagraph"/>
        <w:numPr>
          <w:ilvl w:val="0"/>
          <w:numId w:val="109"/>
        </w:numPr>
        <w:pBdr>
          <w:bottom w:val="single" w:sz="12" w:space="1" w:color="auto"/>
          <w:between w:val="single" w:sz="12" w:space="1" w:color="auto"/>
        </w:pBdr>
        <w:tabs>
          <w:tab w:val="left" w:pos="567"/>
        </w:tabs>
        <w:spacing w:before="60" w:after="60"/>
        <w:rPr>
          <w:b/>
          <w:vanish/>
          <w:sz w:val="20"/>
          <w:szCs w:val="20"/>
        </w:rPr>
      </w:pPr>
    </w:p>
    <w:p w14:paraId="0C6D6B6E" w14:textId="77777777" w:rsidR="00D870EE" w:rsidRDefault="00D870EE" w:rsidP="00D870EE">
      <w:pPr>
        <w:pStyle w:val="ListParagraph"/>
        <w:numPr>
          <w:ilvl w:val="0"/>
          <w:numId w:val="109"/>
        </w:numPr>
        <w:pBdr>
          <w:bottom w:val="single" w:sz="12" w:space="1" w:color="auto"/>
          <w:between w:val="single" w:sz="12" w:space="1" w:color="auto"/>
        </w:pBdr>
        <w:tabs>
          <w:tab w:val="left" w:pos="567"/>
        </w:tabs>
        <w:spacing w:before="60" w:after="60"/>
        <w:rPr>
          <w:b/>
          <w:vanish/>
          <w:sz w:val="20"/>
          <w:szCs w:val="20"/>
        </w:rPr>
      </w:pPr>
    </w:p>
    <w:p w14:paraId="5CBF07FE" w14:textId="77777777" w:rsidR="00D870EE" w:rsidRDefault="00D870EE" w:rsidP="00D870EE">
      <w:pPr>
        <w:pStyle w:val="ListParagraph"/>
        <w:numPr>
          <w:ilvl w:val="0"/>
          <w:numId w:val="109"/>
        </w:numPr>
        <w:pBdr>
          <w:bottom w:val="single" w:sz="12" w:space="1" w:color="auto"/>
          <w:between w:val="single" w:sz="12" w:space="1" w:color="auto"/>
        </w:pBdr>
        <w:tabs>
          <w:tab w:val="left" w:pos="567"/>
        </w:tabs>
        <w:spacing w:before="60" w:after="60"/>
        <w:rPr>
          <w:b/>
          <w:vanish/>
          <w:sz w:val="20"/>
          <w:szCs w:val="20"/>
        </w:rPr>
      </w:pPr>
    </w:p>
    <w:p w14:paraId="27A27B7C" w14:textId="77777777" w:rsidR="00D870EE" w:rsidRDefault="00D870EE" w:rsidP="00D870EE">
      <w:pPr>
        <w:pStyle w:val="ListParagraph"/>
        <w:numPr>
          <w:ilvl w:val="1"/>
          <w:numId w:val="109"/>
        </w:numPr>
        <w:pBdr>
          <w:bottom w:val="single" w:sz="8" w:space="1" w:color="auto"/>
          <w:between w:val="single" w:sz="12" w:space="1" w:color="auto"/>
        </w:pBdr>
        <w:tabs>
          <w:tab w:val="left" w:pos="567"/>
        </w:tabs>
        <w:spacing w:before="60" w:after="60"/>
        <w:ind w:left="0" w:firstLine="0"/>
        <w:rPr>
          <w:b/>
          <w:sz w:val="20"/>
          <w:szCs w:val="20"/>
        </w:rPr>
      </w:pPr>
      <w:r>
        <w:rPr>
          <w:b/>
          <w:sz w:val="20"/>
          <w:szCs w:val="20"/>
        </w:rPr>
        <w:t>Pirkimo objekto aprašymas</w:t>
      </w:r>
    </w:p>
    <w:p w14:paraId="21D26A1B" w14:textId="310CA614" w:rsidR="00010E74" w:rsidRDefault="00D870EE" w:rsidP="00D870EE">
      <w:pPr>
        <w:pStyle w:val="ListParagraph"/>
        <w:tabs>
          <w:tab w:val="left" w:pos="567"/>
          <w:tab w:val="left" w:pos="6630"/>
        </w:tabs>
        <w:spacing w:before="60" w:after="240"/>
        <w:ind w:left="0" w:firstLine="0"/>
        <w:jc w:val="both"/>
        <w:rPr>
          <w:rFonts w:cs="Arial"/>
          <w:sz w:val="20"/>
          <w:szCs w:val="20"/>
        </w:rPr>
      </w:pPr>
      <w:r w:rsidRPr="002E0D65">
        <w:rPr>
          <w:rFonts w:cs="Arial"/>
          <w:sz w:val="20"/>
          <w:szCs w:val="20"/>
        </w:rPr>
        <w:t>5.1.1.</w:t>
      </w:r>
      <w:r w:rsidRPr="002E0D65">
        <w:rPr>
          <w:rFonts w:cs="Arial"/>
          <w:sz w:val="20"/>
          <w:szCs w:val="20"/>
        </w:rPr>
        <w:tab/>
        <w:t>Detali Prekių techninė specifikacija pateikiama lentelėse žemiau.</w:t>
      </w:r>
      <w:bookmarkEnd w:id="0"/>
    </w:p>
    <w:p w14:paraId="4D4C0C81" w14:textId="43A4DF4C" w:rsidR="00D870EE" w:rsidRDefault="00D870EE" w:rsidP="00D870EE">
      <w:pPr>
        <w:pStyle w:val="ListParagraph"/>
        <w:tabs>
          <w:tab w:val="left" w:pos="567"/>
          <w:tab w:val="left" w:pos="6630"/>
        </w:tabs>
        <w:spacing w:before="60" w:after="240"/>
        <w:ind w:left="0" w:firstLine="0"/>
        <w:jc w:val="both"/>
        <w:rPr>
          <w:rFonts w:cs="Arial"/>
          <w:sz w:val="20"/>
          <w:szCs w:val="20"/>
        </w:rPr>
      </w:pPr>
    </w:p>
    <w:p w14:paraId="2717307E" w14:textId="3FAC08FF" w:rsidR="00D870EE" w:rsidRDefault="00D870EE" w:rsidP="00D870EE">
      <w:pPr>
        <w:pStyle w:val="ListParagraph"/>
        <w:tabs>
          <w:tab w:val="left" w:pos="567"/>
          <w:tab w:val="left" w:pos="6630"/>
        </w:tabs>
        <w:spacing w:before="60" w:after="240"/>
        <w:ind w:left="0" w:firstLine="0"/>
        <w:jc w:val="both"/>
        <w:rPr>
          <w:rFonts w:cs="Arial"/>
          <w:sz w:val="20"/>
          <w:szCs w:val="20"/>
        </w:rPr>
      </w:pPr>
    </w:p>
    <w:p w14:paraId="45E1F375" w14:textId="08459AA9" w:rsidR="00D870EE" w:rsidRDefault="00D870EE" w:rsidP="00D870EE">
      <w:pPr>
        <w:pStyle w:val="ListParagraph"/>
        <w:tabs>
          <w:tab w:val="left" w:pos="567"/>
          <w:tab w:val="left" w:pos="6630"/>
        </w:tabs>
        <w:spacing w:before="60" w:after="240"/>
        <w:ind w:left="0" w:firstLine="0"/>
        <w:jc w:val="both"/>
        <w:rPr>
          <w:rFonts w:cs="Arial"/>
          <w:sz w:val="20"/>
          <w:szCs w:val="20"/>
        </w:rPr>
      </w:pPr>
    </w:p>
    <w:p w14:paraId="714AFFFC" w14:textId="654B6865" w:rsidR="00D870EE" w:rsidRDefault="00D870EE" w:rsidP="00D870EE">
      <w:pPr>
        <w:pStyle w:val="ListParagraph"/>
        <w:tabs>
          <w:tab w:val="left" w:pos="567"/>
          <w:tab w:val="left" w:pos="6630"/>
        </w:tabs>
        <w:spacing w:before="60" w:after="240"/>
        <w:ind w:left="0" w:firstLine="0"/>
        <w:jc w:val="both"/>
        <w:rPr>
          <w:rFonts w:cs="Arial"/>
          <w:sz w:val="20"/>
          <w:szCs w:val="20"/>
        </w:rPr>
      </w:pPr>
    </w:p>
    <w:p w14:paraId="18F0E2A8" w14:textId="77777777" w:rsidR="00D870EE" w:rsidRPr="00010E74" w:rsidRDefault="00D870EE" w:rsidP="00D870EE">
      <w:pPr>
        <w:pStyle w:val="ListParagraph"/>
        <w:tabs>
          <w:tab w:val="left" w:pos="567"/>
          <w:tab w:val="left" w:pos="6630"/>
        </w:tabs>
        <w:spacing w:before="60" w:after="240"/>
        <w:ind w:left="0" w:firstLine="0"/>
        <w:jc w:val="both"/>
        <w:rPr>
          <w:lang w:val="en-US" w:eastAsia="da-DK"/>
        </w:rPr>
      </w:pPr>
    </w:p>
    <w:p w14:paraId="161BFB4F" w14:textId="5FA63E73" w:rsidR="00D66CCF" w:rsidRDefault="00D66CCF" w:rsidP="00D66CCF">
      <w:pPr>
        <w:pStyle w:val="Heading3"/>
        <w:numPr>
          <w:ilvl w:val="0"/>
          <w:numId w:val="0"/>
        </w:numPr>
        <w:jc w:val="center"/>
      </w:pPr>
      <w:r w:rsidRPr="00B243A0">
        <w:t>10/0.4 kV ĮTAMPOS MAŽO GABARITO MODULINĖ TRANZITINĖ TRANSFORMATORINĖ SU VIENU IKI 160 kVA GALIOS TRANSFORMATORIUMI.</w:t>
      </w:r>
    </w:p>
    <w:p w14:paraId="0E49A836" w14:textId="2C1754C6" w:rsidR="00D66CCF" w:rsidRPr="00B243A0" w:rsidRDefault="00D66CCF" w:rsidP="00D66CCF">
      <w:pPr>
        <w:pStyle w:val="Heading3"/>
        <w:numPr>
          <w:ilvl w:val="0"/>
          <w:numId w:val="0"/>
        </w:numPr>
        <w:jc w:val="center"/>
      </w:pPr>
      <w:r w:rsidRPr="00B243A0">
        <w:t>TECHNINIAI REIKALAVIMAI</w:t>
      </w:r>
    </w:p>
    <w:p w14:paraId="3AC6D890" w14:textId="77777777" w:rsidR="00D66CCF" w:rsidRPr="00B243A0" w:rsidRDefault="00D66CCF" w:rsidP="00D66CCF">
      <w:pPr>
        <w:jc w:val="both"/>
        <w:rPr>
          <w:rFonts w:cs="Arial"/>
        </w:rPr>
      </w:pPr>
    </w:p>
    <w:tbl>
      <w:tblPr>
        <w:tblpPr w:leftFromText="180" w:rightFromText="180" w:vertAnchor="text" w:tblpX="-156" w:tblpY="1"/>
        <w:tblOverlap w:val="never"/>
        <w:tblW w:w="10201" w:type="dxa"/>
        <w:tblLayout w:type="fixed"/>
        <w:tblLook w:val="0000" w:firstRow="0" w:lastRow="0" w:firstColumn="0" w:lastColumn="0" w:noHBand="0" w:noVBand="0"/>
      </w:tblPr>
      <w:tblGrid>
        <w:gridCol w:w="704"/>
        <w:gridCol w:w="5395"/>
        <w:gridCol w:w="4102"/>
      </w:tblGrid>
      <w:tr w:rsidR="00D66CCF" w:rsidRPr="00B243A0" w14:paraId="2E7876F9" w14:textId="77777777" w:rsidTr="00D66CCF">
        <w:tc>
          <w:tcPr>
            <w:tcW w:w="704" w:type="dxa"/>
            <w:tcBorders>
              <w:top w:val="single" w:sz="4" w:space="0" w:color="auto"/>
              <w:left w:val="single" w:sz="4" w:space="0" w:color="auto"/>
              <w:bottom w:val="single" w:sz="4" w:space="0" w:color="auto"/>
              <w:right w:val="single" w:sz="4" w:space="0" w:color="auto"/>
            </w:tcBorders>
          </w:tcPr>
          <w:p w14:paraId="796EE7F2" w14:textId="6139EE6A" w:rsidR="00D66CCF" w:rsidRPr="00B243A0" w:rsidRDefault="00D66CCF" w:rsidP="00D66CCF">
            <w:pPr>
              <w:ind w:right="6" w:firstLine="0"/>
              <w:rPr>
                <w:rFonts w:cs="Arial"/>
                <w:b/>
              </w:rPr>
            </w:pPr>
            <w:r>
              <w:rPr>
                <w:rFonts w:cs="Arial"/>
                <w:b/>
              </w:rPr>
              <w:t>E</w:t>
            </w:r>
            <w:r w:rsidRPr="00B243A0">
              <w:rPr>
                <w:rFonts w:cs="Arial"/>
                <w:b/>
              </w:rPr>
              <w:t>il. Nr.</w:t>
            </w:r>
          </w:p>
        </w:tc>
        <w:tc>
          <w:tcPr>
            <w:tcW w:w="5395" w:type="dxa"/>
            <w:tcBorders>
              <w:top w:val="single" w:sz="4" w:space="0" w:color="auto"/>
              <w:left w:val="single" w:sz="4" w:space="0" w:color="auto"/>
              <w:bottom w:val="single" w:sz="4" w:space="0" w:color="auto"/>
              <w:right w:val="single" w:sz="4" w:space="0" w:color="auto"/>
            </w:tcBorders>
          </w:tcPr>
          <w:p w14:paraId="2EC534BD" w14:textId="77777777" w:rsidR="00D66CCF" w:rsidRPr="00B243A0" w:rsidRDefault="00D66CCF" w:rsidP="00166802">
            <w:pPr>
              <w:spacing w:before="120"/>
              <w:jc w:val="both"/>
              <w:rPr>
                <w:rFonts w:cs="Arial"/>
                <w:b/>
              </w:rPr>
            </w:pPr>
            <w:r w:rsidRPr="00B243A0">
              <w:rPr>
                <w:rFonts w:cs="Arial"/>
                <w:b/>
              </w:rPr>
              <w:t>Techniniai parametrai ir reikalavimai</w:t>
            </w:r>
          </w:p>
        </w:tc>
        <w:tc>
          <w:tcPr>
            <w:tcW w:w="4102" w:type="dxa"/>
            <w:tcBorders>
              <w:top w:val="single" w:sz="4" w:space="0" w:color="auto"/>
              <w:left w:val="single" w:sz="4" w:space="0" w:color="auto"/>
              <w:bottom w:val="single" w:sz="4" w:space="0" w:color="auto"/>
              <w:right w:val="single" w:sz="4" w:space="0" w:color="auto"/>
            </w:tcBorders>
          </w:tcPr>
          <w:p w14:paraId="5E84FA05" w14:textId="77777777" w:rsidR="00D66CCF" w:rsidRPr="00B243A0" w:rsidRDefault="00D66CCF" w:rsidP="00166802">
            <w:pPr>
              <w:spacing w:before="120"/>
              <w:jc w:val="both"/>
              <w:rPr>
                <w:rFonts w:cs="Arial"/>
                <w:b/>
              </w:rPr>
            </w:pPr>
            <w:r w:rsidRPr="00B243A0">
              <w:rPr>
                <w:rFonts w:cs="Arial"/>
                <w:b/>
              </w:rPr>
              <w:t>Dydis, sąlyga</w:t>
            </w:r>
          </w:p>
        </w:tc>
      </w:tr>
      <w:tr w:rsidR="00D66CCF" w:rsidRPr="00B243A0" w14:paraId="75D3D39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E78EA2C" w14:textId="77777777" w:rsidR="00D66CCF" w:rsidRPr="00B243A0" w:rsidRDefault="00D66CCF" w:rsidP="00D66CCF">
            <w:pPr>
              <w:numPr>
                <w:ilvl w:val="0"/>
                <w:numId w:val="21"/>
              </w:numPr>
              <w:ind w:right="8"/>
              <w:jc w:val="both"/>
              <w:rPr>
                <w:rFonts w:cs="Arial"/>
              </w:rPr>
            </w:pPr>
          </w:p>
        </w:tc>
        <w:tc>
          <w:tcPr>
            <w:tcW w:w="5395" w:type="dxa"/>
          </w:tcPr>
          <w:p w14:paraId="5FBC9145" w14:textId="77777777" w:rsidR="00D66CCF" w:rsidRPr="00B243A0" w:rsidRDefault="00D66CCF" w:rsidP="00327236">
            <w:pPr>
              <w:ind w:firstLine="0"/>
              <w:jc w:val="both"/>
              <w:rPr>
                <w:rFonts w:cs="Arial"/>
              </w:rPr>
            </w:pPr>
            <w:r w:rsidRPr="00B243A0">
              <w:rPr>
                <w:rFonts w:cs="Arial"/>
              </w:rPr>
              <w:t>Standartas</w:t>
            </w:r>
          </w:p>
        </w:tc>
        <w:tc>
          <w:tcPr>
            <w:tcW w:w="4102" w:type="dxa"/>
          </w:tcPr>
          <w:p w14:paraId="601DE47F" w14:textId="77777777" w:rsidR="00D66CCF" w:rsidRPr="00B243A0" w:rsidRDefault="00D66CCF" w:rsidP="00327236">
            <w:pPr>
              <w:ind w:firstLine="0"/>
              <w:jc w:val="both"/>
              <w:rPr>
                <w:rFonts w:cs="Arial"/>
              </w:rPr>
            </w:pPr>
            <w:r w:rsidRPr="00B243A0">
              <w:rPr>
                <w:rFonts w:cs="Arial"/>
              </w:rPr>
              <w:t>LST EN 62271-202</w:t>
            </w:r>
          </w:p>
        </w:tc>
      </w:tr>
      <w:tr w:rsidR="00D66CCF" w:rsidRPr="00B243A0" w14:paraId="554BB97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A687668" w14:textId="77777777" w:rsidR="00D66CCF" w:rsidRPr="00B243A0" w:rsidRDefault="00D66CCF" w:rsidP="00D66CCF">
            <w:pPr>
              <w:numPr>
                <w:ilvl w:val="0"/>
                <w:numId w:val="21"/>
              </w:numPr>
              <w:ind w:right="8"/>
              <w:jc w:val="both"/>
              <w:rPr>
                <w:rFonts w:cs="Arial"/>
              </w:rPr>
            </w:pPr>
          </w:p>
        </w:tc>
        <w:tc>
          <w:tcPr>
            <w:tcW w:w="9497" w:type="dxa"/>
            <w:gridSpan w:val="2"/>
          </w:tcPr>
          <w:p w14:paraId="7493630C" w14:textId="02E02E25" w:rsidR="00D66CCF" w:rsidRPr="00B243A0" w:rsidRDefault="00D66CCF" w:rsidP="00327236">
            <w:pPr>
              <w:ind w:firstLine="0"/>
              <w:jc w:val="both"/>
              <w:rPr>
                <w:rFonts w:cs="Arial"/>
              </w:rPr>
            </w:pPr>
            <w:r w:rsidRPr="00B243A0">
              <w:rPr>
                <w:rFonts w:cs="Arial"/>
              </w:rPr>
              <w:t xml:space="preserve">Tipiniai bandymai turi būti atlikti Europoje esančioje laboratorijoje. Tipinių bandymų protokolą išdavusi organizacija turi būti akredituota atlikti bandymus, pagal aktualią standartų redakciją. Organizacijai akreditaciją suteikęs biuras turi būti pilnavertis Europos akreditacijos organizacijos (angl. EA) narys. Pilnaverčių (angl. </w:t>
            </w:r>
            <w:proofErr w:type="spellStart"/>
            <w:r w:rsidRPr="00B243A0">
              <w:rPr>
                <w:rFonts w:cs="Arial"/>
              </w:rPr>
              <w:t>Full</w:t>
            </w:r>
            <w:proofErr w:type="spellEnd"/>
            <w:r w:rsidRPr="00B243A0">
              <w:rPr>
                <w:rFonts w:cs="Arial"/>
              </w:rPr>
              <w:t xml:space="preserve"> </w:t>
            </w:r>
            <w:proofErr w:type="spellStart"/>
            <w:r w:rsidRPr="00B243A0">
              <w:rPr>
                <w:rFonts w:cs="Arial"/>
              </w:rPr>
              <w:t>member</w:t>
            </w:r>
            <w:proofErr w:type="spellEnd"/>
            <w:r w:rsidRPr="00B243A0">
              <w:rPr>
                <w:rFonts w:cs="Arial"/>
              </w:rPr>
              <w:t xml:space="preserve">) narių sąrašas: </w:t>
            </w:r>
            <w:hyperlink r:id="rId12" w:history="1">
              <w:r w:rsidRPr="00D66CCF">
                <w:rPr>
                  <w:rFonts w:eastAsia="Times New Roman" w:cs="Arial"/>
                  <w:color w:val="0563C1"/>
                  <w:szCs w:val="24"/>
                  <w:u w:val="single"/>
                </w:rPr>
                <w:t>http://www.european-accreditation.org/ea-members</w:t>
              </w:r>
            </w:hyperlink>
          </w:p>
        </w:tc>
      </w:tr>
      <w:tr w:rsidR="00D66CCF" w:rsidRPr="00B243A0" w14:paraId="7A0C547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5162E71" w14:textId="77777777" w:rsidR="00D66CCF" w:rsidRPr="00B243A0" w:rsidRDefault="00D66CCF" w:rsidP="00D66CCF">
            <w:pPr>
              <w:numPr>
                <w:ilvl w:val="0"/>
                <w:numId w:val="21"/>
              </w:numPr>
              <w:ind w:right="8"/>
              <w:jc w:val="both"/>
              <w:rPr>
                <w:rFonts w:cs="Arial"/>
              </w:rPr>
            </w:pPr>
          </w:p>
        </w:tc>
        <w:tc>
          <w:tcPr>
            <w:tcW w:w="5395" w:type="dxa"/>
          </w:tcPr>
          <w:p w14:paraId="4F0091B2" w14:textId="77777777" w:rsidR="00D66CCF" w:rsidRPr="00B243A0" w:rsidRDefault="00D66CCF" w:rsidP="00327236">
            <w:pPr>
              <w:ind w:firstLine="0"/>
              <w:jc w:val="both"/>
              <w:rPr>
                <w:rFonts w:cs="Arial"/>
              </w:rPr>
            </w:pPr>
            <w:r w:rsidRPr="00B243A0">
              <w:rPr>
                <w:rFonts w:cs="Arial"/>
              </w:rPr>
              <w:t>Aplinkos temperatūra</w:t>
            </w:r>
          </w:p>
        </w:tc>
        <w:tc>
          <w:tcPr>
            <w:tcW w:w="4102" w:type="dxa"/>
          </w:tcPr>
          <w:p w14:paraId="63E2420A" w14:textId="77777777" w:rsidR="00D66CCF" w:rsidRPr="00B243A0" w:rsidRDefault="00D66CCF" w:rsidP="00327236">
            <w:pPr>
              <w:ind w:firstLine="0"/>
              <w:jc w:val="both"/>
              <w:rPr>
                <w:rFonts w:cs="Arial"/>
              </w:rPr>
            </w:pPr>
            <w:r w:rsidRPr="00B243A0">
              <w:rPr>
                <w:rFonts w:cs="Arial"/>
              </w:rPr>
              <w:t>-35 …+35 </w:t>
            </w:r>
            <w:r w:rsidRPr="00B243A0">
              <w:rPr>
                <w:rFonts w:cs="Arial"/>
              </w:rPr>
              <w:sym w:font="Symbol" w:char="F0B0"/>
            </w:r>
            <w:r w:rsidRPr="00B243A0">
              <w:rPr>
                <w:rFonts w:cs="Arial"/>
              </w:rPr>
              <w:t>C</w:t>
            </w:r>
          </w:p>
        </w:tc>
      </w:tr>
      <w:tr w:rsidR="00D66CCF" w:rsidRPr="00B243A0" w14:paraId="020B7D2D"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Borders>
              <w:bottom w:val="single" w:sz="4" w:space="0" w:color="auto"/>
            </w:tcBorders>
          </w:tcPr>
          <w:p w14:paraId="461078F3" w14:textId="77777777" w:rsidR="00D66CCF" w:rsidRPr="00B243A0" w:rsidRDefault="00D66CCF" w:rsidP="00D66CCF">
            <w:pPr>
              <w:numPr>
                <w:ilvl w:val="0"/>
                <w:numId w:val="21"/>
              </w:numPr>
              <w:ind w:right="8"/>
              <w:jc w:val="both"/>
              <w:rPr>
                <w:rFonts w:cs="Arial"/>
              </w:rPr>
            </w:pPr>
          </w:p>
        </w:tc>
        <w:tc>
          <w:tcPr>
            <w:tcW w:w="5395" w:type="dxa"/>
            <w:tcBorders>
              <w:bottom w:val="single" w:sz="4" w:space="0" w:color="auto"/>
            </w:tcBorders>
          </w:tcPr>
          <w:p w14:paraId="00FCCC89" w14:textId="77777777" w:rsidR="00D66CCF" w:rsidRPr="00B243A0" w:rsidRDefault="00D66CCF" w:rsidP="00327236">
            <w:pPr>
              <w:ind w:firstLine="0"/>
              <w:jc w:val="both"/>
              <w:rPr>
                <w:rFonts w:cs="Arial"/>
              </w:rPr>
            </w:pPr>
            <w:r w:rsidRPr="00B243A0">
              <w:rPr>
                <w:rFonts w:cs="Arial"/>
              </w:rPr>
              <w:t>Pastatymo aukštis virš jūros lygio</w:t>
            </w:r>
          </w:p>
        </w:tc>
        <w:tc>
          <w:tcPr>
            <w:tcW w:w="4102" w:type="dxa"/>
            <w:tcBorders>
              <w:bottom w:val="single" w:sz="4" w:space="0" w:color="auto"/>
            </w:tcBorders>
          </w:tcPr>
          <w:p w14:paraId="7D3F5777" w14:textId="77777777" w:rsidR="00D66CCF" w:rsidRPr="00B243A0" w:rsidRDefault="00D66CCF" w:rsidP="00327236">
            <w:pPr>
              <w:ind w:firstLine="0"/>
              <w:jc w:val="both"/>
              <w:rPr>
                <w:rFonts w:cs="Arial"/>
              </w:rPr>
            </w:pPr>
            <w:r w:rsidRPr="00B243A0">
              <w:rPr>
                <w:rFonts w:cs="Arial"/>
              </w:rPr>
              <w:sym w:font="Symbol" w:char="F0A3"/>
            </w:r>
            <w:r w:rsidRPr="00B243A0">
              <w:rPr>
                <w:rFonts w:cs="Arial"/>
              </w:rPr>
              <w:t xml:space="preserve"> 1000 m</w:t>
            </w:r>
          </w:p>
        </w:tc>
      </w:tr>
      <w:tr w:rsidR="00D66CCF" w:rsidRPr="00B243A0" w14:paraId="25099C4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6"/>
        </w:trPr>
        <w:tc>
          <w:tcPr>
            <w:tcW w:w="704" w:type="dxa"/>
            <w:vMerge w:val="restart"/>
            <w:shd w:val="clear" w:color="auto" w:fill="EEECE1" w:themeFill="background2"/>
          </w:tcPr>
          <w:p w14:paraId="0DCDD9A1" w14:textId="77777777" w:rsidR="00D66CCF" w:rsidRPr="00B243A0" w:rsidRDefault="00D66CCF" w:rsidP="00D66CCF">
            <w:pPr>
              <w:numPr>
                <w:ilvl w:val="0"/>
                <w:numId w:val="21"/>
              </w:numPr>
              <w:ind w:right="8"/>
              <w:jc w:val="both"/>
              <w:rPr>
                <w:rFonts w:cs="Arial"/>
              </w:rPr>
            </w:pPr>
          </w:p>
        </w:tc>
        <w:tc>
          <w:tcPr>
            <w:tcW w:w="9497" w:type="dxa"/>
            <w:gridSpan w:val="2"/>
            <w:shd w:val="clear" w:color="auto" w:fill="92D050"/>
          </w:tcPr>
          <w:p w14:paraId="2D22A466" w14:textId="77777777" w:rsidR="00D66CCF" w:rsidRPr="00B243A0" w:rsidRDefault="00D66CCF" w:rsidP="00166802">
            <w:pPr>
              <w:jc w:val="center"/>
              <w:rPr>
                <w:rFonts w:cs="Arial"/>
              </w:rPr>
            </w:pPr>
            <w:r w:rsidRPr="00B243A0">
              <w:rPr>
                <w:rFonts w:cs="Arial"/>
                <w:b/>
                <w:color w:val="000000" w:themeColor="text1"/>
              </w:rPr>
              <w:t>Nurodomi užsakant parametrai</w:t>
            </w:r>
          </w:p>
        </w:tc>
      </w:tr>
      <w:tr w:rsidR="00D66CCF" w:rsidRPr="00B243A0" w14:paraId="5BF3DA67"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8"/>
        </w:trPr>
        <w:tc>
          <w:tcPr>
            <w:tcW w:w="704" w:type="dxa"/>
            <w:vMerge/>
            <w:shd w:val="clear" w:color="auto" w:fill="EEECE1" w:themeFill="background2"/>
          </w:tcPr>
          <w:p w14:paraId="7CBDCEC5" w14:textId="77777777" w:rsidR="00D66CCF" w:rsidRPr="00B243A0" w:rsidRDefault="00D66CCF" w:rsidP="00166802">
            <w:pPr>
              <w:ind w:left="502" w:right="8"/>
              <w:jc w:val="both"/>
              <w:rPr>
                <w:rFonts w:cs="Arial"/>
              </w:rPr>
            </w:pPr>
          </w:p>
        </w:tc>
        <w:tc>
          <w:tcPr>
            <w:tcW w:w="5395" w:type="dxa"/>
            <w:shd w:val="clear" w:color="auto" w:fill="EEECE1" w:themeFill="background2"/>
          </w:tcPr>
          <w:p w14:paraId="18B2607E" w14:textId="77777777" w:rsidR="00D66CCF" w:rsidRPr="00B243A0" w:rsidRDefault="00D66CCF" w:rsidP="00327236">
            <w:pPr>
              <w:ind w:firstLine="0"/>
              <w:jc w:val="both"/>
              <w:rPr>
                <w:rFonts w:cs="Arial"/>
              </w:rPr>
            </w:pPr>
            <w:proofErr w:type="spellStart"/>
            <w:r w:rsidRPr="00B243A0">
              <w:rPr>
                <w:rFonts w:cs="Arial"/>
              </w:rPr>
              <w:t>Mažagabaritės</w:t>
            </w:r>
            <w:proofErr w:type="spellEnd"/>
            <w:r w:rsidRPr="00B243A0">
              <w:rPr>
                <w:rFonts w:cs="Arial"/>
              </w:rPr>
              <w:t xml:space="preserve"> transformatorinės užsakomų parametrų parinkimo sąrašas:</w:t>
            </w:r>
          </w:p>
        </w:tc>
        <w:tc>
          <w:tcPr>
            <w:tcW w:w="4102" w:type="dxa"/>
            <w:shd w:val="clear" w:color="auto" w:fill="EEECE1" w:themeFill="background2"/>
          </w:tcPr>
          <w:p w14:paraId="0E2C7E3E" w14:textId="77777777" w:rsidR="00D66CCF" w:rsidRPr="00B243A0" w:rsidRDefault="00D66CCF" w:rsidP="00327236">
            <w:pPr>
              <w:ind w:firstLine="0"/>
              <w:jc w:val="both"/>
              <w:rPr>
                <w:rFonts w:cs="Arial"/>
              </w:rPr>
            </w:pPr>
            <w:r w:rsidRPr="00B243A0">
              <w:rPr>
                <w:rFonts w:cs="Arial"/>
              </w:rPr>
              <w:t>Nurodoma užsakant (</w:t>
            </w:r>
            <w:r w:rsidRPr="00B243A0">
              <w:rPr>
                <w:rFonts w:cs="Arial"/>
                <w:b/>
              </w:rPr>
              <w:t>palikti tik vieną pasirinkimą</w:t>
            </w:r>
            <w:r w:rsidRPr="00B243A0">
              <w:rPr>
                <w:rFonts w:cs="Arial"/>
              </w:rPr>
              <w:t>):</w:t>
            </w:r>
          </w:p>
        </w:tc>
      </w:tr>
      <w:tr w:rsidR="00D66CCF" w:rsidRPr="00B243A0" w14:paraId="040EDE0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73"/>
        </w:trPr>
        <w:tc>
          <w:tcPr>
            <w:tcW w:w="704" w:type="dxa"/>
            <w:vMerge/>
            <w:shd w:val="clear" w:color="auto" w:fill="EEECE1" w:themeFill="background2"/>
          </w:tcPr>
          <w:p w14:paraId="350E7F01" w14:textId="77777777" w:rsidR="00D66CCF" w:rsidRPr="00B243A0" w:rsidRDefault="00D66CCF" w:rsidP="00D66CCF">
            <w:pPr>
              <w:numPr>
                <w:ilvl w:val="0"/>
                <w:numId w:val="21"/>
              </w:numPr>
              <w:ind w:right="8"/>
              <w:jc w:val="both"/>
              <w:rPr>
                <w:rFonts w:cs="Arial"/>
              </w:rPr>
            </w:pPr>
          </w:p>
        </w:tc>
        <w:tc>
          <w:tcPr>
            <w:tcW w:w="5395" w:type="dxa"/>
            <w:shd w:val="clear" w:color="auto" w:fill="EEECE1" w:themeFill="background2"/>
          </w:tcPr>
          <w:p w14:paraId="082B1E30" w14:textId="77777777" w:rsidR="00D66CCF" w:rsidRPr="00B243A0" w:rsidRDefault="00D66CCF" w:rsidP="00327236">
            <w:pPr>
              <w:ind w:firstLine="0"/>
              <w:jc w:val="both"/>
              <w:rPr>
                <w:rFonts w:cs="Arial"/>
              </w:rPr>
            </w:pPr>
            <w:r w:rsidRPr="00B243A0">
              <w:rPr>
                <w:rFonts w:cs="Arial"/>
              </w:rPr>
              <w:t xml:space="preserve">Sumontuojami 0,4 </w:t>
            </w:r>
            <w:proofErr w:type="spellStart"/>
            <w:r w:rsidRPr="00B243A0">
              <w:rPr>
                <w:rFonts w:cs="Arial"/>
              </w:rPr>
              <w:t>kV</w:t>
            </w:r>
            <w:proofErr w:type="spellEnd"/>
            <w:r w:rsidRPr="00B243A0">
              <w:rPr>
                <w:rFonts w:cs="Arial"/>
              </w:rPr>
              <w:t xml:space="preserve"> skyriuje linijiniai komutaciniai aparatai, vnt. </w:t>
            </w:r>
          </w:p>
        </w:tc>
        <w:tc>
          <w:tcPr>
            <w:tcW w:w="4102" w:type="dxa"/>
            <w:shd w:val="clear" w:color="auto" w:fill="EEECE1" w:themeFill="background2"/>
          </w:tcPr>
          <w:p w14:paraId="7931BC39" w14:textId="77777777" w:rsidR="00D66CCF" w:rsidRPr="00B243A0" w:rsidRDefault="00D66CCF" w:rsidP="00D66CCF">
            <w:pPr>
              <w:pStyle w:val="ListParagraph"/>
              <w:numPr>
                <w:ilvl w:val="0"/>
                <w:numId w:val="26"/>
              </w:numPr>
              <w:ind w:left="455"/>
              <w:jc w:val="both"/>
              <w:rPr>
                <w:rFonts w:cs="Arial"/>
              </w:rPr>
            </w:pPr>
            <w:r w:rsidRPr="00B243A0">
              <w:rPr>
                <w:rFonts w:cs="Arial"/>
              </w:rPr>
              <w:t xml:space="preserve">1-3 </w:t>
            </w:r>
          </w:p>
        </w:tc>
      </w:tr>
      <w:tr w:rsidR="00D66CCF" w:rsidRPr="00B243A0" w14:paraId="0ED20E6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
        </w:trPr>
        <w:tc>
          <w:tcPr>
            <w:tcW w:w="704" w:type="dxa"/>
            <w:vMerge/>
            <w:shd w:val="clear" w:color="auto" w:fill="EEECE1" w:themeFill="background2"/>
          </w:tcPr>
          <w:p w14:paraId="49688E2E" w14:textId="77777777" w:rsidR="00D66CCF" w:rsidRPr="00B243A0" w:rsidRDefault="00D66CCF" w:rsidP="00D66CCF">
            <w:pPr>
              <w:numPr>
                <w:ilvl w:val="0"/>
                <w:numId w:val="21"/>
              </w:numPr>
              <w:ind w:right="8"/>
              <w:jc w:val="both"/>
              <w:rPr>
                <w:rFonts w:cs="Arial"/>
              </w:rPr>
            </w:pPr>
          </w:p>
        </w:tc>
        <w:tc>
          <w:tcPr>
            <w:tcW w:w="5395" w:type="dxa"/>
            <w:shd w:val="clear" w:color="auto" w:fill="EEECE1" w:themeFill="background2"/>
          </w:tcPr>
          <w:p w14:paraId="4B235A2B" w14:textId="77777777" w:rsidR="00D66CCF" w:rsidRPr="00B243A0" w:rsidRDefault="00D66CCF" w:rsidP="00327236">
            <w:pPr>
              <w:ind w:firstLine="0"/>
              <w:jc w:val="both"/>
              <w:rPr>
                <w:rFonts w:cs="Arial"/>
              </w:rPr>
            </w:pPr>
            <w:r w:rsidRPr="00B243A0">
              <w:rPr>
                <w:rFonts w:cs="Arial"/>
              </w:rPr>
              <w:t>Linijinių saugiklių-kirtiklių blokų gabaritai</w:t>
            </w:r>
          </w:p>
        </w:tc>
        <w:tc>
          <w:tcPr>
            <w:tcW w:w="4102" w:type="dxa"/>
            <w:shd w:val="clear" w:color="auto" w:fill="EEECE1" w:themeFill="background2"/>
          </w:tcPr>
          <w:p w14:paraId="26470D32" w14:textId="77777777" w:rsidR="00D66CCF" w:rsidRPr="00B243A0" w:rsidRDefault="00D66CCF" w:rsidP="00166802">
            <w:pPr>
              <w:tabs>
                <w:tab w:val="right" w:pos="3470"/>
              </w:tabs>
              <w:ind w:left="455" w:hanging="360"/>
              <w:jc w:val="both"/>
              <w:rPr>
                <w:rFonts w:cs="Arial"/>
              </w:rPr>
            </w:pPr>
            <w:r>
              <w:rPr>
                <w:rFonts w:cs="Arial"/>
              </w:rPr>
              <w:t>NH2 (400 A)</w:t>
            </w:r>
          </w:p>
        </w:tc>
      </w:tr>
      <w:tr w:rsidR="00D66CCF" w:rsidRPr="00B243A0" w14:paraId="44054934"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8"/>
        </w:trPr>
        <w:tc>
          <w:tcPr>
            <w:tcW w:w="704" w:type="dxa"/>
            <w:vMerge/>
            <w:shd w:val="clear" w:color="auto" w:fill="EEECE1" w:themeFill="background2"/>
          </w:tcPr>
          <w:p w14:paraId="2B7E8990" w14:textId="77777777" w:rsidR="00D66CCF" w:rsidRPr="00B243A0" w:rsidRDefault="00D66CCF" w:rsidP="00D66CCF">
            <w:pPr>
              <w:numPr>
                <w:ilvl w:val="0"/>
                <w:numId w:val="21"/>
              </w:numPr>
              <w:ind w:right="8"/>
              <w:jc w:val="both"/>
              <w:rPr>
                <w:rFonts w:cs="Arial"/>
              </w:rPr>
            </w:pPr>
          </w:p>
        </w:tc>
        <w:tc>
          <w:tcPr>
            <w:tcW w:w="5395" w:type="dxa"/>
            <w:shd w:val="clear" w:color="auto" w:fill="EEECE1" w:themeFill="background2"/>
          </w:tcPr>
          <w:p w14:paraId="3070297D" w14:textId="77777777" w:rsidR="00D66CCF" w:rsidRPr="00B243A0" w:rsidRDefault="00D66CCF" w:rsidP="00327236">
            <w:pPr>
              <w:ind w:firstLine="0"/>
              <w:jc w:val="both"/>
              <w:rPr>
                <w:rFonts w:cs="Arial"/>
              </w:rPr>
            </w:pPr>
            <w:r w:rsidRPr="00B243A0">
              <w:rPr>
                <w:rFonts w:cs="Arial"/>
              </w:rPr>
              <w:t>Komercinė apskaita (šios lentelės 20 punktas).</w:t>
            </w:r>
          </w:p>
        </w:tc>
        <w:tc>
          <w:tcPr>
            <w:tcW w:w="4102" w:type="dxa"/>
            <w:shd w:val="clear" w:color="auto" w:fill="EEECE1" w:themeFill="background2"/>
          </w:tcPr>
          <w:p w14:paraId="59F46186" w14:textId="77777777" w:rsidR="00D66CCF" w:rsidRPr="00B243A0" w:rsidRDefault="00D66CCF" w:rsidP="00D66CCF">
            <w:pPr>
              <w:pStyle w:val="ListParagraph"/>
              <w:numPr>
                <w:ilvl w:val="0"/>
                <w:numId w:val="26"/>
              </w:numPr>
              <w:tabs>
                <w:tab w:val="right" w:pos="3470"/>
              </w:tabs>
              <w:ind w:left="455"/>
              <w:jc w:val="both"/>
              <w:rPr>
                <w:rFonts w:cs="Arial"/>
              </w:rPr>
            </w:pPr>
            <w:r w:rsidRPr="00B243A0">
              <w:rPr>
                <w:rFonts w:cs="Arial"/>
              </w:rPr>
              <w:t>Be komercinės apskaitos;</w:t>
            </w:r>
          </w:p>
          <w:p w14:paraId="0F4E259A" w14:textId="77777777" w:rsidR="00D66CCF" w:rsidRPr="00B243A0" w:rsidRDefault="00D66CCF" w:rsidP="00D66CCF">
            <w:pPr>
              <w:pStyle w:val="ListParagraph"/>
              <w:numPr>
                <w:ilvl w:val="0"/>
                <w:numId w:val="26"/>
              </w:numPr>
              <w:tabs>
                <w:tab w:val="right" w:pos="3470"/>
              </w:tabs>
              <w:ind w:left="455"/>
              <w:jc w:val="both"/>
              <w:rPr>
                <w:rFonts w:cs="Arial"/>
              </w:rPr>
            </w:pPr>
            <w:r w:rsidRPr="00B243A0">
              <w:rPr>
                <w:rFonts w:cs="Arial"/>
              </w:rPr>
              <w:t>Su komercine apskaita.</w:t>
            </w:r>
          </w:p>
        </w:tc>
      </w:tr>
      <w:tr w:rsidR="00D66CCF" w:rsidRPr="00B243A0" w14:paraId="3A8430C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8"/>
        </w:trPr>
        <w:tc>
          <w:tcPr>
            <w:tcW w:w="704" w:type="dxa"/>
            <w:vMerge/>
            <w:shd w:val="clear" w:color="auto" w:fill="EEECE1" w:themeFill="background2"/>
          </w:tcPr>
          <w:p w14:paraId="19D63BF1" w14:textId="77777777" w:rsidR="00D66CCF" w:rsidRPr="00B243A0" w:rsidRDefault="00D66CCF" w:rsidP="00166802">
            <w:pPr>
              <w:ind w:left="502" w:right="8"/>
              <w:jc w:val="both"/>
              <w:rPr>
                <w:rFonts w:cs="Arial"/>
              </w:rPr>
            </w:pPr>
          </w:p>
        </w:tc>
        <w:tc>
          <w:tcPr>
            <w:tcW w:w="5395" w:type="dxa"/>
            <w:shd w:val="clear" w:color="auto" w:fill="EEECE1" w:themeFill="background2"/>
          </w:tcPr>
          <w:p w14:paraId="4AC63D2E" w14:textId="77777777" w:rsidR="00D66CCF" w:rsidRPr="00B243A0" w:rsidRDefault="00D66CCF" w:rsidP="00327236">
            <w:pPr>
              <w:ind w:firstLine="0"/>
              <w:jc w:val="both"/>
              <w:rPr>
                <w:rFonts w:cs="Arial"/>
              </w:rPr>
            </w:pPr>
            <w:r w:rsidRPr="00B243A0">
              <w:rPr>
                <w:rFonts w:cs="Arial"/>
              </w:rPr>
              <w:t xml:space="preserve">10 </w:t>
            </w:r>
            <w:proofErr w:type="spellStart"/>
            <w:r w:rsidRPr="00B243A0">
              <w:rPr>
                <w:rFonts w:cs="Arial"/>
              </w:rPr>
              <w:t>kV</w:t>
            </w:r>
            <w:proofErr w:type="spellEnd"/>
            <w:r w:rsidRPr="00B243A0">
              <w:rPr>
                <w:rFonts w:cs="Arial"/>
              </w:rPr>
              <w:t xml:space="preserve"> kabelių užvedimo angos pritaikytos:</w:t>
            </w:r>
          </w:p>
          <w:p w14:paraId="3225E321" w14:textId="77777777" w:rsidR="00D66CCF" w:rsidRPr="00B243A0" w:rsidRDefault="00D66CCF" w:rsidP="00166802">
            <w:pPr>
              <w:pStyle w:val="ListParagraph"/>
              <w:ind w:left="323"/>
              <w:jc w:val="both"/>
              <w:rPr>
                <w:rFonts w:cs="Arial"/>
              </w:rPr>
            </w:pPr>
          </w:p>
          <w:p w14:paraId="72874586" w14:textId="77777777" w:rsidR="00D66CCF" w:rsidRPr="00B243A0" w:rsidRDefault="00D66CCF" w:rsidP="00327236">
            <w:pPr>
              <w:ind w:firstLine="0"/>
              <w:jc w:val="both"/>
              <w:rPr>
                <w:rFonts w:cs="Arial"/>
              </w:rPr>
            </w:pPr>
            <w:r w:rsidRPr="00B243A0">
              <w:rPr>
                <w:rFonts w:cs="Arial"/>
                <w:b/>
              </w:rPr>
              <w:t>Pastaba:</w:t>
            </w:r>
            <w:r w:rsidRPr="00B243A0">
              <w:rPr>
                <w:rFonts w:cs="Arial"/>
              </w:rPr>
              <w:t xml:space="preserve"> kabelio angos komplektuojamas sandariklis turi būti pritaikytas konkrečiam kabelio skersmeniui, kuris parenkamas vadovaujantis projektine schema.</w:t>
            </w:r>
          </w:p>
        </w:tc>
        <w:tc>
          <w:tcPr>
            <w:tcW w:w="4102" w:type="dxa"/>
            <w:shd w:val="clear" w:color="auto" w:fill="EEECE1" w:themeFill="background2"/>
          </w:tcPr>
          <w:p w14:paraId="4A830C08" w14:textId="77777777" w:rsidR="00D66CCF" w:rsidRPr="00B243A0" w:rsidRDefault="00D66CCF" w:rsidP="00D66CCF">
            <w:pPr>
              <w:pStyle w:val="ListParagraph"/>
              <w:numPr>
                <w:ilvl w:val="0"/>
                <w:numId w:val="42"/>
              </w:numPr>
              <w:tabs>
                <w:tab w:val="right" w:pos="3470"/>
              </w:tabs>
              <w:ind w:left="455"/>
              <w:jc w:val="both"/>
              <w:rPr>
                <w:rFonts w:cs="Arial"/>
              </w:rPr>
            </w:pPr>
            <w:proofErr w:type="spellStart"/>
            <w:r w:rsidRPr="00B243A0">
              <w:rPr>
                <w:rFonts w:cs="Arial"/>
              </w:rPr>
              <w:t>Trigysliams</w:t>
            </w:r>
            <w:proofErr w:type="spellEnd"/>
            <w:r w:rsidRPr="00B243A0">
              <w:rPr>
                <w:rFonts w:cs="Arial"/>
              </w:rPr>
              <w:t xml:space="preserve"> kabeliams (maksimalus kabelio išorinis skersmuo D≤70mm);</w:t>
            </w:r>
          </w:p>
          <w:p w14:paraId="20716D8B" w14:textId="77777777" w:rsidR="00D66CCF" w:rsidRPr="00B243A0" w:rsidRDefault="00D66CCF" w:rsidP="00D66CCF">
            <w:pPr>
              <w:pStyle w:val="ListParagraph"/>
              <w:numPr>
                <w:ilvl w:val="0"/>
                <w:numId w:val="42"/>
              </w:numPr>
              <w:tabs>
                <w:tab w:val="right" w:pos="3470"/>
              </w:tabs>
              <w:ind w:left="455"/>
              <w:jc w:val="both"/>
              <w:rPr>
                <w:rFonts w:cs="Arial"/>
              </w:rPr>
            </w:pPr>
            <w:proofErr w:type="spellStart"/>
            <w:r w:rsidRPr="00B243A0">
              <w:rPr>
                <w:rFonts w:cs="Arial"/>
              </w:rPr>
              <w:t>Viengysliams</w:t>
            </w:r>
            <w:proofErr w:type="spellEnd"/>
            <w:r w:rsidRPr="00B243A0">
              <w:rPr>
                <w:rFonts w:cs="Arial"/>
              </w:rPr>
              <w:t xml:space="preserve"> kabeliams (maksimalus kabelio išorinis skersmuo D≤ 45 mm).</w:t>
            </w:r>
          </w:p>
        </w:tc>
      </w:tr>
      <w:tr w:rsidR="00D66CCF" w:rsidRPr="00B243A0" w14:paraId="606C7CC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48"/>
        </w:trPr>
        <w:tc>
          <w:tcPr>
            <w:tcW w:w="704" w:type="dxa"/>
            <w:vMerge/>
            <w:shd w:val="clear" w:color="auto" w:fill="EEECE1" w:themeFill="background2"/>
          </w:tcPr>
          <w:p w14:paraId="7C5046D6" w14:textId="77777777" w:rsidR="00D66CCF" w:rsidRPr="00B243A0" w:rsidRDefault="00D66CCF" w:rsidP="00166802">
            <w:pPr>
              <w:ind w:left="502" w:right="8"/>
              <w:jc w:val="both"/>
              <w:rPr>
                <w:rFonts w:cs="Arial"/>
              </w:rPr>
            </w:pPr>
          </w:p>
        </w:tc>
        <w:tc>
          <w:tcPr>
            <w:tcW w:w="5395" w:type="dxa"/>
            <w:shd w:val="clear" w:color="auto" w:fill="EEECE1" w:themeFill="background2"/>
          </w:tcPr>
          <w:p w14:paraId="2EBA8C4F" w14:textId="77777777" w:rsidR="00D66CCF" w:rsidRPr="00B243A0" w:rsidRDefault="00D66CCF" w:rsidP="00327236">
            <w:pPr>
              <w:ind w:left="29" w:firstLine="0"/>
              <w:jc w:val="both"/>
              <w:rPr>
                <w:rFonts w:cs="Arial"/>
              </w:rPr>
            </w:pPr>
            <w:r w:rsidRPr="00621A3A">
              <w:rPr>
                <w:rFonts w:cs="Arial"/>
                <w:b/>
              </w:rPr>
              <w:t>Pirkėjo tiekiamos TSPĮ valdymo spintos sumontavimas</w:t>
            </w:r>
            <w:r w:rsidRPr="00621A3A">
              <w:rPr>
                <w:rFonts w:cs="Arial"/>
              </w:rPr>
              <w:t xml:space="preserve"> numatytoje vietoje ir visų antrinių grandinių prijungimas. MT gamintojas pasiūlyme turi įsivertinti visas reikiamas medžiagas, reikalingas spintos tvirtinimui, antrinių grandinių prijungimui</w:t>
            </w:r>
            <w:r>
              <w:rPr>
                <w:rFonts w:cs="Arial"/>
              </w:rPr>
              <w:t xml:space="preserve">, darbo projekto parengimas ir testavimas su Pirkėjo valdymo sistema. </w:t>
            </w:r>
            <w:r w:rsidRPr="00621A3A">
              <w:rPr>
                <w:rFonts w:cs="Arial"/>
              </w:rPr>
              <w:t>(Žr. 7 punktą).</w:t>
            </w:r>
          </w:p>
        </w:tc>
        <w:tc>
          <w:tcPr>
            <w:tcW w:w="4102" w:type="dxa"/>
            <w:shd w:val="clear" w:color="auto" w:fill="EEECE1" w:themeFill="background2"/>
          </w:tcPr>
          <w:p w14:paraId="45A5833F" w14:textId="77777777" w:rsidR="00D66CCF" w:rsidRPr="00B243A0" w:rsidRDefault="00D66CCF" w:rsidP="00D66CCF">
            <w:pPr>
              <w:pStyle w:val="ListParagraph"/>
              <w:numPr>
                <w:ilvl w:val="0"/>
                <w:numId w:val="42"/>
              </w:numPr>
              <w:tabs>
                <w:tab w:val="right" w:pos="3470"/>
              </w:tabs>
              <w:ind w:left="318" w:hanging="255"/>
              <w:jc w:val="both"/>
              <w:rPr>
                <w:rFonts w:cs="Arial"/>
                <w:sz w:val="20"/>
                <w:szCs w:val="20"/>
              </w:rPr>
            </w:pPr>
            <w:r w:rsidRPr="00B243A0">
              <w:rPr>
                <w:rFonts w:cs="Arial"/>
                <w:sz w:val="20"/>
                <w:szCs w:val="20"/>
              </w:rPr>
              <w:t>Sumontuoti Pirkėjo tiekiamą TSPĮ valdymo spintą;</w:t>
            </w:r>
          </w:p>
          <w:p w14:paraId="79A8EBD6" w14:textId="77777777" w:rsidR="00D66CCF" w:rsidRPr="005D563D" w:rsidRDefault="00D66CCF" w:rsidP="00D66CCF">
            <w:pPr>
              <w:pStyle w:val="ListParagraph"/>
              <w:numPr>
                <w:ilvl w:val="0"/>
                <w:numId w:val="42"/>
              </w:numPr>
              <w:tabs>
                <w:tab w:val="right" w:pos="3470"/>
              </w:tabs>
              <w:jc w:val="both"/>
              <w:rPr>
                <w:rFonts w:cs="Arial"/>
              </w:rPr>
            </w:pPr>
            <w:r w:rsidRPr="005D563D">
              <w:rPr>
                <w:rFonts w:cs="Arial"/>
                <w:sz w:val="20"/>
                <w:szCs w:val="20"/>
              </w:rPr>
              <w:t>TSPĮ valdymo spinta nemontuojama</w:t>
            </w:r>
            <w:r w:rsidRPr="005D563D" w:rsidDel="006655EA">
              <w:rPr>
                <w:rFonts w:cs="Arial"/>
              </w:rPr>
              <w:t xml:space="preserve"> </w:t>
            </w:r>
          </w:p>
        </w:tc>
      </w:tr>
      <w:tr w:rsidR="00D66CCF" w:rsidRPr="00B243A0" w14:paraId="28621F7B"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10201" w:type="dxa"/>
            <w:gridSpan w:val="3"/>
            <w:shd w:val="clear" w:color="auto" w:fill="92D050"/>
          </w:tcPr>
          <w:p w14:paraId="3CFBF13A" w14:textId="77777777" w:rsidR="00D66CCF" w:rsidRPr="00B243A0" w:rsidRDefault="00D66CCF" w:rsidP="00D66CCF">
            <w:pPr>
              <w:pStyle w:val="Heading3"/>
              <w:numPr>
                <w:ilvl w:val="0"/>
                <w:numId w:val="0"/>
              </w:numPr>
              <w:ind w:left="720" w:right="8"/>
              <w:jc w:val="center"/>
              <w:rPr>
                <w:szCs w:val="22"/>
              </w:rPr>
            </w:pPr>
            <w:r w:rsidRPr="00B243A0">
              <w:rPr>
                <w:szCs w:val="22"/>
              </w:rPr>
              <w:t xml:space="preserve">10 kV </w:t>
            </w:r>
            <w:proofErr w:type="spellStart"/>
            <w:r w:rsidRPr="00B243A0">
              <w:rPr>
                <w:szCs w:val="22"/>
              </w:rPr>
              <w:t>įtampos</w:t>
            </w:r>
            <w:proofErr w:type="spellEnd"/>
            <w:r w:rsidRPr="00B243A0">
              <w:rPr>
                <w:szCs w:val="22"/>
              </w:rPr>
              <w:t xml:space="preserve"> </w:t>
            </w:r>
            <w:proofErr w:type="spellStart"/>
            <w:r w:rsidRPr="00B243A0">
              <w:rPr>
                <w:szCs w:val="22"/>
              </w:rPr>
              <w:t>skyrius</w:t>
            </w:r>
            <w:proofErr w:type="spellEnd"/>
          </w:p>
        </w:tc>
      </w:tr>
      <w:tr w:rsidR="00D66CCF" w:rsidRPr="00B243A0" w14:paraId="771D8B30"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75E6A41" w14:textId="77777777" w:rsidR="00D66CCF" w:rsidRPr="00B243A0" w:rsidRDefault="00D66CCF" w:rsidP="00D66CCF">
            <w:pPr>
              <w:numPr>
                <w:ilvl w:val="0"/>
                <w:numId w:val="21"/>
              </w:numPr>
              <w:ind w:right="8"/>
              <w:jc w:val="both"/>
              <w:rPr>
                <w:rFonts w:cs="Arial"/>
              </w:rPr>
            </w:pPr>
          </w:p>
        </w:tc>
        <w:tc>
          <w:tcPr>
            <w:tcW w:w="9497" w:type="dxa"/>
            <w:gridSpan w:val="2"/>
          </w:tcPr>
          <w:p w14:paraId="5C1F1EC5" w14:textId="77777777" w:rsidR="00D66CCF" w:rsidRPr="00B243A0" w:rsidRDefault="00D66CCF" w:rsidP="00327236">
            <w:pPr>
              <w:ind w:firstLine="0"/>
              <w:jc w:val="both"/>
              <w:rPr>
                <w:rFonts w:cs="Arial"/>
              </w:rPr>
            </w:pPr>
            <w:r w:rsidRPr="00B243A0">
              <w:rPr>
                <w:rFonts w:cs="Arial"/>
              </w:rPr>
              <w:t xml:space="preserve">10 </w:t>
            </w:r>
            <w:proofErr w:type="spellStart"/>
            <w:r w:rsidRPr="00B243A0">
              <w:rPr>
                <w:rFonts w:cs="Arial"/>
              </w:rPr>
              <w:t>kV</w:t>
            </w:r>
            <w:proofErr w:type="spellEnd"/>
            <w:r w:rsidRPr="00B243A0">
              <w:rPr>
                <w:rFonts w:cs="Arial"/>
              </w:rPr>
              <w:t xml:space="preserve"> skirstykla turi tenkinti </w:t>
            </w:r>
            <w:proofErr w:type="spellStart"/>
            <w:r w:rsidRPr="00B243A0">
              <w:rPr>
                <w:rFonts w:cs="Arial"/>
              </w:rPr>
              <w:t>tech</w:t>
            </w:r>
            <w:proofErr w:type="spellEnd"/>
            <w:r w:rsidRPr="00B243A0">
              <w:rPr>
                <w:rFonts w:cs="Arial"/>
              </w:rPr>
              <w:t>. reikalavimus:</w:t>
            </w:r>
          </w:p>
          <w:p w14:paraId="30EC5FA2" w14:textId="77777777" w:rsidR="00D66CCF" w:rsidRPr="00B243A0" w:rsidRDefault="00D66CCF" w:rsidP="00327236">
            <w:pPr>
              <w:ind w:firstLine="0"/>
              <w:jc w:val="both"/>
              <w:rPr>
                <w:rFonts w:cs="Arial"/>
              </w:rPr>
            </w:pPr>
            <w:r w:rsidRPr="00B243A0">
              <w:rPr>
                <w:rFonts w:cs="Arial"/>
              </w:rPr>
              <w:t>15.5.2. „</w:t>
            </w:r>
            <w:r w:rsidRPr="00B243A0">
              <w:rPr>
                <w:rFonts w:cs="Arial"/>
                <w:b/>
                <w:i/>
                <w:spacing w:val="6"/>
              </w:rPr>
              <w:t xml:space="preserve">10 </w:t>
            </w:r>
            <w:proofErr w:type="spellStart"/>
            <w:r w:rsidRPr="00B243A0">
              <w:rPr>
                <w:rFonts w:cs="Arial"/>
                <w:b/>
                <w:i/>
                <w:spacing w:val="6"/>
              </w:rPr>
              <w:t>kV</w:t>
            </w:r>
            <w:proofErr w:type="spellEnd"/>
            <w:r w:rsidRPr="00B243A0">
              <w:rPr>
                <w:rFonts w:cs="Arial"/>
                <w:b/>
                <w:i/>
                <w:spacing w:val="6"/>
              </w:rPr>
              <w:t xml:space="preserve"> SF6 dujų arba hermetizuoto oro izoliacijos skirstyklos transformatorinėms su galios transformatoriais iki 630 </w:t>
            </w:r>
            <w:proofErr w:type="spellStart"/>
            <w:r w:rsidRPr="00B243A0">
              <w:rPr>
                <w:rFonts w:cs="Arial"/>
                <w:b/>
                <w:i/>
                <w:spacing w:val="6"/>
              </w:rPr>
              <w:t>kVA</w:t>
            </w:r>
            <w:proofErr w:type="spellEnd"/>
            <w:r w:rsidRPr="00B243A0">
              <w:rPr>
                <w:rFonts w:cs="Arial"/>
                <w:spacing w:val="6"/>
              </w:rPr>
              <w:t>“</w:t>
            </w:r>
          </w:p>
        </w:tc>
      </w:tr>
      <w:tr w:rsidR="00D66CCF" w:rsidRPr="00B243A0" w14:paraId="353D5D6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07"/>
        </w:trPr>
        <w:tc>
          <w:tcPr>
            <w:tcW w:w="704" w:type="dxa"/>
            <w:vMerge w:val="restart"/>
          </w:tcPr>
          <w:p w14:paraId="43719943" w14:textId="77777777" w:rsidR="00D66CCF" w:rsidRPr="00B243A0" w:rsidRDefault="00D66CCF" w:rsidP="00D66CCF">
            <w:pPr>
              <w:numPr>
                <w:ilvl w:val="0"/>
                <w:numId w:val="21"/>
              </w:numPr>
              <w:ind w:right="8"/>
              <w:jc w:val="both"/>
              <w:rPr>
                <w:rFonts w:cs="Arial"/>
              </w:rPr>
            </w:pPr>
          </w:p>
        </w:tc>
        <w:tc>
          <w:tcPr>
            <w:tcW w:w="5395" w:type="dxa"/>
          </w:tcPr>
          <w:p w14:paraId="78117DAC" w14:textId="77777777" w:rsidR="00D66CCF" w:rsidRPr="00B243A0" w:rsidRDefault="00D66CCF" w:rsidP="00327236">
            <w:pPr>
              <w:ind w:firstLine="0"/>
              <w:jc w:val="both"/>
              <w:rPr>
                <w:rFonts w:cs="Arial"/>
              </w:rPr>
            </w:pPr>
            <w:r w:rsidRPr="00B243A0">
              <w:rPr>
                <w:rFonts w:cs="Arial"/>
              </w:rPr>
              <w:t>Narvelių konfigūracija:</w:t>
            </w:r>
          </w:p>
          <w:p w14:paraId="520F239F" w14:textId="77777777" w:rsidR="00D66CCF" w:rsidRPr="00B243A0" w:rsidRDefault="00D66CCF" w:rsidP="00D66CCF">
            <w:pPr>
              <w:pStyle w:val="ListParagraph"/>
              <w:numPr>
                <w:ilvl w:val="0"/>
                <w:numId w:val="33"/>
              </w:numPr>
              <w:ind w:left="317" w:hanging="283"/>
              <w:jc w:val="both"/>
              <w:rPr>
                <w:rFonts w:cs="Arial"/>
              </w:rPr>
            </w:pPr>
            <w:r w:rsidRPr="00B243A0">
              <w:rPr>
                <w:rFonts w:cs="Arial"/>
              </w:rPr>
              <w:t>L-linijinis narvelis;</w:t>
            </w:r>
          </w:p>
          <w:p w14:paraId="29D67995" w14:textId="77777777" w:rsidR="00D66CCF" w:rsidRPr="00B243A0" w:rsidRDefault="00D66CCF" w:rsidP="00D66CCF">
            <w:pPr>
              <w:pStyle w:val="ListParagraph"/>
              <w:numPr>
                <w:ilvl w:val="0"/>
                <w:numId w:val="33"/>
              </w:numPr>
              <w:ind w:left="317" w:hanging="283"/>
              <w:jc w:val="both"/>
              <w:rPr>
                <w:rFonts w:cs="Arial"/>
              </w:rPr>
            </w:pPr>
            <w:r w:rsidRPr="00B243A0">
              <w:rPr>
                <w:rFonts w:cs="Arial"/>
              </w:rPr>
              <w:t>Ts-narvelis transformatoriaus apsaugai (su saugikliais);</w:t>
            </w:r>
          </w:p>
          <w:p w14:paraId="24031568" w14:textId="77777777" w:rsidR="00D66CCF" w:rsidRPr="00B243A0" w:rsidRDefault="00D66CCF" w:rsidP="00166802">
            <w:pPr>
              <w:jc w:val="both"/>
              <w:rPr>
                <w:rFonts w:cs="Arial"/>
                <w:b/>
              </w:rPr>
            </w:pPr>
          </w:p>
          <w:p w14:paraId="25590D2D" w14:textId="77777777" w:rsidR="00D66CCF" w:rsidRPr="00B243A0" w:rsidRDefault="00D66CCF" w:rsidP="00327236">
            <w:pPr>
              <w:ind w:firstLine="0"/>
              <w:jc w:val="both"/>
              <w:rPr>
                <w:rFonts w:cs="Arial"/>
                <w:b/>
              </w:rPr>
            </w:pPr>
            <w:r w:rsidRPr="00B243A0">
              <w:rPr>
                <w:rFonts w:cs="Arial"/>
                <w:b/>
              </w:rPr>
              <w:t>Pastaba: Galimas kitoks pasirinktos konfigūracijos narvelių eiliškumas (išdėstymas).</w:t>
            </w:r>
          </w:p>
        </w:tc>
        <w:tc>
          <w:tcPr>
            <w:tcW w:w="4102" w:type="dxa"/>
          </w:tcPr>
          <w:p w14:paraId="645B3B61" w14:textId="77777777" w:rsidR="00D66CCF" w:rsidRPr="00B243A0" w:rsidRDefault="00D66CCF" w:rsidP="00D66CCF">
            <w:pPr>
              <w:pStyle w:val="ListParagraph"/>
              <w:numPr>
                <w:ilvl w:val="0"/>
                <w:numId w:val="32"/>
              </w:numPr>
              <w:ind w:left="455"/>
              <w:jc w:val="both"/>
              <w:rPr>
                <w:rFonts w:cs="Arial"/>
              </w:rPr>
            </w:pPr>
            <w:proofErr w:type="spellStart"/>
            <w:r w:rsidRPr="00B243A0">
              <w:rPr>
                <w:rFonts w:cs="Arial"/>
              </w:rPr>
              <w:t>LLTs</w:t>
            </w:r>
            <w:proofErr w:type="spellEnd"/>
            <w:r w:rsidRPr="00B243A0">
              <w:rPr>
                <w:rFonts w:cs="Arial"/>
              </w:rPr>
              <w:t>;</w:t>
            </w:r>
          </w:p>
          <w:p w14:paraId="1B01F5BF" w14:textId="77777777" w:rsidR="00D66CCF" w:rsidRPr="00B243A0" w:rsidRDefault="00D66CCF" w:rsidP="00166802">
            <w:pPr>
              <w:ind w:left="-43"/>
              <w:jc w:val="both"/>
              <w:rPr>
                <w:rFonts w:cs="Arial"/>
              </w:rPr>
            </w:pPr>
          </w:p>
        </w:tc>
      </w:tr>
      <w:tr w:rsidR="00D66CCF" w:rsidRPr="00B243A0" w14:paraId="38AA2CB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41"/>
        </w:trPr>
        <w:tc>
          <w:tcPr>
            <w:tcW w:w="704" w:type="dxa"/>
            <w:vMerge/>
          </w:tcPr>
          <w:p w14:paraId="0E342689" w14:textId="77777777" w:rsidR="00D66CCF" w:rsidRPr="00B243A0" w:rsidRDefault="00D66CCF" w:rsidP="00D66CCF">
            <w:pPr>
              <w:numPr>
                <w:ilvl w:val="0"/>
                <w:numId w:val="21"/>
              </w:numPr>
              <w:ind w:right="8"/>
              <w:jc w:val="both"/>
              <w:rPr>
                <w:rFonts w:cs="Arial"/>
              </w:rPr>
            </w:pPr>
          </w:p>
        </w:tc>
        <w:tc>
          <w:tcPr>
            <w:tcW w:w="9497" w:type="dxa"/>
            <w:gridSpan w:val="2"/>
          </w:tcPr>
          <w:p w14:paraId="01B71683" w14:textId="77777777" w:rsidR="00D66CCF" w:rsidRPr="00B243A0" w:rsidRDefault="00D66CCF" w:rsidP="00327236">
            <w:pPr>
              <w:ind w:firstLine="0"/>
              <w:jc w:val="both"/>
              <w:rPr>
                <w:rFonts w:cs="Arial"/>
              </w:rPr>
            </w:pPr>
            <w:r w:rsidRPr="00B243A0">
              <w:rPr>
                <w:rFonts w:cs="Arial"/>
              </w:rPr>
              <w:t>Valdymo spintos įrengimo vieta:</w:t>
            </w:r>
          </w:p>
          <w:p w14:paraId="67E750AA" w14:textId="77777777" w:rsidR="00D66CCF" w:rsidRPr="00B243A0" w:rsidRDefault="00D66CCF" w:rsidP="00D66CCF">
            <w:pPr>
              <w:pStyle w:val="ListParagraph"/>
              <w:numPr>
                <w:ilvl w:val="0"/>
                <w:numId w:val="32"/>
              </w:numPr>
              <w:ind w:left="313" w:hanging="284"/>
              <w:jc w:val="both"/>
              <w:rPr>
                <w:rFonts w:cs="Arial"/>
              </w:rPr>
            </w:pPr>
            <w:r w:rsidRPr="00B243A0">
              <w:rPr>
                <w:rFonts w:cs="Arial"/>
              </w:rPr>
              <w:t xml:space="preserve">Transformatorinėje 10 </w:t>
            </w:r>
            <w:proofErr w:type="spellStart"/>
            <w:r w:rsidRPr="00B243A0">
              <w:rPr>
                <w:rFonts w:cs="Arial"/>
              </w:rPr>
              <w:t>kV</w:t>
            </w:r>
            <w:proofErr w:type="spellEnd"/>
            <w:r w:rsidRPr="00B243A0">
              <w:rPr>
                <w:rFonts w:cs="Arial"/>
              </w:rPr>
              <w:t xml:space="preserve"> skirstyklos valdymo įrangos montavimo vieta numatoma 0,4 </w:t>
            </w:r>
            <w:proofErr w:type="spellStart"/>
            <w:r w:rsidRPr="00B243A0">
              <w:rPr>
                <w:rFonts w:cs="Arial"/>
              </w:rPr>
              <w:t>kV</w:t>
            </w:r>
            <w:proofErr w:type="spellEnd"/>
            <w:r w:rsidRPr="00B243A0">
              <w:rPr>
                <w:rFonts w:cs="Arial"/>
              </w:rPr>
              <w:t xml:space="preserve"> skyriuje (22 punkto 1 brėžinys, paliekant ≥ 35 cm pločio tuščią vietą  valdymo spintos įrengimui;</w:t>
            </w:r>
          </w:p>
          <w:p w14:paraId="300E88FD" w14:textId="521F50F2" w:rsidR="00D66CCF" w:rsidRPr="00B243A0" w:rsidRDefault="00D66CCF" w:rsidP="00D66CCF">
            <w:pPr>
              <w:pStyle w:val="ListParagraph"/>
              <w:numPr>
                <w:ilvl w:val="0"/>
                <w:numId w:val="24"/>
              </w:numPr>
              <w:ind w:left="313" w:right="34" w:hanging="289"/>
              <w:jc w:val="both"/>
              <w:rPr>
                <w:rFonts w:cs="Arial"/>
              </w:rPr>
            </w:pPr>
            <w:r w:rsidRPr="00B243A0">
              <w:rPr>
                <w:rFonts w:cs="Arial"/>
              </w:rPr>
              <w:t xml:space="preserve">Turi būti užtikrinta galimybė netrukdomai ateityje sumontuoti spintą nuotolinio valdymo įrangai. Nuo 0,4 </w:t>
            </w:r>
            <w:proofErr w:type="spellStart"/>
            <w:r w:rsidRPr="00B243A0">
              <w:rPr>
                <w:rFonts w:cs="Arial"/>
              </w:rPr>
              <w:t>kV</w:t>
            </w:r>
            <w:proofErr w:type="spellEnd"/>
            <w:r w:rsidRPr="00B243A0">
              <w:rPr>
                <w:rFonts w:cs="Arial"/>
              </w:rPr>
              <w:t xml:space="preserve"> skyriaus savų reikmių skydelio iki įrangos montavimo vietos atvestas 3x1,5 mm</w:t>
            </w:r>
            <w:r w:rsidRPr="00B243A0">
              <w:rPr>
                <w:rFonts w:cs="Arial"/>
                <w:vertAlign w:val="superscript"/>
              </w:rPr>
              <w:t xml:space="preserve">2 </w:t>
            </w:r>
            <w:proofErr w:type="spellStart"/>
            <w:r w:rsidRPr="00B243A0">
              <w:rPr>
                <w:rFonts w:cs="Arial"/>
              </w:rPr>
              <w:t>Cu</w:t>
            </w:r>
            <w:proofErr w:type="spellEnd"/>
            <w:r w:rsidRPr="00B243A0">
              <w:rPr>
                <w:rFonts w:cs="Arial"/>
              </w:rPr>
              <w:t xml:space="preserve"> kabelis, paliekant kabelio rezervą įrangos maitinimo pajungimui. Kabelio galas</w:t>
            </w:r>
            <w:r w:rsidR="00327236">
              <w:rPr>
                <w:rFonts w:cs="Arial"/>
              </w:rPr>
              <w:t xml:space="preserve"> </w:t>
            </w:r>
            <w:r w:rsidRPr="00B243A0">
              <w:rPr>
                <w:rFonts w:cs="Arial"/>
              </w:rPr>
              <w:t xml:space="preserve">turi būti saugiai izoliuotas. Savų reikmių skydelyje turi būti sumontuojamas automatinis srovės jungiklis (pagal techninius reikalavimus). </w:t>
            </w:r>
          </w:p>
        </w:tc>
      </w:tr>
      <w:tr w:rsidR="00D66CCF" w:rsidRPr="00B243A0" w14:paraId="4D25FF7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3"/>
        </w:trPr>
        <w:tc>
          <w:tcPr>
            <w:tcW w:w="704" w:type="dxa"/>
          </w:tcPr>
          <w:p w14:paraId="738294BD" w14:textId="77777777" w:rsidR="00D66CCF" w:rsidRPr="00B243A0" w:rsidRDefault="00D66CCF" w:rsidP="00D66CCF">
            <w:pPr>
              <w:pStyle w:val="ListParagraph"/>
              <w:numPr>
                <w:ilvl w:val="0"/>
                <w:numId w:val="21"/>
              </w:numPr>
              <w:ind w:right="8"/>
              <w:jc w:val="both"/>
              <w:rPr>
                <w:rFonts w:cs="Arial"/>
              </w:rPr>
            </w:pPr>
          </w:p>
        </w:tc>
        <w:tc>
          <w:tcPr>
            <w:tcW w:w="9497" w:type="dxa"/>
            <w:gridSpan w:val="2"/>
          </w:tcPr>
          <w:p w14:paraId="73910733" w14:textId="77777777" w:rsidR="00D66CCF" w:rsidRPr="00B243A0" w:rsidRDefault="00D66CCF" w:rsidP="00327236">
            <w:pPr>
              <w:ind w:firstLine="0"/>
              <w:jc w:val="both"/>
              <w:rPr>
                <w:rFonts w:cs="Arial"/>
                <w:b/>
              </w:rPr>
            </w:pPr>
            <w:r w:rsidRPr="00B243A0">
              <w:rPr>
                <w:rFonts w:cs="Arial"/>
                <w:b/>
              </w:rPr>
              <w:t>Kabelių skyrius:</w:t>
            </w:r>
          </w:p>
          <w:p w14:paraId="1DCE2923" w14:textId="77777777" w:rsidR="00D66CCF" w:rsidRPr="00B243A0" w:rsidRDefault="00D66CCF" w:rsidP="00D66CCF">
            <w:pPr>
              <w:pStyle w:val="ListParagraph"/>
              <w:numPr>
                <w:ilvl w:val="0"/>
                <w:numId w:val="20"/>
              </w:numPr>
              <w:ind w:left="317"/>
              <w:jc w:val="both"/>
              <w:rPr>
                <w:rFonts w:cs="Arial"/>
              </w:rPr>
            </w:pPr>
            <w:r w:rsidRPr="00B243A0">
              <w:rPr>
                <w:rFonts w:cs="Arial"/>
              </w:rPr>
              <w:t>Kabelių skyrius uždaros konstrukcijos, nelaidus vandeniui, atskirtas nuo transformatoriaus skyriaus;</w:t>
            </w:r>
          </w:p>
          <w:p w14:paraId="090CF611" w14:textId="77777777" w:rsidR="00D66CCF" w:rsidRPr="00B243A0" w:rsidRDefault="00D66CCF" w:rsidP="00D66CCF">
            <w:pPr>
              <w:pStyle w:val="ListParagraph"/>
              <w:numPr>
                <w:ilvl w:val="0"/>
                <w:numId w:val="20"/>
              </w:numPr>
              <w:ind w:left="317"/>
              <w:jc w:val="both"/>
              <w:rPr>
                <w:rFonts w:cs="Arial"/>
              </w:rPr>
            </w:pPr>
            <w:r w:rsidRPr="00B243A0">
              <w:rPr>
                <w:rFonts w:cs="Arial"/>
              </w:rPr>
              <w:t xml:space="preserve">Kabelių skyriaus konstrukcija turi užtikrinti leistiną minimalų R≥ 840 mm, </w:t>
            </w:r>
            <w:proofErr w:type="spellStart"/>
            <w:r w:rsidRPr="00B243A0">
              <w:rPr>
                <w:rFonts w:cs="Arial"/>
              </w:rPr>
              <w:t>trigyslio</w:t>
            </w:r>
            <w:proofErr w:type="spellEnd"/>
            <w:r w:rsidRPr="00B243A0">
              <w:rPr>
                <w:rFonts w:cs="Arial"/>
              </w:rPr>
              <w:t xml:space="preserve"> kabelio su vieliniu ekranu ir bendru išoriniu apvalkalu iki 240 mm</w:t>
            </w:r>
            <w:r w:rsidRPr="00B243A0">
              <w:rPr>
                <w:rFonts w:cs="Arial"/>
                <w:vertAlign w:val="superscript"/>
              </w:rPr>
              <w:t>2</w:t>
            </w:r>
            <w:r w:rsidRPr="00B243A0">
              <w:rPr>
                <w:rFonts w:cs="Arial"/>
              </w:rPr>
              <w:t xml:space="preserve"> lenkimo spindulį kabelių užvedimui, pagal LST HD 620 arba </w:t>
            </w:r>
            <w:proofErr w:type="spellStart"/>
            <w:r w:rsidRPr="00B243A0">
              <w:rPr>
                <w:rFonts w:cs="Arial"/>
              </w:rPr>
              <w:t>lygiaverts</w:t>
            </w:r>
            <w:proofErr w:type="spellEnd"/>
            <w:r w:rsidRPr="00B243A0">
              <w:rPr>
                <w:rFonts w:cs="Arial"/>
              </w:rPr>
              <w:t xml:space="preserve"> standartas; </w:t>
            </w:r>
          </w:p>
          <w:p w14:paraId="51488F31" w14:textId="77777777" w:rsidR="00D66CCF" w:rsidRPr="00B243A0" w:rsidRDefault="00D66CCF" w:rsidP="00D66CCF">
            <w:pPr>
              <w:pStyle w:val="ListParagraph"/>
              <w:numPr>
                <w:ilvl w:val="0"/>
                <w:numId w:val="20"/>
              </w:numPr>
              <w:ind w:left="317"/>
              <w:jc w:val="both"/>
              <w:rPr>
                <w:rFonts w:cs="Arial"/>
              </w:rPr>
            </w:pPr>
            <w:r w:rsidRPr="00B243A0">
              <w:rPr>
                <w:rFonts w:cs="Arial"/>
              </w:rPr>
              <w:t xml:space="preserve">10 </w:t>
            </w:r>
            <w:proofErr w:type="spellStart"/>
            <w:r w:rsidRPr="00B243A0">
              <w:rPr>
                <w:rFonts w:cs="Arial"/>
              </w:rPr>
              <w:t>kV</w:t>
            </w:r>
            <w:proofErr w:type="spellEnd"/>
            <w:r w:rsidRPr="00B243A0">
              <w:rPr>
                <w:rFonts w:cs="Arial"/>
              </w:rPr>
              <w:t xml:space="preserve"> kabelių angos (įvedus kabelį) pamato dalyje turi būti užsandarintos vandeniui nelaidžiomis ir agresyvaus grunto poveikiui atspariomis medžiagomis. Sandarinimo medžiagos pateikiamos kartu su moduline </w:t>
            </w:r>
            <w:r w:rsidRPr="00B243A0">
              <w:rPr>
                <w:rFonts w:cs="Arial"/>
                <w:b/>
              </w:rPr>
              <w:t>(kartu su medžiagų rinkiniu pateikti sandariklio montavimo instrukciją);</w:t>
            </w:r>
          </w:p>
          <w:p w14:paraId="67AA1A4C" w14:textId="77777777" w:rsidR="00D66CCF" w:rsidRPr="00B243A0" w:rsidRDefault="00D66CCF" w:rsidP="00D66CCF">
            <w:pPr>
              <w:pStyle w:val="ListParagraph"/>
              <w:numPr>
                <w:ilvl w:val="0"/>
                <w:numId w:val="20"/>
              </w:numPr>
              <w:ind w:left="317"/>
              <w:jc w:val="both"/>
              <w:rPr>
                <w:rFonts w:cs="Arial"/>
              </w:rPr>
            </w:pPr>
            <w:r w:rsidRPr="00B243A0">
              <w:rPr>
                <w:rFonts w:cs="Arial"/>
              </w:rPr>
              <w:t>Įvertinant kabelių užvedimą į kabelių skyrių, angos kabeliams arba pamato priekinė dalis turi būti įrengtos 45° kampu;</w:t>
            </w:r>
          </w:p>
          <w:p w14:paraId="03BFCB1A" w14:textId="77777777" w:rsidR="00D66CCF" w:rsidRPr="00B243A0" w:rsidRDefault="00D66CCF" w:rsidP="00D66CCF">
            <w:pPr>
              <w:pStyle w:val="ListParagraph"/>
              <w:numPr>
                <w:ilvl w:val="0"/>
                <w:numId w:val="20"/>
              </w:numPr>
              <w:ind w:left="317"/>
              <w:jc w:val="both"/>
              <w:rPr>
                <w:rFonts w:cs="Arial"/>
              </w:rPr>
            </w:pPr>
            <w:r w:rsidRPr="00B243A0">
              <w:rPr>
                <w:rFonts w:cs="Arial"/>
              </w:rPr>
              <w:lastRenderedPageBreak/>
              <w:t>Kabelių užvedimo angos pamate turi būti išcentruotos skirstyklos narvelių prijungimo taškų atžvilgiu;</w:t>
            </w:r>
          </w:p>
          <w:p w14:paraId="6FDF50BA" w14:textId="77777777" w:rsidR="00D66CCF" w:rsidRPr="00B243A0" w:rsidRDefault="00D66CCF" w:rsidP="00D66CCF">
            <w:pPr>
              <w:pStyle w:val="ListParagraph"/>
              <w:numPr>
                <w:ilvl w:val="0"/>
                <w:numId w:val="20"/>
              </w:numPr>
              <w:ind w:left="317"/>
              <w:jc w:val="both"/>
              <w:rPr>
                <w:rFonts w:cs="Arial"/>
              </w:rPr>
            </w:pPr>
            <w:r w:rsidRPr="00B243A0">
              <w:rPr>
                <w:rFonts w:cs="Arial"/>
                <w:b/>
                <w:sz w:val="28"/>
                <w:szCs w:val="28"/>
              </w:rPr>
              <w:t>*</w:t>
            </w:r>
            <w:r w:rsidRPr="00B243A0">
              <w:rPr>
                <w:rFonts w:cs="Arial"/>
              </w:rPr>
              <w:t xml:space="preserve"> 2 kabelių užvedimo angos;</w:t>
            </w:r>
          </w:p>
          <w:p w14:paraId="6528D6D2" w14:textId="77777777" w:rsidR="00D66CCF" w:rsidRPr="00B243A0" w:rsidRDefault="00D66CCF" w:rsidP="00D66CCF">
            <w:pPr>
              <w:pStyle w:val="ListParagraph"/>
              <w:numPr>
                <w:ilvl w:val="0"/>
                <w:numId w:val="20"/>
              </w:numPr>
              <w:ind w:left="317"/>
              <w:jc w:val="both"/>
              <w:rPr>
                <w:rFonts w:cs="Arial"/>
              </w:rPr>
            </w:pPr>
            <w:r w:rsidRPr="00B243A0">
              <w:rPr>
                <w:rFonts w:cs="Arial"/>
              </w:rPr>
              <w:t xml:space="preserve">Kabelių užvedimo angos  pamatinėje dalyje turi būti parenkamos optimalaus diametro, kad būtų galima lengvai užvesti </w:t>
            </w:r>
            <w:proofErr w:type="spellStart"/>
            <w:r w:rsidRPr="00B243A0">
              <w:rPr>
                <w:rFonts w:cs="Arial"/>
              </w:rPr>
              <w:t>trigyslius</w:t>
            </w:r>
            <w:proofErr w:type="spellEnd"/>
            <w:r w:rsidRPr="00B243A0">
              <w:rPr>
                <w:rFonts w:cs="Arial"/>
              </w:rPr>
              <w:t xml:space="preserve"> (D≤70mm ) kabelius. Angos gamykloje užsandarinamos vandeniui atsparia medžiaga;</w:t>
            </w:r>
          </w:p>
          <w:p w14:paraId="6AC61BD1" w14:textId="77777777" w:rsidR="00D66CCF" w:rsidRPr="00B243A0" w:rsidRDefault="00D66CCF" w:rsidP="00D66CCF">
            <w:pPr>
              <w:pStyle w:val="ListParagraph"/>
              <w:numPr>
                <w:ilvl w:val="0"/>
                <w:numId w:val="20"/>
              </w:numPr>
              <w:ind w:left="317"/>
              <w:jc w:val="both"/>
              <w:rPr>
                <w:rFonts w:cs="Arial"/>
              </w:rPr>
            </w:pPr>
            <w:r w:rsidRPr="00B243A0">
              <w:rPr>
                <w:rFonts w:cs="Arial"/>
              </w:rPr>
              <w:t xml:space="preserve">10 </w:t>
            </w:r>
            <w:proofErr w:type="spellStart"/>
            <w:r w:rsidRPr="00B243A0">
              <w:rPr>
                <w:rFonts w:cs="Arial"/>
              </w:rPr>
              <w:t>kV</w:t>
            </w:r>
            <w:proofErr w:type="spellEnd"/>
            <w:r w:rsidRPr="00B243A0">
              <w:rPr>
                <w:rFonts w:cs="Arial"/>
              </w:rPr>
              <w:t xml:space="preserve"> skyriaus ir transformatoriaus skyriaus pertvaros apsaugos laipsnis ≥ IP2X. (Visų SF6 arba izoliuoto oro narvelių galinės „nugarinės“ dalies plotas be pertvaros).10 </w:t>
            </w:r>
            <w:proofErr w:type="spellStart"/>
            <w:r w:rsidRPr="00B243A0">
              <w:rPr>
                <w:rFonts w:cs="Arial"/>
              </w:rPr>
              <w:t>kV</w:t>
            </w:r>
            <w:proofErr w:type="spellEnd"/>
            <w:r w:rsidRPr="00B243A0">
              <w:rPr>
                <w:rFonts w:cs="Arial"/>
              </w:rPr>
              <w:t xml:space="preserve"> skyriaus ir transformatoriaus skyriaus pertvaros apsaugos laipsnis ≥ IP2X. (Visų SF6 arba izoliuoto oro narvelių galinės „nugarinės“ dalies plotas be pertvaros).</w:t>
            </w:r>
          </w:p>
        </w:tc>
      </w:tr>
      <w:tr w:rsidR="00D66CCF" w:rsidRPr="00B243A0" w14:paraId="025EF39F"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88"/>
        </w:trPr>
        <w:tc>
          <w:tcPr>
            <w:tcW w:w="10201" w:type="dxa"/>
            <w:gridSpan w:val="3"/>
            <w:shd w:val="clear" w:color="auto" w:fill="92D050"/>
          </w:tcPr>
          <w:p w14:paraId="45C71AE1" w14:textId="77777777" w:rsidR="00D66CCF" w:rsidRPr="00B243A0" w:rsidRDefault="00D66CCF" w:rsidP="00166802">
            <w:pPr>
              <w:tabs>
                <w:tab w:val="num" w:pos="284"/>
              </w:tabs>
              <w:ind w:right="8"/>
              <w:jc w:val="center"/>
              <w:rPr>
                <w:rFonts w:cs="Arial"/>
              </w:rPr>
            </w:pPr>
            <w:r w:rsidRPr="00B243A0">
              <w:rPr>
                <w:rFonts w:cs="Arial"/>
                <w:b/>
                <w:bCs/>
              </w:rPr>
              <w:lastRenderedPageBreak/>
              <w:t xml:space="preserve">0,4 </w:t>
            </w:r>
            <w:proofErr w:type="spellStart"/>
            <w:r w:rsidRPr="00B243A0">
              <w:rPr>
                <w:rFonts w:cs="Arial"/>
                <w:b/>
                <w:bCs/>
              </w:rPr>
              <w:t>kV</w:t>
            </w:r>
            <w:proofErr w:type="spellEnd"/>
            <w:r w:rsidRPr="00B243A0">
              <w:rPr>
                <w:rFonts w:cs="Arial"/>
                <w:b/>
                <w:bCs/>
              </w:rPr>
              <w:t xml:space="preserve"> įtampos </w:t>
            </w:r>
            <w:r w:rsidRPr="00B243A0">
              <w:rPr>
                <w:rFonts w:cs="Arial"/>
                <w:b/>
              </w:rPr>
              <w:t>skyrius</w:t>
            </w:r>
          </w:p>
        </w:tc>
      </w:tr>
      <w:tr w:rsidR="00D66CCF" w:rsidRPr="00B243A0" w14:paraId="66760D3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0FB4D1FD" w14:textId="77777777" w:rsidR="00D66CCF" w:rsidRPr="00B243A0" w:rsidRDefault="00D66CCF" w:rsidP="00D66CCF">
            <w:pPr>
              <w:numPr>
                <w:ilvl w:val="0"/>
                <w:numId w:val="21"/>
              </w:numPr>
              <w:ind w:right="8"/>
              <w:jc w:val="both"/>
              <w:rPr>
                <w:rFonts w:cs="Arial"/>
              </w:rPr>
            </w:pPr>
          </w:p>
        </w:tc>
        <w:tc>
          <w:tcPr>
            <w:tcW w:w="5395" w:type="dxa"/>
          </w:tcPr>
          <w:p w14:paraId="26E8855F" w14:textId="77777777" w:rsidR="00D66CCF" w:rsidRPr="00B243A0" w:rsidRDefault="00D66CCF" w:rsidP="00327236">
            <w:pPr>
              <w:ind w:firstLine="0"/>
              <w:jc w:val="both"/>
              <w:rPr>
                <w:rFonts w:cs="Arial"/>
              </w:rPr>
            </w:pPr>
            <w:r w:rsidRPr="00B243A0">
              <w:rPr>
                <w:rFonts w:cs="Arial"/>
              </w:rPr>
              <w:t>Vardinė įtampa</w:t>
            </w:r>
          </w:p>
        </w:tc>
        <w:tc>
          <w:tcPr>
            <w:tcW w:w="4102" w:type="dxa"/>
          </w:tcPr>
          <w:p w14:paraId="4151494E" w14:textId="77777777" w:rsidR="00D66CCF" w:rsidRPr="00B243A0" w:rsidRDefault="00D66CCF" w:rsidP="00327236">
            <w:pPr>
              <w:ind w:firstLine="0"/>
              <w:jc w:val="both"/>
              <w:rPr>
                <w:rFonts w:cs="Arial"/>
              </w:rPr>
            </w:pPr>
            <w:r w:rsidRPr="00B243A0">
              <w:rPr>
                <w:rFonts w:cs="Arial"/>
              </w:rPr>
              <w:t>420V</w:t>
            </w:r>
          </w:p>
        </w:tc>
      </w:tr>
      <w:tr w:rsidR="00D66CCF" w:rsidRPr="00B243A0" w14:paraId="4E9BEDFE"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9E64661" w14:textId="77777777" w:rsidR="00D66CCF" w:rsidRPr="00B243A0" w:rsidRDefault="00D66CCF" w:rsidP="00D66CCF">
            <w:pPr>
              <w:numPr>
                <w:ilvl w:val="0"/>
                <w:numId w:val="21"/>
              </w:numPr>
              <w:ind w:right="8"/>
              <w:jc w:val="both"/>
              <w:rPr>
                <w:rFonts w:cs="Arial"/>
              </w:rPr>
            </w:pPr>
          </w:p>
        </w:tc>
        <w:tc>
          <w:tcPr>
            <w:tcW w:w="5395" w:type="dxa"/>
          </w:tcPr>
          <w:p w14:paraId="7226EF0C" w14:textId="77777777" w:rsidR="00D66CCF" w:rsidRPr="00B243A0" w:rsidRDefault="00D66CCF" w:rsidP="00327236">
            <w:pPr>
              <w:ind w:firstLine="0"/>
              <w:jc w:val="both"/>
              <w:rPr>
                <w:rFonts w:cs="Arial"/>
              </w:rPr>
            </w:pPr>
            <w:r w:rsidRPr="00B243A0">
              <w:rPr>
                <w:rFonts w:cs="Arial"/>
              </w:rPr>
              <w:t>Vardinė įrenginių izoliacijos įtampa</w:t>
            </w:r>
          </w:p>
        </w:tc>
        <w:tc>
          <w:tcPr>
            <w:tcW w:w="4102" w:type="dxa"/>
          </w:tcPr>
          <w:p w14:paraId="5AAD8A35" w14:textId="77777777" w:rsidR="00D66CCF" w:rsidRPr="00B243A0" w:rsidRDefault="00D66CCF" w:rsidP="00327236">
            <w:pPr>
              <w:ind w:firstLine="0"/>
              <w:jc w:val="both"/>
              <w:rPr>
                <w:rFonts w:cs="Arial"/>
              </w:rPr>
            </w:pPr>
            <w:r w:rsidRPr="00B243A0">
              <w:rPr>
                <w:rFonts w:cs="Arial"/>
              </w:rPr>
              <w:sym w:font="Symbol" w:char="F0B3"/>
            </w:r>
            <w:r w:rsidRPr="00B243A0">
              <w:rPr>
                <w:rFonts w:cs="Arial"/>
              </w:rPr>
              <w:t> 690 V</w:t>
            </w:r>
          </w:p>
        </w:tc>
      </w:tr>
      <w:tr w:rsidR="00D66CCF" w:rsidRPr="00B243A0" w14:paraId="488F9FB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4F0601D7" w14:textId="77777777" w:rsidR="00D66CCF" w:rsidRPr="00B243A0" w:rsidRDefault="00D66CCF" w:rsidP="00D66CCF">
            <w:pPr>
              <w:numPr>
                <w:ilvl w:val="0"/>
                <w:numId w:val="21"/>
              </w:numPr>
              <w:ind w:right="8"/>
              <w:jc w:val="both"/>
              <w:rPr>
                <w:rFonts w:cs="Arial"/>
              </w:rPr>
            </w:pPr>
          </w:p>
        </w:tc>
        <w:tc>
          <w:tcPr>
            <w:tcW w:w="5395" w:type="dxa"/>
          </w:tcPr>
          <w:p w14:paraId="34816368" w14:textId="77777777" w:rsidR="00D66CCF" w:rsidRPr="00B243A0" w:rsidRDefault="00D66CCF" w:rsidP="00327236">
            <w:pPr>
              <w:ind w:firstLine="0"/>
              <w:jc w:val="both"/>
              <w:rPr>
                <w:rFonts w:cs="Arial"/>
              </w:rPr>
            </w:pPr>
            <w:r w:rsidRPr="00B243A0">
              <w:rPr>
                <w:rFonts w:cs="Arial"/>
              </w:rPr>
              <w:t xml:space="preserve">Šynų vardinė srovė </w:t>
            </w:r>
          </w:p>
        </w:tc>
        <w:tc>
          <w:tcPr>
            <w:tcW w:w="4102" w:type="dxa"/>
          </w:tcPr>
          <w:p w14:paraId="62CF5F80" w14:textId="77777777" w:rsidR="00D66CCF" w:rsidRPr="00B243A0" w:rsidRDefault="00D66CCF" w:rsidP="00327236">
            <w:pPr>
              <w:ind w:right="-108" w:firstLine="0"/>
              <w:jc w:val="both"/>
              <w:rPr>
                <w:rFonts w:cs="Arial"/>
              </w:rPr>
            </w:pPr>
            <w:r w:rsidRPr="00B243A0">
              <w:rPr>
                <w:rFonts w:cs="Arial"/>
              </w:rPr>
              <w:t xml:space="preserve">250 A </w:t>
            </w:r>
          </w:p>
        </w:tc>
      </w:tr>
      <w:tr w:rsidR="00D66CCF" w:rsidRPr="00B243A0" w14:paraId="67D9E617"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48EF371A" w14:textId="77777777" w:rsidR="00D66CCF" w:rsidRPr="00B243A0" w:rsidRDefault="00D66CCF" w:rsidP="00D66CCF">
            <w:pPr>
              <w:numPr>
                <w:ilvl w:val="0"/>
                <w:numId w:val="21"/>
              </w:numPr>
              <w:ind w:right="8"/>
              <w:jc w:val="both"/>
              <w:rPr>
                <w:rFonts w:cs="Arial"/>
              </w:rPr>
            </w:pPr>
          </w:p>
        </w:tc>
        <w:tc>
          <w:tcPr>
            <w:tcW w:w="5395" w:type="dxa"/>
          </w:tcPr>
          <w:p w14:paraId="1C21B172" w14:textId="77777777" w:rsidR="00D66CCF" w:rsidRPr="00B243A0" w:rsidRDefault="00D66CCF" w:rsidP="00327236">
            <w:pPr>
              <w:ind w:firstLine="0"/>
              <w:jc w:val="both"/>
              <w:rPr>
                <w:rFonts w:cs="Arial"/>
              </w:rPr>
            </w:pPr>
            <w:r w:rsidRPr="00B243A0">
              <w:rPr>
                <w:rFonts w:cs="Arial"/>
              </w:rPr>
              <w:t>Įvadinių komutacinių aparatų skaičius</w:t>
            </w:r>
          </w:p>
        </w:tc>
        <w:tc>
          <w:tcPr>
            <w:tcW w:w="4102" w:type="dxa"/>
          </w:tcPr>
          <w:p w14:paraId="53A12373" w14:textId="77777777" w:rsidR="00D66CCF" w:rsidRPr="00B243A0" w:rsidRDefault="00D66CCF" w:rsidP="00327236">
            <w:pPr>
              <w:ind w:firstLine="0"/>
              <w:jc w:val="both"/>
              <w:rPr>
                <w:rFonts w:cs="Arial"/>
              </w:rPr>
            </w:pPr>
            <w:r w:rsidRPr="00B243A0">
              <w:rPr>
                <w:rFonts w:cs="Arial"/>
              </w:rPr>
              <w:t>1 vnt.</w:t>
            </w:r>
          </w:p>
        </w:tc>
      </w:tr>
      <w:tr w:rsidR="00D66CCF" w:rsidRPr="00B243A0" w14:paraId="7400780F"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2D5CEF1A" w14:textId="77777777" w:rsidR="00D66CCF" w:rsidRPr="00B243A0" w:rsidRDefault="00D66CCF" w:rsidP="00D66CCF">
            <w:pPr>
              <w:numPr>
                <w:ilvl w:val="0"/>
                <w:numId w:val="21"/>
              </w:numPr>
              <w:ind w:right="8"/>
              <w:jc w:val="both"/>
              <w:rPr>
                <w:rFonts w:cs="Arial"/>
              </w:rPr>
            </w:pPr>
          </w:p>
        </w:tc>
        <w:tc>
          <w:tcPr>
            <w:tcW w:w="9497" w:type="dxa"/>
            <w:gridSpan w:val="2"/>
          </w:tcPr>
          <w:p w14:paraId="614D7DC1" w14:textId="77777777" w:rsidR="00D66CCF" w:rsidRPr="00B243A0" w:rsidRDefault="00D66CCF" w:rsidP="00327236">
            <w:pPr>
              <w:ind w:right="34" w:firstLine="0"/>
              <w:jc w:val="both"/>
              <w:rPr>
                <w:rFonts w:cs="Arial"/>
              </w:rPr>
            </w:pPr>
            <w:r w:rsidRPr="00B243A0">
              <w:rPr>
                <w:rFonts w:cs="Arial"/>
              </w:rPr>
              <w:t>Įvadinis komutacinis aparatas:</w:t>
            </w:r>
          </w:p>
          <w:p w14:paraId="74DE2FA0" w14:textId="77777777" w:rsidR="00D66CCF" w:rsidRPr="00B243A0" w:rsidRDefault="00D66CCF" w:rsidP="00D66CCF">
            <w:pPr>
              <w:pStyle w:val="ListParagraph"/>
              <w:numPr>
                <w:ilvl w:val="0"/>
                <w:numId w:val="30"/>
              </w:numPr>
              <w:ind w:left="317" w:right="34"/>
              <w:jc w:val="both"/>
              <w:rPr>
                <w:rFonts w:cs="Arial"/>
              </w:rPr>
            </w:pPr>
            <w:r w:rsidRPr="00B243A0">
              <w:rPr>
                <w:rFonts w:cs="Arial"/>
              </w:rPr>
              <w:t xml:space="preserve">Vertikalus 0,4 </w:t>
            </w:r>
            <w:proofErr w:type="spellStart"/>
            <w:r w:rsidRPr="00B243A0">
              <w:rPr>
                <w:rFonts w:cs="Arial"/>
              </w:rPr>
              <w:t>kV</w:t>
            </w:r>
            <w:proofErr w:type="spellEnd"/>
            <w:r w:rsidRPr="00B243A0">
              <w:rPr>
                <w:rFonts w:cs="Arial"/>
              </w:rPr>
              <w:t xml:space="preserve"> vidaus tipo saugiklių-kirtiklių blokas, NH2 gabaritas (</w:t>
            </w:r>
            <w:proofErr w:type="spellStart"/>
            <w:r w:rsidRPr="00B243A0">
              <w:rPr>
                <w:rFonts w:cs="Arial"/>
              </w:rPr>
              <w:t>gG</w:t>
            </w:r>
            <w:proofErr w:type="spellEnd"/>
            <w:r w:rsidRPr="00B243A0">
              <w:rPr>
                <w:rFonts w:cs="Arial"/>
              </w:rPr>
              <w:t>/</w:t>
            </w:r>
            <w:proofErr w:type="spellStart"/>
            <w:r w:rsidRPr="00B243A0">
              <w:rPr>
                <w:rFonts w:cs="Arial"/>
              </w:rPr>
              <w:t>gL</w:t>
            </w:r>
            <w:proofErr w:type="spellEnd"/>
            <w:r w:rsidRPr="00B243A0">
              <w:rPr>
                <w:rFonts w:cs="Arial"/>
              </w:rPr>
              <w:t xml:space="preserve"> klasės saugiklių lydieji įdėklai), </w:t>
            </w:r>
            <w:r w:rsidRPr="00B243A0">
              <w:rPr>
                <w:rFonts w:cs="Arial"/>
                <w:b/>
              </w:rPr>
              <w:t xml:space="preserve">poliai atjungiami kartu </w:t>
            </w:r>
            <w:r w:rsidRPr="00B243A0">
              <w:rPr>
                <w:rFonts w:cs="Arial"/>
                <w:sz w:val="20"/>
                <w:szCs w:val="20"/>
              </w:rPr>
              <w:t>(Pagal techninius reikalavimus)</w:t>
            </w:r>
            <w:r w:rsidRPr="00B243A0">
              <w:rPr>
                <w:rFonts w:cs="Arial"/>
              </w:rPr>
              <w:t>;</w:t>
            </w:r>
          </w:p>
          <w:p w14:paraId="0AD5F727" w14:textId="77777777" w:rsidR="00D66CCF" w:rsidRPr="00B243A0" w:rsidRDefault="00D66CCF" w:rsidP="00D66CCF">
            <w:pPr>
              <w:pStyle w:val="ListParagraph"/>
              <w:numPr>
                <w:ilvl w:val="0"/>
                <w:numId w:val="30"/>
              </w:numPr>
              <w:ind w:left="317" w:right="34"/>
              <w:jc w:val="both"/>
              <w:rPr>
                <w:rFonts w:cs="Arial"/>
              </w:rPr>
            </w:pPr>
            <w:r w:rsidRPr="00B243A0">
              <w:rPr>
                <w:rFonts w:cs="Arial"/>
              </w:rPr>
              <w:t>Šynose turi būti įmontuotos (įpresuotos) veržlės (185 mm atstumais tarp šynų) vertikalių saugiklių-kirtiklių blokų prijungimui.</w:t>
            </w:r>
          </w:p>
          <w:p w14:paraId="4D77478B" w14:textId="77777777" w:rsidR="00D66CCF" w:rsidRPr="00B243A0" w:rsidRDefault="00D66CCF" w:rsidP="00327236">
            <w:pPr>
              <w:ind w:right="34" w:firstLine="0"/>
              <w:jc w:val="both"/>
              <w:rPr>
                <w:rFonts w:cs="Arial"/>
              </w:rPr>
            </w:pPr>
            <w:r w:rsidRPr="00B243A0">
              <w:rPr>
                <w:rFonts w:cs="Arial"/>
                <w:b/>
              </w:rPr>
              <w:t>Pastaba: Komplektuojamų su transformatorine saugiklių lydžiųjų įdėklų vardinė srovė parenkama pagal projektinę schemą.</w:t>
            </w:r>
          </w:p>
        </w:tc>
      </w:tr>
      <w:tr w:rsidR="00D66CCF" w:rsidRPr="00B243A0" w14:paraId="3E87211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10ACC1D" w14:textId="77777777" w:rsidR="00D66CCF" w:rsidRPr="00B243A0" w:rsidRDefault="00D66CCF" w:rsidP="00D66CCF">
            <w:pPr>
              <w:numPr>
                <w:ilvl w:val="0"/>
                <w:numId w:val="21"/>
              </w:numPr>
              <w:ind w:right="8"/>
              <w:jc w:val="both"/>
              <w:rPr>
                <w:rFonts w:cs="Arial"/>
              </w:rPr>
            </w:pPr>
          </w:p>
        </w:tc>
        <w:tc>
          <w:tcPr>
            <w:tcW w:w="9497" w:type="dxa"/>
            <w:gridSpan w:val="2"/>
          </w:tcPr>
          <w:p w14:paraId="26454755" w14:textId="77777777" w:rsidR="00D66CCF" w:rsidRPr="00B243A0" w:rsidRDefault="00D66CCF" w:rsidP="00327236">
            <w:pPr>
              <w:ind w:firstLine="0"/>
              <w:jc w:val="both"/>
              <w:rPr>
                <w:rFonts w:cs="Arial"/>
              </w:rPr>
            </w:pPr>
            <w:r w:rsidRPr="00B243A0">
              <w:rPr>
                <w:rFonts w:cs="Arial"/>
              </w:rPr>
              <w:t xml:space="preserve">Rezervinė vieta 0,4 </w:t>
            </w:r>
            <w:proofErr w:type="spellStart"/>
            <w:r w:rsidRPr="00B243A0">
              <w:rPr>
                <w:rFonts w:cs="Arial"/>
              </w:rPr>
              <w:t>kV</w:t>
            </w:r>
            <w:proofErr w:type="spellEnd"/>
            <w:r w:rsidRPr="00B243A0">
              <w:rPr>
                <w:rFonts w:cs="Arial"/>
              </w:rPr>
              <w:t xml:space="preserve"> paskirstymo įrenginiuose, skirta generatoriaus prijungimui:</w:t>
            </w:r>
          </w:p>
          <w:p w14:paraId="4ACE56B4" w14:textId="77777777" w:rsidR="00D66CCF" w:rsidRPr="00B243A0" w:rsidRDefault="00D66CCF" w:rsidP="00D66CCF">
            <w:pPr>
              <w:pStyle w:val="ListParagraph"/>
              <w:numPr>
                <w:ilvl w:val="0"/>
                <w:numId w:val="36"/>
              </w:numPr>
              <w:ind w:left="317"/>
              <w:jc w:val="both"/>
              <w:rPr>
                <w:rFonts w:cs="Arial"/>
              </w:rPr>
            </w:pPr>
            <w:r w:rsidRPr="00B243A0">
              <w:rPr>
                <w:rFonts w:cs="Arial"/>
              </w:rPr>
              <w:t xml:space="preserve">Apsaugota nuimamu dangčiu nuo prisilietimo prie įtampa turinčių </w:t>
            </w:r>
            <w:proofErr w:type="spellStart"/>
            <w:r w:rsidRPr="00B243A0">
              <w:rPr>
                <w:rFonts w:cs="Arial"/>
              </w:rPr>
              <w:t>srovinių</w:t>
            </w:r>
            <w:proofErr w:type="spellEnd"/>
            <w:r w:rsidRPr="00B243A0">
              <w:rPr>
                <w:rFonts w:cs="Arial"/>
              </w:rPr>
              <w:t xml:space="preserve"> dalių (Ant dangčio turi būti užrašas </w:t>
            </w:r>
            <w:r w:rsidRPr="00B243A0">
              <w:rPr>
                <w:rFonts w:cs="Arial"/>
                <w:b/>
                <w:i/>
              </w:rPr>
              <w:t>„Tik rezervinio generatoriaus prijungimui“</w:t>
            </w:r>
            <w:r w:rsidRPr="00B243A0">
              <w:rPr>
                <w:rFonts w:cs="Arial"/>
              </w:rPr>
              <w:t>);</w:t>
            </w:r>
          </w:p>
          <w:p w14:paraId="68E11486" w14:textId="77777777" w:rsidR="00D66CCF" w:rsidRPr="00B243A0" w:rsidRDefault="00D66CCF" w:rsidP="00D66CCF">
            <w:pPr>
              <w:pStyle w:val="ListParagraph"/>
              <w:numPr>
                <w:ilvl w:val="0"/>
                <w:numId w:val="23"/>
              </w:numPr>
              <w:ind w:left="317"/>
              <w:jc w:val="both"/>
              <w:rPr>
                <w:rFonts w:cs="Arial"/>
              </w:rPr>
            </w:pPr>
            <w:r w:rsidRPr="00B243A0">
              <w:rPr>
                <w:rFonts w:cs="Arial"/>
              </w:rPr>
              <w:t>Paliekama generatoriaus prijungimui rezervinė vieta šynose (NH gabarito) saugiklių-kirtiklių bloko prijungimui;</w:t>
            </w:r>
          </w:p>
          <w:p w14:paraId="1DDD506B" w14:textId="77777777" w:rsidR="00D66CCF" w:rsidRPr="00B243A0" w:rsidRDefault="00D66CCF" w:rsidP="00D66CCF">
            <w:pPr>
              <w:pStyle w:val="ListParagraph"/>
              <w:numPr>
                <w:ilvl w:val="0"/>
                <w:numId w:val="23"/>
              </w:numPr>
              <w:ind w:left="317"/>
              <w:jc w:val="both"/>
              <w:rPr>
                <w:rFonts w:cs="Arial"/>
              </w:rPr>
            </w:pPr>
            <w:r w:rsidRPr="00B243A0">
              <w:rPr>
                <w:rFonts w:cs="Arial"/>
              </w:rPr>
              <w:t>Šynose turi būti įmontuotos (įpresuotos) standartiniais atstumais (185 mm.) veržlės;</w:t>
            </w:r>
          </w:p>
          <w:p w14:paraId="4E62D663" w14:textId="77777777" w:rsidR="00D66CCF" w:rsidRPr="00B243A0" w:rsidRDefault="00D66CCF" w:rsidP="00D66CCF">
            <w:pPr>
              <w:pStyle w:val="ListParagraph"/>
              <w:numPr>
                <w:ilvl w:val="0"/>
                <w:numId w:val="23"/>
              </w:numPr>
              <w:ind w:left="317"/>
              <w:jc w:val="both"/>
              <w:rPr>
                <w:rFonts w:cs="Arial"/>
              </w:rPr>
            </w:pPr>
            <w:r w:rsidRPr="00B243A0">
              <w:rPr>
                <w:rFonts w:cs="Arial"/>
              </w:rPr>
              <w:t>Plastikinis apsauginis dangtis turi būti lengvai ir saugiai nuimamas esant įtampai šynose (pritvirtintas su nedaugiau kaip 2 lengvai nuimamais tvirtinimo elementais);</w:t>
            </w:r>
          </w:p>
          <w:p w14:paraId="40C772AD" w14:textId="77777777" w:rsidR="00D66CCF" w:rsidRPr="00B243A0" w:rsidRDefault="00D66CCF" w:rsidP="00D66CCF">
            <w:pPr>
              <w:pStyle w:val="ListParagraph"/>
              <w:numPr>
                <w:ilvl w:val="0"/>
                <w:numId w:val="23"/>
              </w:numPr>
              <w:ind w:left="317"/>
              <w:jc w:val="both"/>
              <w:rPr>
                <w:rFonts w:cs="Arial"/>
              </w:rPr>
            </w:pPr>
            <w:r w:rsidRPr="00B243A0">
              <w:rPr>
                <w:rFonts w:cs="Arial"/>
              </w:rPr>
              <w:t xml:space="preserve">Plastikinio dangčio </w:t>
            </w:r>
            <w:proofErr w:type="spellStart"/>
            <w:r w:rsidRPr="00B243A0">
              <w:rPr>
                <w:rFonts w:cs="Arial"/>
              </w:rPr>
              <w:t>nedegumas</w:t>
            </w:r>
            <w:proofErr w:type="spellEnd"/>
            <w:r w:rsidRPr="00B243A0">
              <w:rPr>
                <w:rFonts w:cs="Arial"/>
              </w:rPr>
              <w:t xml:space="preserve"> FV0 pagal </w:t>
            </w:r>
            <w:hyperlink r:id="rId13" w:history="1">
              <w:r w:rsidRPr="00B243A0">
                <w:rPr>
                  <w:rFonts w:cs="Arial"/>
                </w:rPr>
                <w:t>LST EN 60695-11-10</w:t>
              </w:r>
            </w:hyperlink>
            <w:r w:rsidRPr="00B243A0">
              <w:rPr>
                <w:rFonts w:cs="Arial"/>
              </w:rPr>
              <w:t xml:space="preserve"> arba lygiavertį standartą (arba V0 pagal UL94).</w:t>
            </w:r>
          </w:p>
        </w:tc>
      </w:tr>
      <w:tr w:rsidR="00D66CCF" w:rsidRPr="00B243A0" w14:paraId="1C9AE1A3"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610DBC82" w14:textId="77777777" w:rsidR="00D66CCF" w:rsidRPr="00B243A0" w:rsidRDefault="00D66CCF" w:rsidP="00D66CCF">
            <w:pPr>
              <w:numPr>
                <w:ilvl w:val="0"/>
                <w:numId w:val="21"/>
              </w:numPr>
              <w:ind w:right="8"/>
              <w:jc w:val="both"/>
              <w:rPr>
                <w:rFonts w:cs="Arial"/>
              </w:rPr>
            </w:pPr>
          </w:p>
        </w:tc>
        <w:tc>
          <w:tcPr>
            <w:tcW w:w="9497" w:type="dxa"/>
            <w:gridSpan w:val="2"/>
          </w:tcPr>
          <w:p w14:paraId="6705ADCD" w14:textId="77777777" w:rsidR="00D66CCF" w:rsidRPr="00B243A0" w:rsidRDefault="00D66CCF" w:rsidP="00D66CCF">
            <w:pPr>
              <w:pStyle w:val="ListParagraph"/>
              <w:numPr>
                <w:ilvl w:val="0"/>
                <w:numId w:val="23"/>
              </w:numPr>
              <w:ind w:left="317"/>
              <w:jc w:val="both"/>
              <w:rPr>
                <w:rFonts w:cs="Arial"/>
              </w:rPr>
            </w:pPr>
            <w:r w:rsidRPr="00B243A0">
              <w:rPr>
                <w:rFonts w:cs="Arial"/>
              </w:rPr>
              <w:t xml:space="preserve">0,4 </w:t>
            </w:r>
            <w:proofErr w:type="spellStart"/>
            <w:r w:rsidRPr="00B243A0">
              <w:rPr>
                <w:rFonts w:cs="Arial"/>
              </w:rPr>
              <w:t>kV</w:t>
            </w:r>
            <w:proofErr w:type="spellEnd"/>
            <w:r w:rsidRPr="00B243A0">
              <w:rPr>
                <w:rFonts w:cs="Arial"/>
              </w:rPr>
              <w:t xml:space="preserve"> įtampos skyriaus ir transformatoriaus skyriaus pertvaros apsaugos laipsnis turi būti ≥ IP2X;</w:t>
            </w:r>
          </w:p>
          <w:p w14:paraId="5FE984DC" w14:textId="77777777" w:rsidR="00D66CCF" w:rsidRPr="00B243A0" w:rsidRDefault="00D66CCF" w:rsidP="00D66CCF">
            <w:pPr>
              <w:pStyle w:val="ListParagraph"/>
              <w:numPr>
                <w:ilvl w:val="0"/>
                <w:numId w:val="23"/>
              </w:numPr>
              <w:ind w:left="317"/>
              <w:jc w:val="both"/>
              <w:rPr>
                <w:rFonts w:cs="Arial"/>
              </w:rPr>
            </w:pPr>
            <w:r w:rsidRPr="00B243A0">
              <w:rPr>
                <w:rFonts w:cs="Arial"/>
              </w:rPr>
              <w:t xml:space="preserve">0,4 </w:t>
            </w:r>
            <w:proofErr w:type="spellStart"/>
            <w:r w:rsidRPr="00B243A0">
              <w:rPr>
                <w:rFonts w:cs="Arial"/>
              </w:rPr>
              <w:t>kV</w:t>
            </w:r>
            <w:proofErr w:type="spellEnd"/>
            <w:r w:rsidRPr="00B243A0">
              <w:rPr>
                <w:rFonts w:cs="Arial"/>
              </w:rPr>
              <w:t xml:space="preserve"> skyriaus su sumontuotais įrenginiais ir rezervinių vietų apsaugos laipsnis nuo įtampą turinčių dalių turi būti ≥ IP2X.</w:t>
            </w:r>
          </w:p>
        </w:tc>
      </w:tr>
      <w:tr w:rsidR="00D66CCF" w:rsidRPr="00B243A0" w14:paraId="43DD0D0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7CCEEB66" w14:textId="77777777" w:rsidR="00D66CCF" w:rsidRPr="00B243A0" w:rsidRDefault="00D66CCF" w:rsidP="00D66CCF">
            <w:pPr>
              <w:numPr>
                <w:ilvl w:val="0"/>
                <w:numId w:val="21"/>
              </w:numPr>
              <w:ind w:right="8"/>
              <w:jc w:val="both"/>
              <w:rPr>
                <w:rFonts w:cs="Arial"/>
              </w:rPr>
            </w:pPr>
          </w:p>
        </w:tc>
        <w:tc>
          <w:tcPr>
            <w:tcW w:w="5395" w:type="dxa"/>
          </w:tcPr>
          <w:p w14:paraId="2929A94F" w14:textId="77777777" w:rsidR="00D66CCF" w:rsidRPr="00B243A0" w:rsidRDefault="00D66CCF" w:rsidP="00327236">
            <w:pPr>
              <w:ind w:firstLine="0"/>
              <w:jc w:val="both"/>
              <w:rPr>
                <w:rFonts w:cs="Arial"/>
              </w:rPr>
            </w:pPr>
            <w:r w:rsidRPr="00B243A0">
              <w:rPr>
                <w:rFonts w:cs="Arial"/>
              </w:rPr>
              <w:t>Maksimalus linijinių komutacinių aparatų skaičius transformatorinėje</w:t>
            </w:r>
          </w:p>
        </w:tc>
        <w:tc>
          <w:tcPr>
            <w:tcW w:w="4102" w:type="dxa"/>
          </w:tcPr>
          <w:p w14:paraId="3E50FBEA" w14:textId="77777777" w:rsidR="00D66CCF" w:rsidRPr="00B243A0" w:rsidRDefault="00D66CCF" w:rsidP="00327236">
            <w:pPr>
              <w:ind w:firstLine="0"/>
              <w:jc w:val="both"/>
              <w:rPr>
                <w:rFonts w:cs="Arial"/>
              </w:rPr>
            </w:pPr>
            <w:r w:rsidRPr="00B243A0">
              <w:rPr>
                <w:rFonts w:cs="Arial"/>
              </w:rPr>
              <w:t>3 vnt.</w:t>
            </w:r>
          </w:p>
        </w:tc>
      </w:tr>
      <w:tr w:rsidR="00D66CCF" w:rsidRPr="00B243A0" w14:paraId="5A676BC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1249E19F" w14:textId="77777777" w:rsidR="00D66CCF" w:rsidRPr="00B243A0" w:rsidRDefault="00D66CCF" w:rsidP="00D66CCF">
            <w:pPr>
              <w:numPr>
                <w:ilvl w:val="0"/>
                <w:numId w:val="21"/>
              </w:numPr>
              <w:ind w:right="8"/>
              <w:jc w:val="both"/>
              <w:rPr>
                <w:rFonts w:cs="Arial"/>
              </w:rPr>
            </w:pPr>
          </w:p>
        </w:tc>
        <w:tc>
          <w:tcPr>
            <w:tcW w:w="9497" w:type="dxa"/>
            <w:gridSpan w:val="2"/>
          </w:tcPr>
          <w:p w14:paraId="376151F3" w14:textId="77777777" w:rsidR="00D66CCF" w:rsidRPr="00B243A0" w:rsidRDefault="00D66CCF" w:rsidP="00327236">
            <w:pPr>
              <w:ind w:firstLine="0"/>
              <w:jc w:val="both"/>
              <w:rPr>
                <w:rFonts w:cs="Arial"/>
              </w:rPr>
            </w:pPr>
            <w:r w:rsidRPr="00B243A0">
              <w:rPr>
                <w:rFonts w:cs="Arial"/>
              </w:rPr>
              <w:t xml:space="preserve">Linijiniai komutaciniai aparatai: </w:t>
            </w:r>
          </w:p>
          <w:p w14:paraId="2B91B22B" w14:textId="77777777" w:rsidR="00D66CCF" w:rsidRPr="00B243A0" w:rsidRDefault="00D66CCF" w:rsidP="00D66CCF">
            <w:pPr>
              <w:pStyle w:val="ListParagraph"/>
              <w:numPr>
                <w:ilvl w:val="0"/>
                <w:numId w:val="28"/>
              </w:numPr>
              <w:ind w:left="317" w:hanging="318"/>
              <w:jc w:val="both"/>
              <w:rPr>
                <w:rFonts w:cs="Arial"/>
              </w:rPr>
            </w:pPr>
            <w:r w:rsidRPr="00B243A0">
              <w:rPr>
                <w:rFonts w:cs="Arial"/>
              </w:rPr>
              <w:t xml:space="preserve">Vertikalūs 0,4 </w:t>
            </w:r>
            <w:proofErr w:type="spellStart"/>
            <w:r w:rsidRPr="00B243A0">
              <w:rPr>
                <w:rFonts w:cs="Arial"/>
              </w:rPr>
              <w:t>kV</w:t>
            </w:r>
            <w:proofErr w:type="spellEnd"/>
            <w:r w:rsidRPr="00B243A0">
              <w:rPr>
                <w:rFonts w:cs="Arial"/>
              </w:rPr>
              <w:t xml:space="preserve"> vidaus tipo saugiklių-kirtiklių blokai, NH2 gabarito,</w:t>
            </w:r>
            <w:r w:rsidRPr="00B243A0">
              <w:rPr>
                <w:rFonts w:cs="Arial"/>
                <w:b/>
              </w:rPr>
              <w:t xml:space="preserve"> poliai atjungiami kartu </w:t>
            </w:r>
            <w:r w:rsidRPr="00B243A0">
              <w:rPr>
                <w:rFonts w:cs="Arial"/>
              </w:rPr>
              <w:t>(Pagal techninius reikalavimus);</w:t>
            </w:r>
          </w:p>
          <w:p w14:paraId="0F6CDBC3" w14:textId="77777777" w:rsidR="00D66CCF" w:rsidRPr="00B243A0" w:rsidRDefault="00D66CCF" w:rsidP="00D66CCF">
            <w:pPr>
              <w:pStyle w:val="ListParagraph"/>
              <w:numPr>
                <w:ilvl w:val="0"/>
                <w:numId w:val="28"/>
              </w:numPr>
              <w:ind w:left="317" w:hanging="318"/>
              <w:jc w:val="both"/>
              <w:rPr>
                <w:rFonts w:cs="Arial"/>
              </w:rPr>
            </w:pPr>
            <w:r w:rsidRPr="00B243A0">
              <w:rPr>
                <w:rFonts w:cs="Arial"/>
              </w:rPr>
              <w:t xml:space="preserve">Nueinančių linijų apsaugai naudojami </w:t>
            </w:r>
            <w:proofErr w:type="spellStart"/>
            <w:r w:rsidRPr="00B243A0">
              <w:rPr>
                <w:rFonts w:cs="Arial"/>
              </w:rPr>
              <w:t>gG</w:t>
            </w:r>
            <w:proofErr w:type="spellEnd"/>
            <w:r w:rsidRPr="00B243A0">
              <w:rPr>
                <w:rFonts w:cs="Arial"/>
              </w:rPr>
              <w:t>/</w:t>
            </w:r>
            <w:proofErr w:type="spellStart"/>
            <w:r w:rsidRPr="00B243A0">
              <w:rPr>
                <w:rFonts w:cs="Arial"/>
              </w:rPr>
              <w:t>gL</w:t>
            </w:r>
            <w:proofErr w:type="spellEnd"/>
            <w:r w:rsidRPr="00B243A0">
              <w:rPr>
                <w:rFonts w:cs="Arial"/>
              </w:rPr>
              <w:t xml:space="preserve"> klasės saugiklių lydieji įdėklai;</w:t>
            </w:r>
          </w:p>
          <w:p w14:paraId="5E378DE5" w14:textId="77777777" w:rsidR="00D66CCF" w:rsidRPr="00B243A0" w:rsidRDefault="00D66CCF" w:rsidP="00D66CCF">
            <w:pPr>
              <w:pStyle w:val="ListParagraph"/>
              <w:numPr>
                <w:ilvl w:val="0"/>
                <w:numId w:val="28"/>
              </w:numPr>
              <w:ind w:left="317" w:hanging="318"/>
              <w:jc w:val="both"/>
              <w:rPr>
                <w:rFonts w:cs="Arial"/>
              </w:rPr>
            </w:pPr>
            <w:r w:rsidRPr="00B243A0">
              <w:rPr>
                <w:rFonts w:cs="Arial"/>
              </w:rPr>
              <w:t>Šynose maksimaliam saugiklių-kirtiklių blokų skaičiui (įskaitant ir rezervines vietas) turi būti įmontuotos (įpresuotos) standartiniais atstumais (185 mm.) veržlės blokų prijungimui;</w:t>
            </w:r>
          </w:p>
          <w:p w14:paraId="144B8407" w14:textId="77777777" w:rsidR="00D66CCF" w:rsidRPr="00B243A0" w:rsidRDefault="00D66CCF" w:rsidP="00D66CCF">
            <w:pPr>
              <w:pStyle w:val="ListParagraph"/>
              <w:numPr>
                <w:ilvl w:val="0"/>
                <w:numId w:val="28"/>
              </w:numPr>
              <w:ind w:left="317" w:hanging="318"/>
              <w:jc w:val="both"/>
              <w:rPr>
                <w:rFonts w:cs="Arial"/>
              </w:rPr>
            </w:pPr>
            <w:r w:rsidRPr="00B243A0">
              <w:rPr>
                <w:rFonts w:cs="Arial"/>
              </w:rPr>
              <w:t xml:space="preserve"> Visais atvejais turi būti numatytos 3 vietos saugiklių–kirtiklių blokams įrengti, nepriklausomai nuo įrengiamų blokų skaičiaus;</w:t>
            </w:r>
          </w:p>
          <w:p w14:paraId="3014C15B" w14:textId="77777777" w:rsidR="00D66CCF" w:rsidRPr="00B243A0" w:rsidRDefault="00D66CCF" w:rsidP="00D66CCF">
            <w:pPr>
              <w:pStyle w:val="ListParagraph"/>
              <w:numPr>
                <w:ilvl w:val="0"/>
                <w:numId w:val="28"/>
              </w:numPr>
              <w:ind w:left="317" w:hanging="318"/>
              <w:jc w:val="both"/>
              <w:rPr>
                <w:rFonts w:cs="Arial"/>
              </w:rPr>
            </w:pPr>
            <w:r w:rsidRPr="00B243A0">
              <w:rPr>
                <w:rFonts w:cs="Arial"/>
              </w:rPr>
              <w:t xml:space="preserve">Rezervinės vietos turi būti uždengtos plastikiniais apsauginiais dangčiais. Plastikinis apsauginis dangtis turi būti lengvai nuimamas (pritvirtintas su nedaugiau kaip 2 lengvai nuimamais tvirtinimo elementais). Plastikinio dangčio </w:t>
            </w:r>
            <w:proofErr w:type="spellStart"/>
            <w:r w:rsidRPr="00B243A0">
              <w:rPr>
                <w:rFonts w:cs="Arial"/>
              </w:rPr>
              <w:t>nedegumas</w:t>
            </w:r>
            <w:proofErr w:type="spellEnd"/>
            <w:r w:rsidRPr="00B243A0">
              <w:rPr>
                <w:rFonts w:cs="Arial"/>
              </w:rPr>
              <w:t xml:space="preserve"> FV0 pagal </w:t>
            </w:r>
            <w:hyperlink r:id="rId14" w:history="1">
              <w:r w:rsidRPr="00B243A0">
                <w:rPr>
                  <w:rFonts w:cs="Arial"/>
                </w:rPr>
                <w:t>LST EN 60695-11-10</w:t>
              </w:r>
            </w:hyperlink>
            <w:r w:rsidRPr="00B243A0">
              <w:rPr>
                <w:rFonts w:cs="Arial"/>
              </w:rPr>
              <w:t xml:space="preserve"> arba lygiavertį standartą (arba V0 pagal UL94).</w:t>
            </w:r>
          </w:p>
          <w:p w14:paraId="274A9E78" w14:textId="77777777" w:rsidR="00D66CCF" w:rsidRPr="00B243A0" w:rsidRDefault="00D66CCF" w:rsidP="00166802">
            <w:pPr>
              <w:pStyle w:val="ListParagraph"/>
              <w:ind w:left="317"/>
              <w:jc w:val="both"/>
              <w:rPr>
                <w:rFonts w:cs="Arial"/>
              </w:rPr>
            </w:pPr>
          </w:p>
          <w:p w14:paraId="74AE3656" w14:textId="77777777" w:rsidR="00D66CCF" w:rsidRPr="00B243A0" w:rsidRDefault="00D66CCF" w:rsidP="00327236">
            <w:pPr>
              <w:ind w:left="-1" w:firstLine="0"/>
              <w:jc w:val="both"/>
              <w:rPr>
                <w:rFonts w:cs="Arial"/>
              </w:rPr>
            </w:pPr>
            <w:r w:rsidRPr="00B243A0">
              <w:rPr>
                <w:rFonts w:cs="Arial"/>
                <w:b/>
              </w:rPr>
              <w:t>Pastaba: Komplektuojamų su transformatorine saugiklių lydžiųjų įdėklų vardinė srovė parenkama pagal projektinę schemą.</w:t>
            </w:r>
          </w:p>
        </w:tc>
      </w:tr>
      <w:tr w:rsidR="00D66CCF" w:rsidRPr="00B243A0" w14:paraId="52CEC01E"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8"/>
        </w:trPr>
        <w:tc>
          <w:tcPr>
            <w:tcW w:w="704" w:type="dxa"/>
          </w:tcPr>
          <w:p w14:paraId="4C9F099C" w14:textId="77777777" w:rsidR="00D66CCF" w:rsidRPr="00B243A0" w:rsidRDefault="00D66CCF" w:rsidP="00D66CCF">
            <w:pPr>
              <w:numPr>
                <w:ilvl w:val="0"/>
                <w:numId w:val="21"/>
              </w:numPr>
              <w:tabs>
                <w:tab w:val="left" w:pos="284"/>
              </w:tabs>
              <w:ind w:right="8"/>
              <w:jc w:val="both"/>
              <w:rPr>
                <w:rFonts w:cs="Arial"/>
                <w:color w:val="FF0000"/>
              </w:rPr>
            </w:pPr>
          </w:p>
        </w:tc>
        <w:tc>
          <w:tcPr>
            <w:tcW w:w="9497" w:type="dxa"/>
            <w:gridSpan w:val="2"/>
          </w:tcPr>
          <w:p w14:paraId="0C408EBA" w14:textId="77777777" w:rsidR="00D66CCF" w:rsidRPr="00B243A0" w:rsidRDefault="00D66CCF" w:rsidP="00327236">
            <w:pPr>
              <w:ind w:right="175" w:firstLine="0"/>
              <w:rPr>
                <w:rFonts w:cs="Arial"/>
                <w:b/>
              </w:rPr>
            </w:pPr>
            <w:r w:rsidRPr="00B243A0">
              <w:rPr>
                <w:rFonts w:cs="Arial"/>
                <w:b/>
              </w:rPr>
              <w:t xml:space="preserve">0,4 </w:t>
            </w:r>
            <w:proofErr w:type="spellStart"/>
            <w:r w:rsidRPr="00B243A0">
              <w:rPr>
                <w:rFonts w:cs="Arial"/>
                <w:b/>
              </w:rPr>
              <w:t>kV</w:t>
            </w:r>
            <w:proofErr w:type="spellEnd"/>
            <w:r w:rsidRPr="00B243A0">
              <w:rPr>
                <w:rFonts w:cs="Arial"/>
                <w:b/>
              </w:rPr>
              <w:t xml:space="preserve"> kabelių skyriaus konstrukcija:</w:t>
            </w:r>
          </w:p>
          <w:p w14:paraId="23B01C03" w14:textId="77777777" w:rsidR="00D66CCF" w:rsidRPr="00B243A0" w:rsidRDefault="00D66CCF" w:rsidP="00D66CCF">
            <w:pPr>
              <w:pStyle w:val="ListParagraph"/>
              <w:numPr>
                <w:ilvl w:val="0"/>
                <w:numId w:val="22"/>
              </w:numPr>
              <w:ind w:left="318" w:hanging="284"/>
              <w:jc w:val="both"/>
              <w:rPr>
                <w:rFonts w:cs="Arial"/>
              </w:rPr>
            </w:pPr>
            <w:r w:rsidRPr="00B243A0">
              <w:rPr>
                <w:rFonts w:cs="Arial"/>
              </w:rPr>
              <w:lastRenderedPageBreak/>
              <w:t xml:space="preserve">0,4 </w:t>
            </w:r>
            <w:proofErr w:type="spellStart"/>
            <w:r w:rsidRPr="00B243A0">
              <w:rPr>
                <w:rFonts w:cs="Arial"/>
              </w:rPr>
              <w:t>kV</w:t>
            </w:r>
            <w:proofErr w:type="spellEnd"/>
            <w:r w:rsidRPr="00B243A0">
              <w:rPr>
                <w:rFonts w:cs="Arial"/>
              </w:rPr>
              <w:t xml:space="preserve"> kabelių skyrius uždaros konstrukcijos, nelaidus vandeniui, atskirtas nuo transformatoriaus skyriaus. Skyrius iš vidaus turi būti padengtas vandeniui nelaidžiu medžiagos sluoksniu;</w:t>
            </w:r>
          </w:p>
          <w:p w14:paraId="362F5989" w14:textId="77777777" w:rsidR="00D66CCF" w:rsidRPr="00B243A0" w:rsidRDefault="00D66CCF" w:rsidP="00D66CCF">
            <w:pPr>
              <w:pStyle w:val="ListParagraph"/>
              <w:numPr>
                <w:ilvl w:val="0"/>
                <w:numId w:val="22"/>
              </w:numPr>
              <w:ind w:left="318" w:hanging="284"/>
              <w:jc w:val="both"/>
              <w:rPr>
                <w:rFonts w:cs="Arial"/>
              </w:rPr>
            </w:pPr>
            <w:r w:rsidRPr="00B243A0">
              <w:rPr>
                <w:rFonts w:cs="Arial"/>
              </w:rPr>
              <w:t>Kabelių skyriaus konstrukcija turi užtikrinti leistiną minimalų iki 240 mm</w:t>
            </w:r>
            <w:r w:rsidRPr="00B243A0">
              <w:rPr>
                <w:rFonts w:cs="Arial"/>
                <w:vertAlign w:val="superscript"/>
              </w:rPr>
              <w:t>2</w:t>
            </w:r>
            <w:r w:rsidRPr="00B243A0">
              <w:rPr>
                <w:rFonts w:cs="Arial"/>
              </w:rPr>
              <w:t xml:space="preserve"> kabelių lenkimo spindulį kabelių užvedimui, kabeliams pagamintiems pagal LST 1702 (HD 603) standartą;</w:t>
            </w:r>
          </w:p>
          <w:p w14:paraId="518AAA52" w14:textId="77777777" w:rsidR="00D66CCF" w:rsidRPr="00B243A0" w:rsidRDefault="00D66CCF" w:rsidP="00D66CCF">
            <w:pPr>
              <w:pStyle w:val="ListParagraph"/>
              <w:numPr>
                <w:ilvl w:val="0"/>
                <w:numId w:val="22"/>
              </w:numPr>
              <w:ind w:left="318" w:hanging="284"/>
              <w:jc w:val="both"/>
              <w:rPr>
                <w:rFonts w:cs="Arial"/>
              </w:rPr>
            </w:pPr>
            <w:r w:rsidRPr="00B243A0">
              <w:rPr>
                <w:rFonts w:cs="Arial"/>
              </w:rPr>
              <w:t xml:space="preserve">0,4 </w:t>
            </w:r>
            <w:proofErr w:type="spellStart"/>
            <w:r w:rsidRPr="00B243A0">
              <w:rPr>
                <w:rFonts w:cs="Arial"/>
              </w:rPr>
              <w:t>kV</w:t>
            </w:r>
            <w:proofErr w:type="spellEnd"/>
            <w:r w:rsidRPr="00B243A0">
              <w:rPr>
                <w:rFonts w:cs="Arial"/>
              </w:rPr>
              <w:t xml:space="preserve"> kabelių įvedimo angos (įvedus kabelį) pamato dalyje turi būti hermetizuojamos naudojant </w:t>
            </w:r>
            <w:proofErr w:type="spellStart"/>
            <w:r w:rsidRPr="00B243A0">
              <w:rPr>
                <w:rFonts w:cs="Arial"/>
              </w:rPr>
              <w:t>termosusitraukiantį</w:t>
            </w:r>
            <w:proofErr w:type="spellEnd"/>
            <w:r w:rsidRPr="00B243A0">
              <w:rPr>
                <w:rFonts w:cs="Arial"/>
              </w:rPr>
              <w:t xml:space="preserve"> vamzdelį su klijais. </w:t>
            </w:r>
            <w:proofErr w:type="spellStart"/>
            <w:r w:rsidRPr="00B243A0">
              <w:rPr>
                <w:rFonts w:cs="Arial"/>
              </w:rPr>
              <w:t>Termosusitraukiantys</w:t>
            </w:r>
            <w:proofErr w:type="spellEnd"/>
            <w:r w:rsidRPr="00B243A0">
              <w:rPr>
                <w:rFonts w:cs="Arial"/>
              </w:rPr>
              <w:t xml:space="preserve"> vamzdeliai skirti naudoti grunte.    Sandarinimo medžiagos pateikiamos kartu su transformatorine. Komplektuojamų vamzdelių dydis parenkamas pagal pridedamą schemą. (</w:t>
            </w:r>
            <w:r w:rsidRPr="00B243A0">
              <w:rPr>
                <w:rFonts w:cs="Arial"/>
                <w:b/>
              </w:rPr>
              <w:t>Kartu su kabelių hermetizavimo rinkiniu pateikti montavimo instrukciją)</w:t>
            </w:r>
            <w:r w:rsidRPr="00B243A0">
              <w:rPr>
                <w:rFonts w:cs="Arial"/>
              </w:rPr>
              <w:t>;</w:t>
            </w:r>
          </w:p>
          <w:p w14:paraId="4FB4E58D" w14:textId="77777777" w:rsidR="00D66CCF" w:rsidRPr="00B243A0" w:rsidRDefault="00D66CCF" w:rsidP="00D66CCF">
            <w:pPr>
              <w:pStyle w:val="ListParagraph"/>
              <w:numPr>
                <w:ilvl w:val="0"/>
                <w:numId w:val="22"/>
              </w:numPr>
              <w:ind w:left="318" w:hanging="284"/>
              <w:jc w:val="both"/>
              <w:rPr>
                <w:rFonts w:cs="Arial"/>
              </w:rPr>
            </w:pPr>
            <w:r w:rsidRPr="00B243A0">
              <w:rPr>
                <w:rFonts w:cs="Arial"/>
              </w:rPr>
              <w:t xml:space="preserve">Visos kabelių įvedimo angos turi būti užsandarinamos gamykloje. Sandarinimo sprendimas turi užtikrinti </w:t>
            </w:r>
            <w:proofErr w:type="spellStart"/>
            <w:r w:rsidRPr="00B243A0">
              <w:rPr>
                <w:rFonts w:cs="Arial"/>
              </w:rPr>
              <w:t>hermetiškumą</w:t>
            </w:r>
            <w:proofErr w:type="spellEnd"/>
            <w:r w:rsidRPr="00B243A0">
              <w:rPr>
                <w:rFonts w:cs="Arial"/>
              </w:rPr>
              <w:t xml:space="preserve"> transportuojant, eksploatuojant transformatorinę;</w:t>
            </w:r>
          </w:p>
          <w:p w14:paraId="69D7434A" w14:textId="77777777" w:rsidR="00D66CCF" w:rsidRPr="00B243A0" w:rsidRDefault="00D66CCF" w:rsidP="00D66CCF">
            <w:pPr>
              <w:pStyle w:val="ListParagraph"/>
              <w:numPr>
                <w:ilvl w:val="0"/>
                <w:numId w:val="22"/>
              </w:numPr>
              <w:ind w:left="318" w:hanging="284"/>
              <w:jc w:val="both"/>
              <w:rPr>
                <w:rFonts w:cs="Arial"/>
              </w:rPr>
            </w:pPr>
            <w:r w:rsidRPr="00B243A0">
              <w:rPr>
                <w:rFonts w:cs="Arial"/>
              </w:rPr>
              <w:t>Kabelių užvedimo angos pamate turi būti išcentruotos kabelio prijungimo taškų atžvilgiu;</w:t>
            </w:r>
          </w:p>
          <w:p w14:paraId="023D4B66" w14:textId="77777777" w:rsidR="00D66CCF" w:rsidRPr="00B243A0" w:rsidRDefault="00D66CCF" w:rsidP="00D66CCF">
            <w:pPr>
              <w:pStyle w:val="ListParagraph"/>
              <w:numPr>
                <w:ilvl w:val="0"/>
                <w:numId w:val="22"/>
              </w:numPr>
              <w:ind w:left="318" w:hanging="284"/>
              <w:jc w:val="both"/>
              <w:rPr>
                <w:rFonts w:cs="Arial"/>
              </w:rPr>
            </w:pPr>
            <w:r w:rsidRPr="00B243A0">
              <w:rPr>
                <w:rFonts w:cs="Arial"/>
              </w:rPr>
              <w:t>Įrengiamas kabelio įvedimo angų skaičius maksimaliam saugiklių-kirtiklių blokų skaičiui (tame tarpe įtraukiant ir rezervinių vietų skaičių);</w:t>
            </w:r>
          </w:p>
          <w:p w14:paraId="04822F8C" w14:textId="77777777" w:rsidR="00D66CCF" w:rsidRPr="00B243A0" w:rsidRDefault="00D66CCF" w:rsidP="00166802">
            <w:pPr>
              <w:jc w:val="both"/>
              <w:rPr>
                <w:rFonts w:cs="Arial"/>
                <w:highlight w:val="green"/>
              </w:rPr>
            </w:pPr>
          </w:p>
          <w:p w14:paraId="1166B6C7" w14:textId="77777777" w:rsidR="00D66CCF" w:rsidRPr="00B243A0" w:rsidRDefault="00D66CCF" w:rsidP="00166802">
            <w:pPr>
              <w:jc w:val="both"/>
              <w:rPr>
                <w:rFonts w:cs="Arial"/>
                <w:highlight w:val="green"/>
                <w:lang w:val="en-US"/>
              </w:rPr>
            </w:pPr>
          </w:p>
          <w:p w14:paraId="2C7E9B25" w14:textId="77777777" w:rsidR="00D66CCF" w:rsidRPr="00B243A0" w:rsidRDefault="00D66CCF" w:rsidP="00166802">
            <w:pPr>
              <w:jc w:val="both"/>
              <w:rPr>
                <w:rFonts w:cs="Arial"/>
              </w:rPr>
            </w:pPr>
            <w:r w:rsidRPr="00B243A0">
              <w:rPr>
                <w:rFonts w:cs="Arial"/>
                <w:noProof/>
                <w:lang w:eastAsia="lt-LT"/>
              </w:rPr>
              <mc:AlternateContent>
                <mc:Choice Requires="wpg">
                  <w:drawing>
                    <wp:anchor distT="0" distB="0" distL="114300" distR="114300" simplePos="0" relativeHeight="251661312" behindDoc="0" locked="0" layoutInCell="1" allowOverlap="1" wp14:anchorId="0F10DCFB" wp14:editId="14FA4521">
                      <wp:simplePos x="0" y="0"/>
                      <wp:positionH relativeFrom="column">
                        <wp:posOffset>743585</wp:posOffset>
                      </wp:positionH>
                      <wp:positionV relativeFrom="paragraph">
                        <wp:posOffset>281940</wp:posOffset>
                      </wp:positionV>
                      <wp:extent cx="5168900" cy="1746250"/>
                      <wp:effectExtent l="0" t="0" r="12700" b="25400"/>
                      <wp:wrapTopAndBottom/>
                      <wp:docPr id="26" name="Group 26"/>
                      <wp:cNvGraphicFramePr/>
                      <a:graphic xmlns:a="http://schemas.openxmlformats.org/drawingml/2006/main">
                        <a:graphicData uri="http://schemas.microsoft.com/office/word/2010/wordprocessingGroup">
                          <wpg:wgp>
                            <wpg:cNvGrpSpPr/>
                            <wpg:grpSpPr>
                              <a:xfrm>
                                <a:off x="0" y="0"/>
                                <a:ext cx="5168900" cy="1746250"/>
                                <a:chOff x="0" y="0"/>
                                <a:chExt cx="5168900" cy="1746250"/>
                              </a:xfrm>
                            </wpg:grpSpPr>
                            <wps:wsp>
                              <wps:cNvPr id="27" name="Rectangle 27"/>
                              <wps:cNvSpPr/>
                              <wps:spPr>
                                <a:xfrm>
                                  <a:off x="0" y="0"/>
                                  <a:ext cx="5168900" cy="17462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8" name="Group 28"/>
                              <wpg:cNvGrpSpPr/>
                              <wpg:grpSpPr>
                                <a:xfrm>
                                  <a:off x="190500" y="10804"/>
                                  <a:ext cx="4804580" cy="1643482"/>
                                  <a:chOff x="0" y="-20946"/>
                                  <a:chExt cx="4804580" cy="1643482"/>
                                </a:xfrm>
                              </wpg:grpSpPr>
                              <wps:wsp>
                                <wps:cNvPr id="29" name="Text Box 29"/>
                                <wps:cNvSpPr txBox="1"/>
                                <wps:spPr>
                                  <a:xfrm>
                                    <a:off x="2025650" y="1238250"/>
                                    <a:ext cx="806450" cy="190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BB40E6A" w14:textId="77777777" w:rsidR="00D74712" w:rsidRPr="00884933" w:rsidRDefault="00D74712" w:rsidP="00D66CCF">
                                      <w:pPr>
                                        <w:rPr>
                                          <w:sz w:val="14"/>
                                        </w:rPr>
                                      </w:pPr>
                                      <w:r w:rsidRPr="00884933">
                                        <w:rPr>
                                          <w:sz w:val="14"/>
                                        </w:rPr>
                                        <w:t>0,4 kV kabelis</w:t>
                                      </w:r>
                                      <w:r>
                                        <w:rPr>
                                          <w:sz w:val="1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30"/>
                                <wps:cNvSpPr txBox="1"/>
                                <wps:spPr>
                                  <a:xfrm>
                                    <a:off x="1758950" y="901700"/>
                                    <a:ext cx="2806700" cy="203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77285A9" w14:textId="77777777" w:rsidR="00D74712" w:rsidRPr="00884933" w:rsidRDefault="00D74712" w:rsidP="00D66CCF">
                                      <w:pPr>
                                        <w:rPr>
                                          <w:sz w:val="14"/>
                                        </w:rPr>
                                      </w:pPr>
                                      <w:r w:rsidRPr="00884933">
                                        <w:rPr>
                                          <w:sz w:val="14"/>
                                        </w:rPr>
                                        <w:t>Termosusitraukiantis vamzd</w:t>
                                      </w:r>
                                      <w:r>
                                        <w:rPr>
                                          <w:sz w:val="14"/>
                                        </w:rPr>
                                        <w:t xml:space="preserve">elis su klijais kabelio </w:t>
                                      </w:r>
                                      <w:r w:rsidRPr="00884933">
                                        <w:rPr>
                                          <w:sz w:val="14"/>
                                        </w:rPr>
                                        <w:t>hermetizavimui</w:t>
                                      </w:r>
                                      <w:r>
                                        <w:rPr>
                                          <w:sz w:val="1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 name="Text Box 31"/>
                                <wps:cNvSpPr txBox="1"/>
                                <wps:spPr>
                                  <a:xfrm>
                                    <a:off x="1269999" y="241384"/>
                                    <a:ext cx="3455885" cy="53438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48F4098" w14:textId="77777777" w:rsidR="00D74712" w:rsidRDefault="00D74712" w:rsidP="00D66CCF">
                                      <w:pPr>
                                        <w:rPr>
                                          <w:sz w:val="14"/>
                                        </w:rPr>
                                      </w:pPr>
                                      <w:r>
                                        <w:rPr>
                                          <w:sz w:val="14"/>
                                        </w:rPr>
                                        <w:t>Gamykliškai įtvirtintas (hermetiškai) 0,4 kV kabelio įvedimo per pamatą vamzdis.</w:t>
                                      </w:r>
                                    </w:p>
                                    <w:p w14:paraId="76ADD837" w14:textId="77777777" w:rsidR="00D74712" w:rsidRDefault="00D74712" w:rsidP="00D66CCF">
                                      <w:pPr>
                                        <w:rPr>
                                          <w:sz w:val="14"/>
                                        </w:rPr>
                                      </w:pPr>
                                      <w:r>
                                        <w:rPr>
                                          <w:sz w:val="14"/>
                                        </w:rPr>
                                        <w:t xml:space="preserve">Vamzdžio įtvirtinimo vieta pamate parenkama taip, kad būtų užtikrinamas minimalus kabelio lenkimo spindulys. </w:t>
                                      </w:r>
                                    </w:p>
                                    <w:p w14:paraId="064C9D63" w14:textId="77777777" w:rsidR="00D74712" w:rsidRPr="00884933" w:rsidRDefault="00D74712" w:rsidP="00D66CCF">
                                      <w:pPr>
                                        <w:rPr>
                                          <w:sz w:val="14"/>
                                        </w:rPr>
                                      </w:pPr>
                                      <w:r>
                                        <w:rPr>
                                          <w:sz w:val="14"/>
                                        </w:rPr>
                                        <w:t xml:space="preserve">*Pastaba: Galimas ir kitoks 0,4 kV skyriaus elementų išdėstymas.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2" name="Group 32"/>
                                <wpg:cNvGrpSpPr/>
                                <wpg:grpSpPr>
                                  <a:xfrm>
                                    <a:off x="0" y="-20946"/>
                                    <a:ext cx="4804580" cy="1643482"/>
                                    <a:chOff x="0" y="-20946"/>
                                    <a:chExt cx="4804580" cy="1643482"/>
                                  </a:xfrm>
                                </wpg:grpSpPr>
                                <wpg:grpSp>
                                  <wpg:cNvPr id="33" name="Group 33"/>
                                  <wpg:cNvGrpSpPr/>
                                  <wpg:grpSpPr>
                                    <a:xfrm>
                                      <a:off x="0" y="222250"/>
                                      <a:ext cx="1947863" cy="1400286"/>
                                      <a:chOff x="0" y="0"/>
                                      <a:chExt cx="1947863" cy="1400286"/>
                                    </a:xfrm>
                                  </wpg:grpSpPr>
                                  <wpg:grpSp>
                                    <wpg:cNvPr id="34" name="Group 34"/>
                                    <wpg:cNvGrpSpPr/>
                                    <wpg:grpSpPr>
                                      <a:xfrm>
                                        <a:off x="0" y="107950"/>
                                        <a:ext cx="1150914" cy="1292336"/>
                                        <a:chOff x="52388" y="40171"/>
                                        <a:chExt cx="1150914" cy="1292336"/>
                                      </a:xfrm>
                                    </wpg:grpSpPr>
                                    <wps:wsp>
                                      <wps:cNvPr id="35" name="Parallelogram 35"/>
                                      <wps:cNvSpPr/>
                                      <wps:spPr>
                                        <a:xfrm rot="1848131">
                                          <a:off x="798685" y="518193"/>
                                          <a:ext cx="211075" cy="814314"/>
                                        </a:xfrm>
                                        <a:prstGeom prst="parallelogram">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52388" y="1142347"/>
                                          <a:ext cx="693158" cy="1535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rot="16200000">
                                          <a:off x="837073" y="265138"/>
                                          <a:ext cx="591195" cy="14126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 name="Rectangle 38"/>
                                    <wps:cNvSpPr/>
                                    <wps:spPr>
                                      <a:xfrm rot="2005277">
                                        <a:off x="742950" y="965200"/>
                                        <a:ext cx="320357" cy="171132"/>
                                      </a:xfrm>
                                      <a:prstGeom prst="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Freeform 39"/>
                                    <wps:cNvSpPr/>
                                    <wps:spPr>
                                      <a:xfrm>
                                        <a:off x="501650" y="0"/>
                                        <a:ext cx="264348" cy="966407"/>
                                      </a:xfrm>
                                      <a:custGeom>
                                        <a:avLst/>
                                        <a:gdLst>
                                          <a:gd name="connsiteX0" fmla="*/ 294688 w 294688"/>
                                          <a:gd name="connsiteY0" fmla="*/ 936069 h 936069"/>
                                          <a:gd name="connsiteX1" fmla="*/ 104008 w 294688"/>
                                          <a:gd name="connsiteY1" fmla="*/ 801725 h 936069"/>
                                          <a:gd name="connsiteX2" fmla="*/ 17335 w 294688"/>
                                          <a:gd name="connsiteY2" fmla="*/ 485369 h 936069"/>
                                          <a:gd name="connsiteX3" fmla="*/ 4334 w 294688"/>
                                          <a:gd name="connsiteY3" fmla="*/ 39003 h 936069"/>
                                          <a:gd name="connsiteX4" fmla="*/ 4334 w 294688"/>
                                          <a:gd name="connsiteY4" fmla="*/ 39003 h 936069"/>
                                          <a:gd name="connsiteX5" fmla="*/ 0 w 294688"/>
                                          <a:gd name="connsiteY5" fmla="*/ 0 h 936069"/>
                                          <a:gd name="connsiteX0" fmla="*/ 294688 w 294688"/>
                                          <a:gd name="connsiteY0" fmla="*/ 936069 h 936069"/>
                                          <a:gd name="connsiteX1" fmla="*/ 143017 w 294688"/>
                                          <a:gd name="connsiteY1" fmla="*/ 784389 h 936069"/>
                                          <a:gd name="connsiteX2" fmla="*/ 17335 w 294688"/>
                                          <a:gd name="connsiteY2" fmla="*/ 485369 h 936069"/>
                                          <a:gd name="connsiteX3" fmla="*/ 4334 w 294688"/>
                                          <a:gd name="connsiteY3" fmla="*/ 39003 h 936069"/>
                                          <a:gd name="connsiteX4" fmla="*/ 4334 w 294688"/>
                                          <a:gd name="connsiteY4" fmla="*/ 39003 h 936069"/>
                                          <a:gd name="connsiteX5" fmla="*/ 0 w 294688"/>
                                          <a:gd name="connsiteY5" fmla="*/ 0 h 936069"/>
                                          <a:gd name="connsiteX0" fmla="*/ 294688 w 294688"/>
                                          <a:gd name="connsiteY0" fmla="*/ 936069 h 936069"/>
                                          <a:gd name="connsiteX1" fmla="*/ 143017 w 294688"/>
                                          <a:gd name="connsiteY1" fmla="*/ 784389 h 936069"/>
                                          <a:gd name="connsiteX2" fmla="*/ 17335 w 294688"/>
                                          <a:gd name="connsiteY2" fmla="*/ 485369 h 936069"/>
                                          <a:gd name="connsiteX3" fmla="*/ 4334 w 294688"/>
                                          <a:gd name="connsiteY3" fmla="*/ 39003 h 936069"/>
                                          <a:gd name="connsiteX4" fmla="*/ 4334 w 294688"/>
                                          <a:gd name="connsiteY4" fmla="*/ 39003 h 936069"/>
                                          <a:gd name="connsiteX5" fmla="*/ 0 w 294688"/>
                                          <a:gd name="connsiteY5" fmla="*/ 0 h 936069"/>
                                          <a:gd name="connsiteX0" fmla="*/ 294688 w 294688"/>
                                          <a:gd name="connsiteY0" fmla="*/ 936069 h 936069"/>
                                          <a:gd name="connsiteX1" fmla="*/ 117011 w 294688"/>
                                          <a:gd name="connsiteY1" fmla="*/ 788724 h 936069"/>
                                          <a:gd name="connsiteX2" fmla="*/ 17335 w 294688"/>
                                          <a:gd name="connsiteY2" fmla="*/ 485369 h 936069"/>
                                          <a:gd name="connsiteX3" fmla="*/ 4334 w 294688"/>
                                          <a:gd name="connsiteY3" fmla="*/ 39003 h 936069"/>
                                          <a:gd name="connsiteX4" fmla="*/ 4334 w 294688"/>
                                          <a:gd name="connsiteY4" fmla="*/ 39003 h 936069"/>
                                          <a:gd name="connsiteX5" fmla="*/ 0 w 294688"/>
                                          <a:gd name="connsiteY5" fmla="*/ 0 h 936069"/>
                                          <a:gd name="connsiteX0" fmla="*/ 264348 w 264348"/>
                                          <a:gd name="connsiteY0" fmla="*/ 966407 h 966407"/>
                                          <a:gd name="connsiteX1" fmla="*/ 117011 w 264348"/>
                                          <a:gd name="connsiteY1" fmla="*/ 788724 h 966407"/>
                                          <a:gd name="connsiteX2" fmla="*/ 17335 w 264348"/>
                                          <a:gd name="connsiteY2" fmla="*/ 485369 h 966407"/>
                                          <a:gd name="connsiteX3" fmla="*/ 4334 w 264348"/>
                                          <a:gd name="connsiteY3" fmla="*/ 39003 h 966407"/>
                                          <a:gd name="connsiteX4" fmla="*/ 4334 w 264348"/>
                                          <a:gd name="connsiteY4" fmla="*/ 39003 h 966407"/>
                                          <a:gd name="connsiteX5" fmla="*/ 0 w 264348"/>
                                          <a:gd name="connsiteY5" fmla="*/ 0 h 966407"/>
                                          <a:gd name="connsiteX0" fmla="*/ 264348 w 264348"/>
                                          <a:gd name="connsiteY0" fmla="*/ 966407 h 966407"/>
                                          <a:gd name="connsiteX1" fmla="*/ 117011 w 264348"/>
                                          <a:gd name="connsiteY1" fmla="*/ 788724 h 966407"/>
                                          <a:gd name="connsiteX2" fmla="*/ 17335 w 264348"/>
                                          <a:gd name="connsiteY2" fmla="*/ 485369 h 966407"/>
                                          <a:gd name="connsiteX3" fmla="*/ 4334 w 264348"/>
                                          <a:gd name="connsiteY3" fmla="*/ 39003 h 966407"/>
                                          <a:gd name="connsiteX4" fmla="*/ 4334 w 264348"/>
                                          <a:gd name="connsiteY4" fmla="*/ 39003 h 966407"/>
                                          <a:gd name="connsiteX5" fmla="*/ 0 w 264348"/>
                                          <a:gd name="connsiteY5" fmla="*/ 0 h 96640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264348" h="966407">
                                            <a:moveTo>
                                              <a:pt x="264348" y="966407"/>
                                            </a:moveTo>
                                            <a:cubicBezTo>
                                              <a:pt x="192120" y="919449"/>
                                              <a:pt x="158180" y="868897"/>
                                              <a:pt x="117011" y="788724"/>
                                            </a:cubicBezTo>
                                            <a:cubicBezTo>
                                              <a:pt x="75842" y="708551"/>
                                              <a:pt x="36114" y="610322"/>
                                              <a:pt x="17335" y="485369"/>
                                            </a:cubicBezTo>
                                            <a:cubicBezTo>
                                              <a:pt x="-1444" y="360416"/>
                                              <a:pt x="4334" y="39003"/>
                                              <a:pt x="4334" y="39003"/>
                                            </a:cubicBezTo>
                                            <a:lnTo>
                                              <a:pt x="4334" y="39003"/>
                                            </a:lnTo>
                                            <a:lnTo>
                                              <a:pt x="0" y="0"/>
                                            </a:lnTo>
                                          </a:path>
                                        </a:pathLst>
                                      </a:custGeom>
                                      <a:noFill/>
                                      <a:ln w="635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Freeform 40"/>
                                    <wps:cNvSpPr/>
                                    <wps:spPr>
                                      <a:xfrm>
                                        <a:off x="1028700" y="1136650"/>
                                        <a:ext cx="919163" cy="191920"/>
                                      </a:xfrm>
                                      <a:custGeom>
                                        <a:avLst/>
                                        <a:gdLst>
                                          <a:gd name="connsiteX0" fmla="*/ 0 w 919163"/>
                                          <a:gd name="connsiteY0" fmla="*/ 0 h 191920"/>
                                          <a:gd name="connsiteX1" fmla="*/ 176213 w 919163"/>
                                          <a:gd name="connsiteY1" fmla="*/ 109538 h 191920"/>
                                          <a:gd name="connsiteX2" fmla="*/ 447675 w 919163"/>
                                          <a:gd name="connsiteY2" fmla="*/ 180975 h 191920"/>
                                          <a:gd name="connsiteX3" fmla="*/ 919163 w 919163"/>
                                          <a:gd name="connsiteY3" fmla="*/ 190500 h 191920"/>
                                        </a:gdLst>
                                        <a:ahLst/>
                                        <a:cxnLst>
                                          <a:cxn ang="0">
                                            <a:pos x="connsiteX0" y="connsiteY0"/>
                                          </a:cxn>
                                          <a:cxn ang="0">
                                            <a:pos x="connsiteX1" y="connsiteY1"/>
                                          </a:cxn>
                                          <a:cxn ang="0">
                                            <a:pos x="connsiteX2" y="connsiteY2"/>
                                          </a:cxn>
                                          <a:cxn ang="0">
                                            <a:pos x="connsiteX3" y="connsiteY3"/>
                                          </a:cxn>
                                        </a:cxnLst>
                                        <a:rect l="l" t="t" r="r" b="b"/>
                                        <a:pathLst>
                                          <a:path w="919163" h="191920">
                                            <a:moveTo>
                                              <a:pt x="0" y="0"/>
                                            </a:moveTo>
                                            <a:cubicBezTo>
                                              <a:pt x="50800" y="39688"/>
                                              <a:pt x="101601" y="79376"/>
                                              <a:pt x="176213" y="109538"/>
                                            </a:cubicBezTo>
                                            <a:cubicBezTo>
                                              <a:pt x="250826" y="139701"/>
                                              <a:pt x="323850" y="167481"/>
                                              <a:pt x="447675" y="180975"/>
                                            </a:cubicBezTo>
                                            <a:cubicBezTo>
                                              <a:pt x="571500" y="194469"/>
                                              <a:pt x="745331" y="192484"/>
                                              <a:pt x="919163" y="190500"/>
                                            </a:cubicBezTo>
                                          </a:path>
                                        </a:pathLst>
                                      </a:custGeom>
                                      <a:noFill/>
                                      <a:ln w="635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Rectangle 41"/>
                                    <wps:cNvSpPr/>
                                    <wps:spPr>
                                      <a:xfrm rot="2005277">
                                        <a:off x="920750" y="996950"/>
                                        <a:ext cx="122555" cy="243995"/>
                                      </a:xfrm>
                                      <a:prstGeom prst="rect">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rot="2005277">
                                        <a:off x="1009650" y="1117600"/>
                                        <a:ext cx="122555" cy="110010"/>
                                      </a:xfrm>
                                      <a:prstGeom prst="rect">
                                        <a:avLst/>
                                      </a:prstGeom>
                                      <a:solidFill>
                                        <a:srgbClr val="92D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3" name="Straight Arrow Connector 43"/>
                                  <wps:cNvCnPr/>
                                  <wps:spPr>
                                    <a:xfrm flipH="1">
                                      <a:off x="1130300" y="1022350"/>
                                      <a:ext cx="641350" cy="3232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1892300" y="1358900"/>
                                      <a:ext cx="139700" cy="165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914400" y="787400"/>
                                      <a:ext cx="635000" cy="39306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 name="Text Box 46"/>
                                  <wps:cNvSpPr txBox="1"/>
                                  <wps:spPr>
                                    <a:xfrm>
                                      <a:off x="1123949" y="-20946"/>
                                      <a:ext cx="3680631" cy="2326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D9660F8" w14:textId="77777777" w:rsidR="00D74712" w:rsidRPr="00957CCE" w:rsidRDefault="00D74712" w:rsidP="00D66CCF">
                                        <w:pPr>
                                          <w:rPr>
                                            <w:b/>
                                            <w:sz w:val="20"/>
                                          </w:rPr>
                                        </w:pPr>
                                        <w:r w:rsidRPr="00957CCE">
                                          <w:rPr>
                                            <w:b/>
                                            <w:sz w:val="20"/>
                                          </w:rPr>
                                          <w:t>0,4 kV skyriaus</w:t>
                                        </w:r>
                                        <w:r>
                                          <w:rPr>
                                            <w:b/>
                                            <w:sz w:val="20"/>
                                          </w:rPr>
                                          <w:t xml:space="preserve"> pavyzdinė</w:t>
                                        </w:r>
                                        <w:r w:rsidRPr="00957CCE">
                                          <w:rPr>
                                            <w:b/>
                                            <w:sz w:val="20"/>
                                          </w:rPr>
                                          <w:t xml:space="preserve"> konstrukcija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wgp>
                        </a:graphicData>
                      </a:graphic>
                      <wp14:sizeRelV relativeFrom="margin">
                        <wp14:pctHeight>0</wp14:pctHeight>
                      </wp14:sizeRelV>
                    </wp:anchor>
                  </w:drawing>
                </mc:Choice>
                <mc:Fallback>
                  <w:pict>
                    <v:group w14:anchorId="0F10DCFB" id="Group 26" o:spid="_x0000_s1026" style="position:absolute;left:0;text-align:left;margin-left:58.55pt;margin-top:22.2pt;width:407pt;height:137.5pt;z-index:251661312;mso-height-relative:margin" coordsize="51689,17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">
                      <v:rect id="Rectangle 27" o:spid="_x0000_s1027" style="position:absolute;width:51689;height:174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" filled="f" strokecolor="#243f60 [1604]" strokeweight="2pt"/>
                      <v:group id="Group 28" o:spid="_x0000_s1028" style="position:absolute;left:1905;top:108;width:48045;height:16434" coordorigin=",-209" coordsize="48045,16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shapetype id="_x0000_t202" coordsize="21600,21600" o:spt="202" path="m,l,21600r21600,l21600,xe">
                          <v:stroke joinstyle="miter"/>
                          <v:path gradientshapeok="t" o:connecttype="rect"/>
                        </v:shapetype>
                        <v:shape id="Text Box 29" o:spid="_x0000_s1029" type="#_x0000_t202" style="position:absolute;left:20256;top:12382;width:8065;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" fillcolor="white [3201]" strokeweight=".5pt">
                          <v:textbox>
                            <w:txbxContent>
                              <w:p w14:paraId="3BB40E6A" w14:textId="77777777" w:rsidR="00D74712" w:rsidRPr="00884933" w:rsidRDefault="00D74712" w:rsidP="00D66CCF">
                                <w:pPr>
                                  <w:rPr>
                                    <w:sz w:val="14"/>
                                  </w:rPr>
                                </w:pPr>
                                <w:r w:rsidRPr="00884933">
                                  <w:rPr>
                                    <w:sz w:val="14"/>
                                  </w:rPr>
                                  <w:t>0,4 kV kabelis</w:t>
                                </w:r>
                                <w:r>
                                  <w:rPr>
                                    <w:sz w:val="14"/>
                                  </w:rPr>
                                  <w:t>.</w:t>
                                </w:r>
                              </w:p>
                            </w:txbxContent>
                          </v:textbox>
                        </v:shape>
                        <v:shape id="Text Box 30" o:spid="_x0000_s1030" type="#_x0000_t202" style="position:absolute;left:17589;top:9017;width:28067;height:2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" fillcolor="white [3201]" strokeweight=".5pt">
                          <v:textbox>
                            <w:txbxContent>
                              <w:p w14:paraId="777285A9" w14:textId="77777777" w:rsidR="00D74712" w:rsidRPr="00884933" w:rsidRDefault="00D74712" w:rsidP="00D66CCF">
                                <w:pPr>
                                  <w:rPr>
                                    <w:sz w:val="14"/>
                                  </w:rPr>
                                </w:pPr>
                                <w:r w:rsidRPr="00884933">
                                  <w:rPr>
                                    <w:sz w:val="14"/>
                                  </w:rPr>
                                  <w:t>Termosusitraukiantis vamzd</w:t>
                                </w:r>
                                <w:r>
                                  <w:rPr>
                                    <w:sz w:val="14"/>
                                  </w:rPr>
                                  <w:t xml:space="preserve">elis su klijais kabelio </w:t>
                                </w:r>
                                <w:r w:rsidRPr="00884933">
                                  <w:rPr>
                                    <w:sz w:val="14"/>
                                  </w:rPr>
                                  <w:t>hermetizavimui</w:t>
                                </w:r>
                                <w:r>
                                  <w:rPr>
                                    <w:sz w:val="14"/>
                                  </w:rPr>
                                  <w:t>.</w:t>
                                </w:r>
                              </w:p>
                            </w:txbxContent>
                          </v:textbox>
                        </v:shape>
                        <v:shape id="Text Box 31" o:spid="_x0000_s1031" type="#_x0000_t202" style="position:absolute;left:12699;top:2413;width:34559;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" fillcolor="white [3201]" strokeweight=".5pt">
                          <v:textbox>
                            <w:txbxContent>
                              <w:p w14:paraId="348F4098" w14:textId="77777777" w:rsidR="00D74712" w:rsidRDefault="00D74712" w:rsidP="00D66CCF">
                                <w:pPr>
                                  <w:rPr>
                                    <w:sz w:val="14"/>
                                  </w:rPr>
                                </w:pPr>
                                <w:r>
                                  <w:rPr>
                                    <w:sz w:val="14"/>
                                  </w:rPr>
                                  <w:t>Gamykliškai įtvirtintas (hermetiškai) 0,4 kV kabelio įvedimo per pamatą vamzdis.</w:t>
                                </w:r>
                              </w:p>
                              <w:p w14:paraId="76ADD837" w14:textId="77777777" w:rsidR="00D74712" w:rsidRDefault="00D74712" w:rsidP="00D66CCF">
                                <w:pPr>
                                  <w:rPr>
                                    <w:sz w:val="14"/>
                                  </w:rPr>
                                </w:pPr>
                                <w:r>
                                  <w:rPr>
                                    <w:sz w:val="14"/>
                                  </w:rPr>
                                  <w:t xml:space="preserve">Vamzdžio įtvirtinimo vieta pamate parenkama taip, kad būtų užtikrinamas minimalus kabelio lenkimo spindulys. </w:t>
                                </w:r>
                              </w:p>
                              <w:p w14:paraId="064C9D63" w14:textId="77777777" w:rsidR="00D74712" w:rsidRPr="00884933" w:rsidRDefault="00D74712" w:rsidP="00D66CCF">
                                <w:pPr>
                                  <w:rPr>
                                    <w:sz w:val="14"/>
                                  </w:rPr>
                                </w:pPr>
                                <w:r>
                                  <w:rPr>
                                    <w:sz w:val="14"/>
                                  </w:rPr>
                                  <w:t xml:space="preserve">*Pastaba: Galimas ir kitoks 0,4 kV skyriaus elementų išdėstymas. </w:t>
                                </w:r>
                              </w:p>
                            </w:txbxContent>
                          </v:textbox>
                        </v:shape>
                        <v:group id="Group 32" o:spid="_x0000_s1032" style="position:absolute;top:-209;width:48045;height:16434" coordorigin=",-209" coordsize="48045,16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group id="Group 33" o:spid="_x0000_s1033" style="position:absolute;top:2222;width:19478;height:14003" coordsize="19478,14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group id="Group 34" o:spid="_x0000_s1034" style="position:absolute;top:1079;width:11509;height:12923" coordorigin="523,401" coordsize="11509,12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35" o:spid="_x0000_s1035" type="#_x0000_t7" style="position:absolute;left:7986;top:5181;width:2111;height:8144;rotation:20186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" fillcolor="#4f81bd [3204]" stroked="f" strokeweight="2pt"/>
                              <v:rect id="Rectangle 36" o:spid="_x0000_s1036" style="position:absolute;left:523;top:11423;width:6932;height:1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" fillcolor="#4f81bd [3204]" stroked="f" strokeweight="2pt"/>
                              <v:rect id="Rectangle 37" o:spid="_x0000_s1037" style="position:absolute;left:8371;top:2650;width:5912;height:141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" fillcolor="#4f81bd [3204]" stroked="f" strokeweight="2pt"/>
                            </v:group>
                            <v:rect id="Rectangle 38" o:spid="_x0000_s1038" style="position:absolute;left:7429;top:9652;width:3204;height:1711;rotation:219029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" fillcolor="#7f7f7f [1612]" stroked="f" strokeweight="2pt"/>
                            <v:shape id="Freeform 39" o:spid="_x0000_s1039" style="position:absolute;left:5016;width:2643;height:9664;visibility:visible;mso-wrap-style:square;v-text-anchor:middle" coordsize="264348,966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" path="m264348,966407c192120,919449,158180,868897,117011,788724,75842,708551,36114,610322,17335,485369,-1444,360416,4334,39003,4334,39003r,l,e" filled="f" strokecolor="red" strokeweight="5pt">
                              <v:path arrowok="t" o:connecttype="custom" o:connectlocs="264348,966407;117011,788724;17335,485369;4334,39003;4334,39003;0,0" o:connectangles="0,0,0,0,0,0"/>
                            </v:shape>
                            <v:shape id="Freeform 40" o:spid="_x0000_s1040" style="position:absolute;left:10287;top:11366;width:9191;height:1919;visibility:visible;mso-wrap-style:square;v-text-anchor:middle" coordsize="919163,19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" path="m,c50800,39688,101601,79376,176213,109538v74613,30163,147637,57943,271462,71437c571500,194469,745331,192484,919163,190500e" filled="f" strokecolor="red" strokeweight="5pt">
                              <v:path arrowok="t" o:connecttype="custom" o:connectlocs="0,0;176213,109538;447675,180975;919163,190500" o:connectangles="0,0,0,0"/>
                            </v:shape>
                            <v:rect id="Rectangle 41" o:spid="_x0000_s1041" style="position:absolute;left:9207;top:9969;width:1226;height:2440;rotation:219029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" fillcolor="#92d050" stroked="f" strokeweight="2pt"/>
                            <v:rect id="Rectangle 42" o:spid="_x0000_s1042" style="position:absolute;left:10096;top:11176;width:1226;height:1100;rotation:219029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" fillcolor="#92d050" stroked="f" strokeweight="2pt"/>
                          </v:group>
                          <v:shapetype id="_x0000_t32" coordsize="21600,21600" o:spt="32" o:oned="t" path="m,l21600,21600e" filled="f">
                            <v:path arrowok="t" fillok="f" o:connecttype="none"/>
                            <o:lock v:ext="edit" shapetype="t"/>
                          </v:shapetype>
                          <v:shape id="Straight Arrow Connector 43" o:spid="_x0000_s1043" type="#_x0000_t32" style="position:absolute;left:11303;top:10223;width:6413;height:32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" strokecolor="#4579b8 [3044]">
                            <v:stroke endarrow="block"/>
                          </v:shape>
                          <v:shape id="Straight Arrow Connector 44" o:spid="_x0000_s1044" type="#_x0000_t32" style="position:absolute;left:18923;top:13589;width:1397;height:165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" strokecolor="#4579b8 [3044]">
                            <v:stroke endarrow="block"/>
                          </v:shape>
                          <v:shape id="Straight Arrow Connector 45" o:spid="_x0000_s1045" type="#_x0000_t32" style="position:absolute;left:9144;top:7874;width:6350;height:393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" strokecolor="red">
                            <v:stroke endarrow="block"/>
                          </v:shape>
                          <v:shape id="Text Box 46" o:spid="_x0000_s1046" type="#_x0000_t202" style="position:absolute;left:11239;top:-209;width:36806;height:23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" fillcolor="white [3201]" stroked="f" strokeweight=".5pt">
                            <v:textbox>
                              <w:txbxContent>
                                <w:p w14:paraId="2D9660F8" w14:textId="77777777" w:rsidR="00D74712" w:rsidRPr="00957CCE" w:rsidRDefault="00D74712" w:rsidP="00D66CCF">
                                  <w:pPr>
                                    <w:rPr>
                                      <w:b/>
                                      <w:sz w:val="20"/>
                                    </w:rPr>
                                  </w:pPr>
                                  <w:r w:rsidRPr="00957CCE">
                                    <w:rPr>
                                      <w:b/>
                                      <w:sz w:val="20"/>
                                    </w:rPr>
                                    <w:t>0,4 kV skyriaus</w:t>
                                  </w:r>
                                  <w:r>
                                    <w:rPr>
                                      <w:b/>
                                      <w:sz w:val="20"/>
                                    </w:rPr>
                                    <w:t xml:space="preserve"> pavyzdinė</w:t>
                                  </w:r>
                                  <w:r w:rsidRPr="00957CCE">
                                    <w:rPr>
                                      <w:b/>
                                      <w:sz w:val="20"/>
                                    </w:rPr>
                                    <w:t xml:space="preserve"> konstrukcija</w:t>
                                  </w:r>
                                </w:p>
                              </w:txbxContent>
                            </v:textbox>
                          </v:shape>
                        </v:group>
                      </v:group>
                      <w10:wrap type="topAndBottom"/>
                    </v:group>
                  </w:pict>
                </mc:Fallback>
              </mc:AlternateContent>
            </w:r>
          </w:p>
          <w:p w14:paraId="1012A124" w14:textId="77777777" w:rsidR="00D66CCF" w:rsidRPr="00B243A0" w:rsidRDefault="00D66CCF" w:rsidP="00D66CCF">
            <w:pPr>
              <w:pStyle w:val="ListParagraph"/>
              <w:numPr>
                <w:ilvl w:val="0"/>
                <w:numId w:val="43"/>
              </w:numPr>
              <w:ind w:left="309"/>
              <w:jc w:val="both"/>
              <w:rPr>
                <w:rFonts w:cs="Arial"/>
              </w:rPr>
            </w:pPr>
            <w:r w:rsidRPr="00B243A0">
              <w:rPr>
                <w:rFonts w:cs="Arial"/>
              </w:rPr>
              <w:t xml:space="preserve">Maksimalus vieno 0,4 </w:t>
            </w:r>
            <w:proofErr w:type="spellStart"/>
            <w:r w:rsidRPr="00B243A0">
              <w:rPr>
                <w:rFonts w:cs="Arial"/>
              </w:rPr>
              <w:t>kV</w:t>
            </w:r>
            <w:proofErr w:type="spellEnd"/>
            <w:r w:rsidRPr="00B243A0">
              <w:rPr>
                <w:rFonts w:cs="Arial"/>
              </w:rPr>
              <w:t xml:space="preserve"> užvedamo kabelio skersmuo D≤62 mm, minimalus kabelio lenkimo spindulys R≥ 720 mm;</w:t>
            </w:r>
          </w:p>
          <w:p w14:paraId="35BC90DF" w14:textId="77777777" w:rsidR="00D66CCF" w:rsidRPr="00B243A0" w:rsidRDefault="00D66CCF" w:rsidP="00D66CCF">
            <w:pPr>
              <w:pStyle w:val="ListParagraph"/>
              <w:numPr>
                <w:ilvl w:val="0"/>
                <w:numId w:val="22"/>
              </w:numPr>
              <w:ind w:left="318" w:right="34"/>
              <w:jc w:val="both"/>
              <w:rPr>
                <w:rFonts w:cs="Arial"/>
              </w:rPr>
            </w:pPr>
            <w:r w:rsidRPr="00B243A0">
              <w:rPr>
                <w:rFonts w:cs="Arial"/>
              </w:rPr>
              <w:t xml:space="preserve">Kabelių laikikliai turi būti išcentruoti 0,4 </w:t>
            </w:r>
            <w:proofErr w:type="spellStart"/>
            <w:r w:rsidRPr="00B243A0">
              <w:rPr>
                <w:rFonts w:cs="Arial"/>
              </w:rPr>
              <w:t>kV</w:t>
            </w:r>
            <w:proofErr w:type="spellEnd"/>
            <w:r w:rsidRPr="00B243A0">
              <w:rPr>
                <w:rFonts w:cs="Arial"/>
              </w:rPr>
              <w:t xml:space="preserve"> saugiklių-kirtiklių blokų prijungimo gnybtų atžvilgiu;</w:t>
            </w:r>
          </w:p>
          <w:p w14:paraId="1E0E9258" w14:textId="77777777" w:rsidR="00D66CCF" w:rsidRPr="00B243A0" w:rsidRDefault="00D66CCF" w:rsidP="00D66CCF">
            <w:pPr>
              <w:pStyle w:val="ListParagraph"/>
              <w:numPr>
                <w:ilvl w:val="0"/>
                <w:numId w:val="22"/>
              </w:numPr>
              <w:ind w:left="318" w:right="34"/>
              <w:jc w:val="both"/>
              <w:rPr>
                <w:rFonts w:cs="Arial"/>
              </w:rPr>
            </w:pPr>
            <w:r w:rsidRPr="00B243A0">
              <w:rPr>
                <w:rFonts w:cs="Arial"/>
              </w:rPr>
              <w:t>Pamato arba karkaso konstrukcijos elementai turi netrukdyti kabelio užvedimui į kabelių skyrių;</w:t>
            </w:r>
          </w:p>
          <w:p w14:paraId="3010F52A" w14:textId="77777777" w:rsidR="00D66CCF" w:rsidRPr="00B243A0" w:rsidRDefault="00D66CCF" w:rsidP="00D66CCF">
            <w:pPr>
              <w:pStyle w:val="ListParagraph"/>
              <w:numPr>
                <w:ilvl w:val="0"/>
                <w:numId w:val="22"/>
              </w:numPr>
              <w:ind w:left="318" w:right="34"/>
              <w:jc w:val="both"/>
              <w:rPr>
                <w:rFonts w:cs="Arial"/>
              </w:rPr>
            </w:pPr>
            <w:r w:rsidRPr="00B243A0">
              <w:rPr>
                <w:rFonts w:cs="Arial"/>
              </w:rPr>
              <w:t xml:space="preserve">Uždaroma anga generatoriaus prijungimo jungtims turi būti įrengta 0,4 </w:t>
            </w:r>
            <w:proofErr w:type="spellStart"/>
            <w:r w:rsidRPr="00B243A0">
              <w:rPr>
                <w:rFonts w:cs="Arial"/>
              </w:rPr>
              <w:t>kV</w:t>
            </w:r>
            <w:proofErr w:type="spellEnd"/>
            <w:r w:rsidRPr="00B243A0">
              <w:rPr>
                <w:rFonts w:cs="Arial"/>
              </w:rPr>
              <w:t xml:space="preserve"> paskirstymo dalyje (modulinės metalo konstrukcijoje, šone), taip kad būtų įrengta žemiau saugiklių kirtiklių blokų pajungimo gnybtų.  Anga turi būti atidaroma tik iš vidaus, matmenys 100x150 mm (plotis/aukštis). Atidengta anga turi būti be aštrių briaunų;</w:t>
            </w:r>
          </w:p>
          <w:p w14:paraId="159A12C5" w14:textId="77777777" w:rsidR="00D66CCF" w:rsidRPr="00B243A0" w:rsidRDefault="00D66CCF" w:rsidP="00D66CCF">
            <w:pPr>
              <w:pStyle w:val="ListParagraph"/>
              <w:numPr>
                <w:ilvl w:val="0"/>
                <w:numId w:val="22"/>
              </w:numPr>
              <w:ind w:left="318" w:right="175" w:hanging="289"/>
              <w:jc w:val="both"/>
              <w:rPr>
                <w:rFonts w:cs="Arial"/>
              </w:rPr>
            </w:pPr>
            <w:r w:rsidRPr="00B243A0">
              <w:rPr>
                <w:rFonts w:cs="Arial"/>
              </w:rPr>
              <w:t>Kabelių laikikliai, bei visi instaliaciniai vamzdžiai (tame tarpe ir gofruoti) turi būti nepalaikantys degimo;</w:t>
            </w:r>
          </w:p>
        </w:tc>
      </w:tr>
      <w:tr w:rsidR="00D66CCF" w:rsidRPr="00B243A0" w14:paraId="6AF18B9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0"/>
        </w:trPr>
        <w:tc>
          <w:tcPr>
            <w:tcW w:w="704" w:type="dxa"/>
          </w:tcPr>
          <w:p w14:paraId="60AD33B6" w14:textId="77777777" w:rsidR="00D66CCF" w:rsidRPr="00B243A0" w:rsidRDefault="00D66CCF" w:rsidP="00D66CCF">
            <w:pPr>
              <w:numPr>
                <w:ilvl w:val="0"/>
                <w:numId w:val="21"/>
              </w:numPr>
              <w:tabs>
                <w:tab w:val="left" w:pos="284"/>
              </w:tabs>
              <w:ind w:right="8"/>
              <w:jc w:val="both"/>
              <w:rPr>
                <w:rFonts w:cs="Arial"/>
              </w:rPr>
            </w:pPr>
          </w:p>
        </w:tc>
        <w:tc>
          <w:tcPr>
            <w:tcW w:w="9497" w:type="dxa"/>
            <w:gridSpan w:val="2"/>
          </w:tcPr>
          <w:p w14:paraId="6FA5ADC6" w14:textId="77777777" w:rsidR="00D66CCF" w:rsidRPr="00621A3A" w:rsidRDefault="00D66CCF" w:rsidP="00327236">
            <w:pPr>
              <w:ind w:firstLine="0"/>
              <w:rPr>
                <w:rFonts w:cs="Arial"/>
                <w:b/>
              </w:rPr>
            </w:pPr>
            <w:r w:rsidRPr="00621A3A">
              <w:rPr>
                <w:rFonts w:cs="Arial"/>
                <w:b/>
              </w:rPr>
              <w:t>Kontrolinė apskaita:</w:t>
            </w:r>
          </w:p>
          <w:p w14:paraId="42086AE8" w14:textId="77777777" w:rsidR="00D66CCF" w:rsidRPr="00621A3A" w:rsidRDefault="00D66CCF" w:rsidP="00D66CCF">
            <w:pPr>
              <w:pStyle w:val="ListParagraph"/>
              <w:numPr>
                <w:ilvl w:val="0"/>
                <w:numId w:val="37"/>
              </w:numPr>
              <w:ind w:left="317"/>
              <w:jc w:val="both"/>
              <w:rPr>
                <w:rFonts w:cs="Arial"/>
              </w:rPr>
            </w:pPr>
            <w:r w:rsidRPr="00621A3A">
              <w:rPr>
                <w:rFonts w:cs="Arial"/>
              </w:rPr>
              <w:t xml:space="preserve">Turi būti numatyta 1 vieta (trijų fazių) kontroliniam elektros apskaitos prietaisui, 0,4 </w:t>
            </w:r>
            <w:proofErr w:type="spellStart"/>
            <w:r w:rsidRPr="00621A3A">
              <w:rPr>
                <w:rFonts w:cs="Arial"/>
              </w:rPr>
              <w:t>kV</w:t>
            </w:r>
            <w:proofErr w:type="spellEnd"/>
            <w:r w:rsidRPr="00621A3A">
              <w:rPr>
                <w:rFonts w:cs="Arial"/>
              </w:rPr>
              <w:t xml:space="preserve"> paskirstymo įrenginių skyriaus dalyje;</w:t>
            </w:r>
          </w:p>
          <w:p w14:paraId="57FA285C" w14:textId="77777777" w:rsidR="00D66CCF" w:rsidRPr="00621A3A" w:rsidRDefault="00D66CCF" w:rsidP="00D66CCF">
            <w:pPr>
              <w:pStyle w:val="ListParagraph"/>
              <w:numPr>
                <w:ilvl w:val="0"/>
                <w:numId w:val="37"/>
              </w:numPr>
              <w:ind w:left="317"/>
              <w:jc w:val="both"/>
              <w:rPr>
                <w:rFonts w:cs="Arial"/>
              </w:rPr>
            </w:pPr>
            <w:r w:rsidRPr="00621A3A">
              <w:rPr>
                <w:rFonts w:cs="Arial"/>
              </w:rPr>
              <w:t>0,5 arba 0,5s tikslumo klasės srovės transformatoriai (pateikti akredituotos laboratorijos bandymų protokolų kopijas, įrodančias 0,5 tikslumo klasę);</w:t>
            </w:r>
          </w:p>
          <w:p w14:paraId="32EB48B5" w14:textId="77777777" w:rsidR="00D66CCF" w:rsidRPr="00621A3A" w:rsidRDefault="00D66CCF" w:rsidP="00D66CCF">
            <w:pPr>
              <w:pStyle w:val="ListParagraph"/>
              <w:numPr>
                <w:ilvl w:val="0"/>
                <w:numId w:val="37"/>
              </w:numPr>
              <w:ind w:left="317"/>
              <w:jc w:val="both"/>
              <w:rPr>
                <w:rFonts w:cs="Arial"/>
              </w:rPr>
            </w:pPr>
            <w:r w:rsidRPr="00621A3A">
              <w:rPr>
                <w:rFonts w:cs="Arial"/>
              </w:rPr>
              <w:t>Įrengiamas skaitiklio bandymo gnybtinas.</w:t>
            </w:r>
          </w:p>
          <w:p w14:paraId="07512831" w14:textId="77777777" w:rsidR="00D66CCF" w:rsidRPr="00621A3A" w:rsidRDefault="00D66CCF" w:rsidP="00D66CCF">
            <w:pPr>
              <w:pStyle w:val="ListParagraph"/>
              <w:numPr>
                <w:ilvl w:val="0"/>
                <w:numId w:val="37"/>
              </w:numPr>
              <w:ind w:left="317"/>
              <w:jc w:val="both"/>
              <w:rPr>
                <w:rFonts w:cs="Arial"/>
              </w:rPr>
            </w:pPr>
            <w:r w:rsidRPr="00621A3A">
              <w:rPr>
                <w:rFonts w:cs="Arial"/>
              </w:rPr>
              <w:t xml:space="preserve">Transformatorinės gamintojas savo nuožiūra numato srovės transformatorių montavimo vietą. Sumontuoja antrinių grandinių laidus nuo srovės transformatoriaus iki bandymo </w:t>
            </w:r>
            <w:proofErr w:type="spellStart"/>
            <w:r w:rsidRPr="00621A3A">
              <w:rPr>
                <w:rFonts w:cs="Arial"/>
              </w:rPr>
              <w:t>gnybtyno</w:t>
            </w:r>
            <w:proofErr w:type="spellEnd"/>
            <w:r w:rsidRPr="00621A3A">
              <w:rPr>
                <w:rFonts w:cs="Arial"/>
              </w:rPr>
              <w:t xml:space="preserve"> ir nuo bandymo </w:t>
            </w:r>
            <w:proofErr w:type="spellStart"/>
            <w:r w:rsidRPr="00621A3A">
              <w:rPr>
                <w:rFonts w:cs="Arial"/>
              </w:rPr>
              <w:t>gnybtyno</w:t>
            </w:r>
            <w:proofErr w:type="spellEnd"/>
            <w:r w:rsidRPr="00621A3A">
              <w:rPr>
                <w:rFonts w:cs="Arial"/>
              </w:rPr>
              <w:t xml:space="preserve"> iki elektros apskaitos įrengimo vietos.</w:t>
            </w:r>
          </w:p>
          <w:p w14:paraId="4F7F8A82" w14:textId="77777777" w:rsidR="00D66CCF" w:rsidRPr="00B243A0" w:rsidRDefault="00D66CCF" w:rsidP="00D66CCF">
            <w:pPr>
              <w:pStyle w:val="ListParagraph"/>
              <w:numPr>
                <w:ilvl w:val="0"/>
                <w:numId w:val="37"/>
              </w:numPr>
              <w:ind w:left="317"/>
              <w:jc w:val="both"/>
              <w:rPr>
                <w:rFonts w:cs="Arial"/>
              </w:rPr>
            </w:pPr>
            <w:r w:rsidRPr="00621A3A">
              <w:rPr>
                <w:rFonts w:cs="Arial"/>
              </w:rPr>
              <w:t>Kontrolinės apskaitos skaitiklių GPRS modemams maitinti savų reikmių skydelyje įrengiamas automatinis jungiklis. Nuo savų reikmių skydelio iki numatomos GPRS modemo įrengimo vietos atvedamas maitinimo kabelis.</w:t>
            </w:r>
          </w:p>
        </w:tc>
      </w:tr>
      <w:tr w:rsidR="00D66CCF" w:rsidRPr="00B243A0" w14:paraId="30CDB35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6"/>
        </w:trPr>
        <w:tc>
          <w:tcPr>
            <w:tcW w:w="704" w:type="dxa"/>
          </w:tcPr>
          <w:p w14:paraId="4F853569" w14:textId="77777777" w:rsidR="00D66CCF" w:rsidRPr="00B243A0" w:rsidRDefault="00D66CCF" w:rsidP="00D66CCF">
            <w:pPr>
              <w:numPr>
                <w:ilvl w:val="0"/>
                <w:numId w:val="21"/>
              </w:numPr>
              <w:tabs>
                <w:tab w:val="left" w:pos="284"/>
              </w:tabs>
              <w:ind w:right="8"/>
              <w:jc w:val="both"/>
              <w:rPr>
                <w:rFonts w:cs="Arial"/>
              </w:rPr>
            </w:pPr>
          </w:p>
        </w:tc>
        <w:tc>
          <w:tcPr>
            <w:tcW w:w="9497" w:type="dxa"/>
            <w:gridSpan w:val="2"/>
          </w:tcPr>
          <w:p w14:paraId="445EEC43" w14:textId="77777777" w:rsidR="00D66CCF" w:rsidRPr="00B243A0" w:rsidRDefault="00D66CCF" w:rsidP="00327236">
            <w:pPr>
              <w:ind w:firstLine="0"/>
              <w:jc w:val="both"/>
              <w:rPr>
                <w:rFonts w:cs="Arial"/>
                <w:b/>
              </w:rPr>
            </w:pPr>
            <w:r w:rsidRPr="00B243A0">
              <w:rPr>
                <w:rFonts w:cs="Arial"/>
                <w:b/>
              </w:rPr>
              <w:t>Komercinė apskaita:</w:t>
            </w:r>
          </w:p>
          <w:p w14:paraId="089AAE7E" w14:textId="77777777" w:rsidR="00D66CCF" w:rsidRPr="00B243A0" w:rsidRDefault="00D66CCF" w:rsidP="00D66CCF">
            <w:pPr>
              <w:pStyle w:val="ListParagraph"/>
              <w:numPr>
                <w:ilvl w:val="0"/>
                <w:numId w:val="38"/>
              </w:numPr>
              <w:ind w:left="459" w:hanging="425"/>
              <w:jc w:val="both"/>
              <w:rPr>
                <w:rFonts w:cs="Arial"/>
              </w:rPr>
            </w:pPr>
            <w:r w:rsidRPr="00B243A0">
              <w:rPr>
                <w:rFonts w:cs="Arial"/>
              </w:rPr>
              <w:t xml:space="preserve">Srovės transformatoriai sumontuojami 0,4 </w:t>
            </w:r>
            <w:proofErr w:type="spellStart"/>
            <w:r w:rsidRPr="00B243A0">
              <w:rPr>
                <w:rFonts w:cs="Arial"/>
              </w:rPr>
              <w:t>kV</w:t>
            </w:r>
            <w:proofErr w:type="spellEnd"/>
            <w:r w:rsidRPr="00B243A0">
              <w:rPr>
                <w:rFonts w:cs="Arial"/>
              </w:rPr>
              <w:t xml:space="preserve"> skyriuje šynose pagal aktualius Elektros įrenginių įrengimo taisyklių reikalavimus;</w:t>
            </w:r>
          </w:p>
          <w:p w14:paraId="3124DDAF" w14:textId="77777777" w:rsidR="00D66CCF" w:rsidRPr="00B243A0" w:rsidRDefault="00D66CCF" w:rsidP="00D66CCF">
            <w:pPr>
              <w:pStyle w:val="ListParagraph"/>
              <w:numPr>
                <w:ilvl w:val="0"/>
                <w:numId w:val="38"/>
              </w:numPr>
              <w:ind w:left="459" w:hanging="425"/>
              <w:jc w:val="both"/>
              <w:rPr>
                <w:rFonts w:cs="Arial"/>
              </w:rPr>
            </w:pPr>
            <w:r w:rsidRPr="00B243A0">
              <w:rPr>
                <w:rFonts w:cs="Arial"/>
              </w:rPr>
              <w:lastRenderedPageBreak/>
              <w:t>Komercinės apskaitos spinta (Pagal techninius reikalavimus) įrengiama ant išorinės betoninės transformatorinės sienos. Numatyti tvirtinimo elementus.</w:t>
            </w:r>
          </w:p>
          <w:p w14:paraId="6E59481B" w14:textId="77777777" w:rsidR="00D66CCF" w:rsidRPr="00053961" w:rsidRDefault="00D66CCF" w:rsidP="00D66CCF">
            <w:pPr>
              <w:pStyle w:val="ListParagraph"/>
              <w:numPr>
                <w:ilvl w:val="0"/>
                <w:numId w:val="38"/>
              </w:numPr>
              <w:ind w:left="459" w:hanging="425"/>
              <w:jc w:val="both"/>
              <w:rPr>
                <w:rFonts w:cs="Arial"/>
              </w:rPr>
            </w:pPr>
            <w:r w:rsidRPr="00B243A0">
              <w:rPr>
                <w:rFonts w:cs="Arial"/>
              </w:rPr>
              <w:t xml:space="preserve">Pagal projektinę schemą įrengiamas vertikalus kirtiklių blokas komercinės apskaitos transformatorių komutavimui. </w:t>
            </w:r>
          </w:p>
          <w:p w14:paraId="72302339" w14:textId="77777777" w:rsidR="00D66CCF" w:rsidRPr="004175F3" w:rsidRDefault="00D66CCF" w:rsidP="00D66CCF">
            <w:pPr>
              <w:pStyle w:val="ListParagraph"/>
              <w:numPr>
                <w:ilvl w:val="0"/>
                <w:numId w:val="38"/>
              </w:numPr>
              <w:ind w:left="317" w:hanging="317"/>
              <w:jc w:val="both"/>
              <w:rPr>
                <w:rFonts w:cs="Arial"/>
              </w:rPr>
            </w:pPr>
            <w:r w:rsidRPr="00621A3A">
              <w:rPr>
                <w:rFonts w:cs="Arial"/>
              </w:rPr>
              <w:t>Įrengiamas skaitiklio bandymo gnybtinas</w:t>
            </w:r>
            <w:r>
              <w:rPr>
                <w:rFonts w:cs="Arial"/>
              </w:rPr>
              <w:t xml:space="preserve">. </w:t>
            </w:r>
          </w:p>
          <w:p w14:paraId="3BC445CE" w14:textId="77777777" w:rsidR="00D66CCF" w:rsidRPr="00621A3A" w:rsidRDefault="00D66CCF" w:rsidP="00D66CCF">
            <w:pPr>
              <w:pStyle w:val="ListParagraph"/>
              <w:numPr>
                <w:ilvl w:val="0"/>
                <w:numId w:val="38"/>
              </w:numPr>
              <w:ind w:left="317" w:hanging="317"/>
              <w:jc w:val="both"/>
              <w:rPr>
                <w:rFonts w:cs="Arial"/>
              </w:rPr>
            </w:pPr>
            <w:r>
              <w:rPr>
                <w:rFonts w:cs="Arial"/>
              </w:rPr>
              <w:t xml:space="preserve">Sumontuojamos visos antrinės grandinės komerciniai apskaitai. </w:t>
            </w:r>
          </w:p>
          <w:p w14:paraId="73B6D2AA" w14:textId="77777777" w:rsidR="00D66CCF" w:rsidRPr="00B243A0" w:rsidRDefault="00D66CCF" w:rsidP="00166802">
            <w:pPr>
              <w:ind w:left="459" w:hanging="459"/>
              <w:jc w:val="both"/>
              <w:rPr>
                <w:rFonts w:cs="Arial"/>
                <w:b/>
              </w:rPr>
            </w:pPr>
            <w:r w:rsidRPr="00B243A0">
              <w:rPr>
                <w:rFonts w:cs="Arial"/>
                <w:b/>
              </w:rPr>
              <w:t>NH vertikalus kirtiklių blokas komercinės apskaitos srovės transformatorių komutavimui:</w:t>
            </w:r>
          </w:p>
          <w:p w14:paraId="47BCB400" w14:textId="77777777" w:rsidR="00D66CCF" w:rsidRPr="00B243A0" w:rsidRDefault="00D66CCF" w:rsidP="00D66CCF">
            <w:pPr>
              <w:pStyle w:val="ListParagraph"/>
              <w:numPr>
                <w:ilvl w:val="0"/>
                <w:numId w:val="39"/>
              </w:numPr>
              <w:ind w:left="488" w:hanging="454"/>
              <w:jc w:val="both"/>
              <w:rPr>
                <w:rFonts w:cs="Arial"/>
              </w:rPr>
            </w:pPr>
            <w:r w:rsidRPr="00B243A0">
              <w:rPr>
                <w:rFonts w:cs="Arial"/>
              </w:rPr>
              <w:t xml:space="preserve">Vardinė įtampa 0,4 </w:t>
            </w:r>
            <w:proofErr w:type="spellStart"/>
            <w:r w:rsidRPr="00B243A0">
              <w:rPr>
                <w:rFonts w:cs="Arial"/>
              </w:rPr>
              <w:t>kV</w:t>
            </w:r>
            <w:proofErr w:type="spellEnd"/>
            <w:r w:rsidRPr="00B243A0">
              <w:rPr>
                <w:rFonts w:cs="Arial"/>
              </w:rPr>
              <w:t>;</w:t>
            </w:r>
          </w:p>
          <w:p w14:paraId="2D5241BD" w14:textId="77777777" w:rsidR="00D66CCF" w:rsidRPr="00B243A0" w:rsidRDefault="00D66CCF" w:rsidP="00D66CCF">
            <w:pPr>
              <w:pStyle w:val="ListParagraph"/>
              <w:numPr>
                <w:ilvl w:val="0"/>
                <w:numId w:val="40"/>
              </w:numPr>
              <w:ind w:left="488" w:hanging="454"/>
              <w:jc w:val="both"/>
              <w:rPr>
                <w:rFonts w:cs="Arial"/>
              </w:rPr>
            </w:pPr>
            <w:r w:rsidRPr="00B243A0">
              <w:rPr>
                <w:rFonts w:cs="Arial"/>
              </w:rPr>
              <w:t>Pritaikytas montuoti ant standartinės 185 mm. šynų sistemos;</w:t>
            </w:r>
          </w:p>
          <w:p w14:paraId="47B0AC0D" w14:textId="77777777" w:rsidR="00D66CCF" w:rsidRPr="00B243A0" w:rsidRDefault="00D66CCF" w:rsidP="00D66CCF">
            <w:pPr>
              <w:pStyle w:val="ListParagraph"/>
              <w:numPr>
                <w:ilvl w:val="0"/>
                <w:numId w:val="40"/>
              </w:numPr>
              <w:ind w:left="488" w:hanging="454"/>
              <w:jc w:val="both"/>
              <w:rPr>
                <w:rFonts w:cs="Arial"/>
              </w:rPr>
            </w:pPr>
            <w:r w:rsidRPr="00B243A0">
              <w:rPr>
                <w:rFonts w:cs="Arial"/>
              </w:rPr>
              <w:t>Kirtiklio vardinė srovė parenkama atsižvelgiant į projektinę schemą;</w:t>
            </w:r>
          </w:p>
          <w:p w14:paraId="5FC557FF" w14:textId="77777777" w:rsidR="00D66CCF" w:rsidRPr="00B243A0" w:rsidRDefault="00D66CCF" w:rsidP="00D66CCF">
            <w:pPr>
              <w:pStyle w:val="ListParagraph"/>
              <w:numPr>
                <w:ilvl w:val="0"/>
                <w:numId w:val="40"/>
              </w:numPr>
              <w:ind w:left="488" w:hanging="454"/>
              <w:jc w:val="both"/>
              <w:rPr>
                <w:rFonts w:cs="Arial"/>
              </w:rPr>
            </w:pPr>
            <w:r w:rsidRPr="00B243A0">
              <w:rPr>
                <w:rFonts w:cs="Arial"/>
                <w:b/>
              </w:rPr>
              <w:t>Poliai atjungiami kartu.</w:t>
            </w:r>
          </w:p>
        </w:tc>
      </w:tr>
      <w:tr w:rsidR="00D66CCF" w:rsidRPr="00B243A0" w14:paraId="6327D15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0"/>
        </w:trPr>
        <w:tc>
          <w:tcPr>
            <w:tcW w:w="704" w:type="dxa"/>
          </w:tcPr>
          <w:p w14:paraId="5E660B69" w14:textId="77777777" w:rsidR="00D66CCF" w:rsidRPr="00B243A0" w:rsidRDefault="00D66CCF" w:rsidP="00D66CCF">
            <w:pPr>
              <w:numPr>
                <w:ilvl w:val="0"/>
                <w:numId w:val="21"/>
              </w:numPr>
              <w:tabs>
                <w:tab w:val="left" w:pos="284"/>
              </w:tabs>
              <w:ind w:right="8"/>
              <w:jc w:val="both"/>
              <w:rPr>
                <w:rFonts w:cs="Arial"/>
              </w:rPr>
            </w:pPr>
          </w:p>
        </w:tc>
        <w:tc>
          <w:tcPr>
            <w:tcW w:w="9497" w:type="dxa"/>
            <w:gridSpan w:val="2"/>
          </w:tcPr>
          <w:p w14:paraId="0BD0B030" w14:textId="77777777" w:rsidR="00D66CCF" w:rsidRPr="00B243A0" w:rsidRDefault="00D66CCF" w:rsidP="00327236">
            <w:pPr>
              <w:ind w:firstLine="0"/>
              <w:jc w:val="both"/>
              <w:rPr>
                <w:rFonts w:cs="Arial"/>
                <w:b/>
              </w:rPr>
            </w:pPr>
            <w:r w:rsidRPr="00B243A0">
              <w:rPr>
                <w:rFonts w:cs="Arial"/>
                <w:b/>
              </w:rPr>
              <w:t>Vienfazis kištukinis lizdas:</w:t>
            </w:r>
          </w:p>
          <w:p w14:paraId="6003CA46" w14:textId="77777777" w:rsidR="00D66CCF" w:rsidRPr="00B243A0" w:rsidRDefault="00D66CCF" w:rsidP="00D66CCF">
            <w:pPr>
              <w:pStyle w:val="ListParagraph"/>
              <w:numPr>
                <w:ilvl w:val="0"/>
                <w:numId w:val="41"/>
              </w:numPr>
              <w:ind w:left="488" w:right="176" w:hanging="454"/>
              <w:jc w:val="both"/>
              <w:rPr>
                <w:rFonts w:cs="Arial"/>
              </w:rPr>
            </w:pPr>
            <w:r w:rsidRPr="00B243A0">
              <w:rPr>
                <w:rFonts w:cs="Arial"/>
              </w:rPr>
              <w:t>Lizdas IP 4X, 230 V su įžeminimo kontaktais;</w:t>
            </w:r>
          </w:p>
          <w:p w14:paraId="0C73B90C" w14:textId="77777777" w:rsidR="00D66CCF" w:rsidRPr="00B243A0" w:rsidRDefault="00D66CCF" w:rsidP="00D66CCF">
            <w:pPr>
              <w:pStyle w:val="ListParagraph"/>
              <w:numPr>
                <w:ilvl w:val="0"/>
                <w:numId w:val="41"/>
              </w:numPr>
              <w:ind w:left="488" w:right="176" w:hanging="454"/>
              <w:jc w:val="both"/>
              <w:rPr>
                <w:rFonts w:cs="Arial"/>
              </w:rPr>
            </w:pPr>
            <w:r w:rsidRPr="00B243A0">
              <w:rPr>
                <w:rFonts w:cs="Arial"/>
              </w:rPr>
              <w:t xml:space="preserve">Kištukinis lizdas turi būti apsaugotas skirtumine (nuotėkio) srovės </w:t>
            </w:r>
            <w:proofErr w:type="spellStart"/>
            <w:r w:rsidRPr="00B243A0">
              <w:rPr>
                <w:rFonts w:cs="Arial"/>
              </w:rPr>
              <w:t>rėle</w:t>
            </w:r>
            <w:proofErr w:type="spellEnd"/>
            <w:r w:rsidRPr="00B243A0">
              <w:rPr>
                <w:rFonts w:cs="Arial"/>
              </w:rPr>
              <w:t xml:space="preserve"> ir 16 A automatiniu srovės jungikliu (pagal techninius reikalavimus), C atjungimo charakteristika pagal LST EN 60898-1 standartą;</w:t>
            </w:r>
          </w:p>
          <w:p w14:paraId="4E8EBE20" w14:textId="77777777" w:rsidR="00D66CCF" w:rsidRPr="00B243A0" w:rsidRDefault="00D66CCF" w:rsidP="00D66CCF">
            <w:pPr>
              <w:pStyle w:val="ListParagraph"/>
              <w:numPr>
                <w:ilvl w:val="0"/>
                <w:numId w:val="41"/>
              </w:numPr>
              <w:ind w:left="488" w:right="176" w:hanging="454"/>
              <w:jc w:val="both"/>
              <w:rPr>
                <w:rFonts w:cs="Arial"/>
              </w:rPr>
            </w:pPr>
            <w:r w:rsidRPr="00B243A0">
              <w:rPr>
                <w:rFonts w:cs="Arial"/>
              </w:rPr>
              <w:t>Lizdas ir automatinis jungiklis turi būti įrengiamas laisvai prieinamoje vietoje, įrengimas gamintojo atsakomybėje;</w:t>
            </w:r>
          </w:p>
          <w:p w14:paraId="5520B760" w14:textId="77777777" w:rsidR="00D66CCF" w:rsidRPr="00B243A0" w:rsidRDefault="00D66CCF" w:rsidP="00D66CCF">
            <w:pPr>
              <w:pStyle w:val="ListParagraph"/>
              <w:numPr>
                <w:ilvl w:val="0"/>
                <w:numId w:val="41"/>
              </w:numPr>
              <w:ind w:left="488" w:right="176" w:hanging="454"/>
              <w:jc w:val="both"/>
              <w:rPr>
                <w:rFonts w:cs="Arial"/>
              </w:rPr>
            </w:pPr>
            <w:r w:rsidRPr="00B243A0">
              <w:rPr>
                <w:rFonts w:cs="Arial"/>
              </w:rPr>
              <w:t>Instaliacija turi tenkinti Elektros įrenginių įrengimo taisykles</w:t>
            </w:r>
          </w:p>
        </w:tc>
      </w:tr>
      <w:tr w:rsidR="00D66CCF" w:rsidRPr="00B243A0" w14:paraId="63EBA47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22"/>
        </w:trPr>
        <w:tc>
          <w:tcPr>
            <w:tcW w:w="704" w:type="dxa"/>
          </w:tcPr>
          <w:p w14:paraId="0996CCED" w14:textId="77777777" w:rsidR="00D66CCF" w:rsidRPr="00B243A0" w:rsidRDefault="00D66CCF" w:rsidP="00D66CCF">
            <w:pPr>
              <w:numPr>
                <w:ilvl w:val="0"/>
                <w:numId w:val="21"/>
              </w:numPr>
              <w:tabs>
                <w:tab w:val="left" w:pos="284"/>
              </w:tabs>
              <w:ind w:right="8"/>
              <w:jc w:val="both"/>
              <w:rPr>
                <w:rFonts w:cs="Arial"/>
              </w:rPr>
            </w:pPr>
          </w:p>
        </w:tc>
        <w:tc>
          <w:tcPr>
            <w:tcW w:w="9497" w:type="dxa"/>
            <w:gridSpan w:val="2"/>
          </w:tcPr>
          <w:p w14:paraId="79405D29" w14:textId="77777777" w:rsidR="00D66CCF" w:rsidRPr="00B243A0" w:rsidRDefault="00D66CCF" w:rsidP="00166802">
            <w:pPr>
              <w:ind w:right="-143"/>
              <w:jc w:val="both"/>
              <w:rPr>
                <w:rFonts w:cs="Arial"/>
              </w:rPr>
            </w:pPr>
            <w:r w:rsidRPr="00B243A0">
              <w:rPr>
                <w:rFonts w:cs="Arial"/>
                <w:noProof/>
                <w:lang w:eastAsia="lt-LT"/>
              </w:rPr>
              <w:drawing>
                <wp:anchor distT="0" distB="0" distL="114300" distR="114300" simplePos="0" relativeHeight="251660288" behindDoc="0" locked="0" layoutInCell="1" allowOverlap="1" wp14:anchorId="603AC273" wp14:editId="4942B036">
                  <wp:simplePos x="0" y="0"/>
                  <wp:positionH relativeFrom="column">
                    <wp:posOffset>-4445</wp:posOffset>
                  </wp:positionH>
                  <wp:positionV relativeFrom="paragraph">
                    <wp:posOffset>320040</wp:posOffset>
                  </wp:positionV>
                  <wp:extent cx="5899785" cy="3114675"/>
                  <wp:effectExtent l="0" t="0" r="5715" b="9525"/>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19861" t="32192" r="18077" b="7104"/>
                          <a:stretch/>
                        </pic:blipFill>
                        <pic:spPr bwMode="auto">
                          <a:xfrm>
                            <a:off x="0" y="0"/>
                            <a:ext cx="5899785" cy="3114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243A0">
              <w:rPr>
                <w:rFonts w:cs="Arial"/>
              </w:rPr>
              <w:t xml:space="preserve">160 </w:t>
            </w:r>
            <w:proofErr w:type="spellStart"/>
            <w:r w:rsidRPr="00B243A0">
              <w:rPr>
                <w:rFonts w:cs="Arial"/>
              </w:rPr>
              <w:t>kVA</w:t>
            </w:r>
            <w:proofErr w:type="spellEnd"/>
            <w:r w:rsidRPr="00B243A0">
              <w:rPr>
                <w:rFonts w:cs="Arial"/>
              </w:rPr>
              <w:t xml:space="preserve"> </w:t>
            </w:r>
            <w:proofErr w:type="spellStart"/>
            <w:r w:rsidRPr="00B243A0">
              <w:rPr>
                <w:rFonts w:cs="Arial"/>
              </w:rPr>
              <w:t>mažagabaritės</w:t>
            </w:r>
            <w:proofErr w:type="spellEnd"/>
            <w:r w:rsidRPr="00B243A0">
              <w:rPr>
                <w:rFonts w:cs="Arial"/>
              </w:rPr>
              <w:t xml:space="preserve"> transformatorinės 0,4 </w:t>
            </w:r>
            <w:proofErr w:type="spellStart"/>
            <w:r w:rsidRPr="00B243A0">
              <w:rPr>
                <w:rFonts w:cs="Arial"/>
              </w:rPr>
              <w:t>kV</w:t>
            </w:r>
            <w:proofErr w:type="spellEnd"/>
            <w:r w:rsidRPr="00B243A0">
              <w:rPr>
                <w:rFonts w:cs="Arial"/>
              </w:rPr>
              <w:t xml:space="preserve"> skyriaus išdėstymas:</w:t>
            </w:r>
          </w:p>
          <w:p w14:paraId="3542EF85" w14:textId="77777777" w:rsidR="00D66CCF" w:rsidRPr="00B243A0" w:rsidRDefault="00D66CCF" w:rsidP="00327236">
            <w:pPr>
              <w:ind w:firstLine="0"/>
              <w:jc w:val="both"/>
              <w:rPr>
                <w:rFonts w:cs="Arial"/>
              </w:rPr>
            </w:pPr>
            <w:r w:rsidRPr="00B243A0">
              <w:rPr>
                <w:rFonts w:cs="Arial"/>
              </w:rPr>
              <w:t>**Pastaba: Komercinės apskaitos srovės transformatoriai gali būti įrengiami ir kitokiu eiliškumu saugiklių-kirtiklių blokų atžvilgiu. Srovės transformatoriais įrengiami pagal komercinės apskaitos poreikius (projektinę schemą).</w:t>
            </w:r>
          </w:p>
        </w:tc>
      </w:tr>
      <w:tr w:rsidR="00D66CCF" w:rsidRPr="00B243A0" w14:paraId="305131B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1" w:type="dxa"/>
            <w:gridSpan w:val="3"/>
            <w:shd w:val="clear" w:color="auto" w:fill="92D050"/>
          </w:tcPr>
          <w:p w14:paraId="62108F2A" w14:textId="77777777" w:rsidR="00D66CCF" w:rsidRPr="00B243A0" w:rsidRDefault="00D66CCF" w:rsidP="00166802">
            <w:pPr>
              <w:ind w:right="8"/>
              <w:jc w:val="center"/>
              <w:rPr>
                <w:rFonts w:cs="Arial"/>
              </w:rPr>
            </w:pPr>
            <w:r w:rsidRPr="00B243A0">
              <w:rPr>
                <w:rFonts w:cs="Arial"/>
                <w:b/>
                <w:bCs/>
              </w:rPr>
              <w:t xml:space="preserve">Galios transformatorių </w:t>
            </w:r>
            <w:r w:rsidRPr="00B243A0">
              <w:rPr>
                <w:rFonts w:cs="Arial"/>
                <w:b/>
              </w:rPr>
              <w:t>skyrius</w:t>
            </w:r>
          </w:p>
        </w:tc>
      </w:tr>
      <w:tr w:rsidR="00D66CCF" w:rsidRPr="00B243A0" w14:paraId="75BAC274"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35ED5C86" w14:textId="77777777" w:rsidR="00D66CCF" w:rsidRPr="00B243A0" w:rsidRDefault="00D66CCF" w:rsidP="00D66CCF">
            <w:pPr>
              <w:pStyle w:val="ListParagraph"/>
              <w:numPr>
                <w:ilvl w:val="0"/>
                <w:numId w:val="21"/>
              </w:numPr>
              <w:ind w:right="8"/>
              <w:jc w:val="both"/>
              <w:rPr>
                <w:rFonts w:cs="Arial"/>
              </w:rPr>
            </w:pPr>
          </w:p>
        </w:tc>
        <w:tc>
          <w:tcPr>
            <w:tcW w:w="5395" w:type="dxa"/>
          </w:tcPr>
          <w:p w14:paraId="6E03641B" w14:textId="77777777" w:rsidR="00D66CCF" w:rsidRPr="00B243A0" w:rsidRDefault="00D66CCF" w:rsidP="00327236">
            <w:pPr>
              <w:ind w:firstLine="0"/>
              <w:jc w:val="both"/>
              <w:rPr>
                <w:rFonts w:cs="Arial"/>
              </w:rPr>
            </w:pPr>
            <w:r w:rsidRPr="00B243A0">
              <w:rPr>
                <w:rFonts w:cs="Arial"/>
              </w:rPr>
              <w:t>Alyvinis galios transformatorius</w:t>
            </w:r>
          </w:p>
        </w:tc>
        <w:tc>
          <w:tcPr>
            <w:tcW w:w="4102" w:type="dxa"/>
          </w:tcPr>
          <w:p w14:paraId="13246170" w14:textId="77777777" w:rsidR="00D66CCF" w:rsidRPr="00B243A0" w:rsidRDefault="00D66CCF" w:rsidP="00327236">
            <w:pPr>
              <w:ind w:right="34" w:firstLine="0"/>
              <w:jc w:val="both"/>
              <w:rPr>
                <w:rFonts w:cs="Arial"/>
                <w:b/>
              </w:rPr>
            </w:pPr>
            <w:r w:rsidRPr="00B243A0">
              <w:rPr>
                <w:rFonts w:cs="Arial"/>
              </w:rPr>
              <w:t>Pagal 10/0,4 </w:t>
            </w:r>
            <w:proofErr w:type="spellStart"/>
            <w:r w:rsidRPr="00B243A0">
              <w:rPr>
                <w:rFonts w:cs="Arial"/>
              </w:rPr>
              <w:t>kV</w:t>
            </w:r>
            <w:proofErr w:type="spellEnd"/>
            <w:r w:rsidRPr="00B243A0">
              <w:rPr>
                <w:rFonts w:cs="Arial"/>
              </w:rPr>
              <w:t xml:space="preserve"> galios transformatorių techninius reikalavimus</w:t>
            </w:r>
          </w:p>
        </w:tc>
      </w:tr>
      <w:tr w:rsidR="00D66CCF" w:rsidRPr="00B243A0" w14:paraId="1AFA8587"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18C2C1E5" w14:textId="77777777" w:rsidR="00D66CCF" w:rsidRPr="00B243A0" w:rsidRDefault="00D66CCF" w:rsidP="00D66CCF">
            <w:pPr>
              <w:numPr>
                <w:ilvl w:val="0"/>
                <w:numId w:val="21"/>
              </w:numPr>
              <w:ind w:right="8"/>
              <w:jc w:val="both"/>
              <w:rPr>
                <w:rFonts w:cs="Arial"/>
                <w:color w:val="FF0000"/>
              </w:rPr>
            </w:pPr>
          </w:p>
        </w:tc>
        <w:tc>
          <w:tcPr>
            <w:tcW w:w="5395" w:type="dxa"/>
          </w:tcPr>
          <w:p w14:paraId="02953B72" w14:textId="77777777" w:rsidR="00D66CCF" w:rsidRPr="00B243A0" w:rsidRDefault="00D66CCF" w:rsidP="00327236">
            <w:pPr>
              <w:ind w:firstLine="0"/>
              <w:jc w:val="both"/>
              <w:rPr>
                <w:rFonts w:cs="Arial"/>
              </w:rPr>
            </w:pPr>
            <w:r w:rsidRPr="00B243A0">
              <w:rPr>
                <w:rFonts w:cs="Arial"/>
              </w:rPr>
              <w:t>Vardinė alyvinio galios transformatoriaus galia</w:t>
            </w:r>
          </w:p>
        </w:tc>
        <w:tc>
          <w:tcPr>
            <w:tcW w:w="4102" w:type="dxa"/>
          </w:tcPr>
          <w:p w14:paraId="3216424E" w14:textId="77777777" w:rsidR="00D66CCF" w:rsidRPr="00B243A0" w:rsidRDefault="00D66CCF" w:rsidP="00327236">
            <w:pPr>
              <w:ind w:firstLine="0"/>
              <w:jc w:val="both"/>
              <w:rPr>
                <w:rFonts w:cs="Arial"/>
              </w:rPr>
            </w:pPr>
            <w:r w:rsidRPr="00B243A0">
              <w:rPr>
                <w:rFonts w:cs="Arial"/>
              </w:rPr>
              <w:t xml:space="preserve">Iki 160 </w:t>
            </w:r>
            <w:proofErr w:type="spellStart"/>
            <w:r w:rsidRPr="00B243A0">
              <w:rPr>
                <w:rFonts w:cs="Arial"/>
              </w:rPr>
              <w:t>kVA</w:t>
            </w:r>
            <w:proofErr w:type="spellEnd"/>
            <w:r w:rsidRPr="00B243A0">
              <w:rPr>
                <w:rFonts w:cs="Arial"/>
              </w:rPr>
              <w:t xml:space="preserve"> imtinai;</w:t>
            </w:r>
          </w:p>
        </w:tc>
      </w:tr>
      <w:tr w:rsidR="00D66CCF" w:rsidRPr="00B243A0" w14:paraId="0BC38023"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17E158B3" w14:textId="77777777" w:rsidR="00D66CCF" w:rsidRPr="00B243A0" w:rsidRDefault="00D66CCF" w:rsidP="00D66CCF">
            <w:pPr>
              <w:numPr>
                <w:ilvl w:val="0"/>
                <w:numId w:val="21"/>
              </w:numPr>
              <w:ind w:right="8"/>
              <w:jc w:val="both"/>
              <w:rPr>
                <w:rFonts w:cs="Arial"/>
                <w:color w:val="FF0000"/>
              </w:rPr>
            </w:pPr>
          </w:p>
        </w:tc>
        <w:tc>
          <w:tcPr>
            <w:tcW w:w="5395" w:type="dxa"/>
          </w:tcPr>
          <w:p w14:paraId="3B147789" w14:textId="77777777" w:rsidR="00D66CCF" w:rsidRPr="00B243A0" w:rsidRDefault="00D66CCF" w:rsidP="00327236">
            <w:pPr>
              <w:ind w:firstLine="0"/>
              <w:jc w:val="both"/>
              <w:rPr>
                <w:rFonts w:cs="Arial"/>
              </w:rPr>
            </w:pPr>
            <w:r w:rsidRPr="00B243A0">
              <w:rPr>
                <w:rFonts w:cs="Arial"/>
              </w:rPr>
              <w:t xml:space="preserve">Maksimalus 160 </w:t>
            </w:r>
            <w:proofErr w:type="spellStart"/>
            <w:r w:rsidRPr="00B243A0">
              <w:rPr>
                <w:rFonts w:cs="Arial"/>
              </w:rPr>
              <w:t>kVA</w:t>
            </w:r>
            <w:proofErr w:type="spellEnd"/>
            <w:r w:rsidRPr="00B243A0">
              <w:rPr>
                <w:rFonts w:cs="Arial"/>
              </w:rPr>
              <w:t xml:space="preserve"> alyvinio galios transformatoriaus gabaritas, kurį turi talpinti transformatoriaus skyrius.</w:t>
            </w:r>
          </w:p>
        </w:tc>
        <w:tc>
          <w:tcPr>
            <w:tcW w:w="4102" w:type="dxa"/>
          </w:tcPr>
          <w:p w14:paraId="1B3A9891" w14:textId="77777777" w:rsidR="00D66CCF" w:rsidRPr="00B243A0" w:rsidRDefault="00D66CCF" w:rsidP="00D66CCF">
            <w:pPr>
              <w:pStyle w:val="ListParagraph"/>
              <w:numPr>
                <w:ilvl w:val="0"/>
                <w:numId w:val="34"/>
              </w:numPr>
              <w:ind w:left="204" w:right="-143" w:hanging="169"/>
              <w:jc w:val="both"/>
              <w:rPr>
                <w:rFonts w:cs="Arial"/>
              </w:rPr>
            </w:pPr>
            <w:r w:rsidRPr="00B243A0">
              <w:rPr>
                <w:rFonts w:cs="Arial"/>
              </w:rPr>
              <w:t>Ilgis ≤1180 mm;</w:t>
            </w:r>
          </w:p>
          <w:p w14:paraId="31FBA554" w14:textId="77777777" w:rsidR="00D66CCF" w:rsidRPr="00B243A0" w:rsidRDefault="00D66CCF" w:rsidP="00D66CCF">
            <w:pPr>
              <w:pStyle w:val="ListParagraph"/>
              <w:numPr>
                <w:ilvl w:val="0"/>
                <w:numId w:val="34"/>
              </w:numPr>
              <w:ind w:left="204" w:right="-143" w:hanging="169"/>
              <w:jc w:val="both"/>
              <w:rPr>
                <w:rFonts w:cs="Arial"/>
              </w:rPr>
            </w:pPr>
            <w:r w:rsidRPr="00B243A0">
              <w:rPr>
                <w:rFonts w:cs="Arial"/>
              </w:rPr>
              <w:t>Plotis ≤820 mm;</w:t>
            </w:r>
          </w:p>
          <w:p w14:paraId="1E025944" w14:textId="77777777" w:rsidR="00D66CCF" w:rsidRPr="00B243A0" w:rsidRDefault="00D66CCF" w:rsidP="00D66CCF">
            <w:pPr>
              <w:pStyle w:val="ListParagraph"/>
              <w:numPr>
                <w:ilvl w:val="0"/>
                <w:numId w:val="34"/>
              </w:numPr>
              <w:ind w:left="204" w:right="-143" w:hanging="169"/>
              <w:jc w:val="both"/>
              <w:rPr>
                <w:rFonts w:cs="Arial"/>
              </w:rPr>
            </w:pPr>
            <w:r w:rsidRPr="00B243A0">
              <w:rPr>
                <w:rFonts w:cs="Arial"/>
              </w:rPr>
              <w:t>Aukštis ≤1600 mm;</w:t>
            </w:r>
          </w:p>
          <w:p w14:paraId="5B273FB2" w14:textId="77777777" w:rsidR="00D66CCF" w:rsidRPr="00B243A0" w:rsidRDefault="00D66CCF" w:rsidP="00327236">
            <w:pPr>
              <w:ind w:firstLine="0"/>
              <w:jc w:val="both"/>
              <w:rPr>
                <w:rFonts w:cs="Arial"/>
              </w:rPr>
            </w:pPr>
            <w:r w:rsidRPr="00B243A0">
              <w:rPr>
                <w:rFonts w:cs="Arial"/>
              </w:rPr>
              <w:t>Transformatoriaus svoris su alyva ≤1150 kg.</w:t>
            </w:r>
          </w:p>
        </w:tc>
      </w:tr>
      <w:tr w:rsidR="00D66CCF" w:rsidRPr="00B243A0" w14:paraId="34AE6974"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6617647A" w14:textId="77777777" w:rsidR="00D66CCF" w:rsidRPr="00B243A0" w:rsidRDefault="00D66CCF" w:rsidP="00D66CCF">
            <w:pPr>
              <w:numPr>
                <w:ilvl w:val="0"/>
                <w:numId w:val="21"/>
              </w:numPr>
              <w:ind w:right="8"/>
              <w:jc w:val="both"/>
              <w:rPr>
                <w:rFonts w:cs="Arial"/>
              </w:rPr>
            </w:pPr>
          </w:p>
        </w:tc>
        <w:tc>
          <w:tcPr>
            <w:tcW w:w="5395" w:type="dxa"/>
          </w:tcPr>
          <w:p w14:paraId="2A768B24" w14:textId="77777777" w:rsidR="00D66CCF" w:rsidRPr="00B243A0" w:rsidRDefault="00D66CCF" w:rsidP="00327236">
            <w:pPr>
              <w:ind w:firstLine="0"/>
              <w:jc w:val="both"/>
              <w:rPr>
                <w:rFonts w:cs="Arial"/>
              </w:rPr>
            </w:pPr>
            <w:r w:rsidRPr="00B243A0">
              <w:rPr>
                <w:rFonts w:cs="Arial"/>
              </w:rPr>
              <w:t>Apsauginis barjeras</w:t>
            </w:r>
          </w:p>
        </w:tc>
        <w:tc>
          <w:tcPr>
            <w:tcW w:w="4102" w:type="dxa"/>
          </w:tcPr>
          <w:p w14:paraId="20C4B05B" w14:textId="77777777" w:rsidR="00D66CCF" w:rsidRPr="00B243A0" w:rsidRDefault="00D66CCF" w:rsidP="00327236">
            <w:pPr>
              <w:ind w:firstLine="0"/>
              <w:jc w:val="both"/>
              <w:rPr>
                <w:rFonts w:cs="Arial"/>
              </w:rPr>
            </w:pPr>
            <w:r w:rsidRPr="00B243A0">
              <w:rPr>
                <w:rFonts w:cs="Arial"/>
              </w:rPr>
              <w:t>Raudonos spalvos užtvaras ribojantis priėjimą prie galios transformatoriaus</w:t>
            </w:r>
          </w:p>
        </w:tc>
      </w:tr>
      <w:tr w:rsidR="00D66CCF" w:rsidRPr="00B243A0" w14:paraId="22C3A83D"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22104B2D" w14:textId="77777777" w:rsidR="00D66CCF" w:rsidRPr="00B243A0" w:rsidRDefault="00D66CCF" w:rsidP="00D66CCF">
            <w:pPr>
              <w:numPr>
                <w:ilvl w:val="0"/>
                <w:numId w:val="21"/>
              </w:numPr>
              <w:ind w:right="8"/>
              <w:jc w:val="both"/>
              <w:rPr>
                <w:rFonts w:cs="Arial"/>
              </w:rPr>
            </w:pPr>
          </w:p>
        </w:tc>
        <w:tc>
          <w:tcPr>
            <w:tcW w:w="9497" w:type="dxa"/>
            <w:gridSpan w:val="2"/>
          </w:tcPr>
          <w:p w14:paraId="6620D47D" w14:textId="77777777" w:rsidR="00D66CCF" w:rsidRPr="00B243A0" w:rsidRDefault="00D66CCF" w:rsidP="00327236">
            <w:pPr>
              <w:ind w:firstLine="0"/>
              <w:jc w:val="both"/>
              <w:rPr>
                <w:rFonts w:cs="Arial"/>
              </w:rPr>
            </w:pPr>
            <w:r w:rsidRPr="00B243A0">
              <w:rPr>
                <w:rFonts w:cs="Arial"/>
              </w:rPr>
              <w:t xml:space="preserve">0,4 </w:t>
            </w:r>
            <w:proofErr w:type="spellStart"/>
            <w:r w:rsidRPr="00B243A0">
              <w:rPr>
                <w:rFonts w:cs="Arial"/>
              </w:rPr>
              <w:t>kV</w:t>
            </w:r>
            <w:proofErr w:type="spellEnd"/>
            <w:r w:rsidRPr="00B243A0">
              <w:rPr>
                <w:rFonts w:cs="Arial"/>
              </w:rPr>
              <w:t xml:space="preserve"> ir 10 </w:t>
            </w:r>
            <w:proofErr w:type="spellStart"/>
            <w:r w:rsidRPr="00B243A0">
              <w:rPr>
                <w:rFonts w:cs="Arial"/>
              </w:rPr>
              <w:t>kV</w:t>
            </w:r>
            <w:proofErr w:type="spellEnd"/>
            <w:r w:rsidRPr="00B243A0">
              <w:rPr>
                <w:rFonts w:cs="Arial"/>
              </w:rPr>
              <w:t xml:space="preserve"> jungtys:</w:t>
            </w:r>
          </w:p>
          <w:p w14:paraId="1484A2C5" w14:textId="77777777" w:rsidR="00D66CCF" w:rsidRPr="00B243A0" w:rsidRDefault="00D66CCF" w:rsidP="00D66CCF">
            <w:pPr>
              <w:pStyle w:val="ListParagraph"/>
              <w:numPr>
                <w:ilvl w:val="0"/>
                <w:numId w:val="29"/>
              </w:numPr>
              <w:ind w:left="317"/>
              <w:jc w:val="both"/>
              <w:rPr>
                <w:rFonts w:cs="Arial"/>
              </w:rPr>
            </w:pPr>
            <w:r w:rsidRPr="00B243A0">
              <w:rPr>
                <w:rFonts w:cs="Arial"/>
              </w:rPr>
              <w:lastRenderedPageBreak/>
              <w:t xml:space="preserve">Jungtys skirtos maksimaliai 160 </w:t>
            </w:r>
            <w:proofErr w:type="spellStart"/>
            <w:r w:rsidRPr="00B243A0">
              <w:rPr>
                <w:rFonts w:cs="Arial"/>
              </w:rPr>
              <w:t>kVA</w:t>
            </w:r>
            <w:proofErr w:type="spellEnd"/>
            <w:r w:rsidRPr="00B243A0">
              <w:rPr>
                <w:rFonts w:cs="Arial"/>
              </w:rPr>
              <w:t xml:space="preserve"> transformatoriaus galiai;</w:t>
            </w:r>
          </w:p>
          <w:p w14:paraId="3F650D7F" w14:textId="77777777" w:rsidR="00D66CCF" w:rsidRPr="00B243A0" w:rsidRDefault="00D66CCF" w:rsidP="00D66CCF">
            <w:pPr>
              <w:pStyle w:val="ListParagraph"/>
              <w:numPr>
                <w:ilvl w:val="0"/>
                <w:numId w:val="29"/>
              </w:numPr>
              <w:ind w:left="317"/>
              <w:jc w:val="both"/>
              <w:rPr>
                <w:rFonts w:cs="Arial"/>
              </w:rPr>
            </w:pPr>
            <w:r w:rsidRPr="00B243A0">
              <w:rPr>
                <w:rFonts w:cs="Arial"/>
              </w:rPr>
              <w:t xml:space="preserve">Jungčių laikikliai turi būti nepalaikantys degimo. </w:t>
            </w:r>
          </w:p>
        </w:tc>
      </w:tr>
      <w:tr w:rsidR="00D66CCF" w:rsidRPr="00B243A0" w14:paraId="10E248E5"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471A039A" w14:textId="77777777" w:rsidR="00D66CCF" w:rsidRPr="00B243A0" w:rsidRDefault="00D66CCF" w:rsidP="00D66CCF">
            <w:pPr>
              <w:numPr>
                <w:ilvl w:val="0"/>
                <w:numId w:val="21"/>
              </w:numPr>
              <w:ind w:right="8"/>
              <w:jc w:val="both"/>
              <w:rPr>
                <w:rFonts w:cs="Arial"/>
                <w:color w:val="FF0000"/>
              </w:rPr>
            </w:pPr>
          </w:p>
        </w:tc>
        <w:tc>
          <w:tcPr>
            <w:tcW w:w="9497" w:type="dxa"/>
            <w:gridSpan w:val="2"/>
          </w:tcPr>
          <w:p w14:paraId="4C0903CF" w14:textId="77777777" w:rsidR="00D66CCF" w:rsidRPr="00B243A0" w:rsidRDefault="00D66CCF" w:rsidP="00327236">
            <w:pPr>
              <w:ind w:firstLine="0"/>
              <w:jc w:val="both"/>
              <w:rPr>
                <w:rFonts w:cs="Arial"/>
              </w:rPr>
            </w:pPr>
            <w:r w:rsidRPr="00B243A0">
              <w:rPr>
                <w:rFonts w:cs="Arial"/>
              </w:rPr>
              <w:t>Mažo gabarito transformatorinės įgilintas alyvos rinktuvas:</w:t>
            </w:r>
          </w:p>
          <w:p w14:paraId="10E40660" w14:textId="77777777" w:rsidR="00D66CCF" w:rsidRPr="00B243A0" w:rsidRDefault="00D66CCF" w:rsidP="00D66CCF">
            <w:pPr>
              <w:pStyle w:val="ListParagraph"/>
              <w:numPr>
                <w:ilvl w:val="0"/>
                <w:numId w:val="19"/>
              </w:numPr>
              <w:ind w:left="317"/>
              <w:jc w:val="both"/>
              <w:rPr>
                <w:rFonts w:cs="Arial"/>
              </w:rPr>
            </w:pPr>
            <w:r w:rsidRPr="00B243A0">
              <w:rPr>
                <w:rFonts w:cs="Arial"/>
              </w:rPr>
              <w:t xml:space="preserve">Turi talpinti visą 160 </w:t>
            </w:r>
            <w:proofErr w:type="spellStart"/>
            <w:r w:rsidRPr="00B243A0">
              <w:rPr>
                <w:rFonts w:cs="Arial"/>
              </w:rPr>
              <w:t>kVA</w:t>
            </w:r>
            <w:proofErr w:type="spellEnd"/>
            <w:r w:rsidRPr="00B243A0">
              <w:rPr>
                <w:rFonts w:cs="Arial"/>
              </w:rPr>
              <w:t xml:space="preserve"> transformatoriuje esančia alyvą (≥ 265 l); </w:t>
            </w:r>
          </w:p>
          <w:p w14:paraId="16D5531D" w14:textId="77777777" w:rsidR="00D66CCF" w:rsidRPr="00B243A0" w:rsidRDefault="00D66CCF" w:rsidP="00D66CCF">
            <w:pPr>
              <w:pStyle w:val="ListParagraph"/>
              <w:numPr>
                <w:ilvl w:val="0"/>
                <w:numId w:val="19"/>
              </w:numPr>
              <w:ind w:left="317"/>
              <w:jc w:val="both"/>
              <w:rPr>
                <w:rFonts w:cs="Arial"/>
              </w:rPr>
            </w:pPr>
            <w:r w:rsidRPr="00B243A0">
              <w:rPr>
                <w:rFonts w:cs="Arial"/>
              </w:rPr>
              <w:t xml:space="preserve">Alyvos surinkimo talpa turi būti nelaidi vandeniui ir transformatoriaus alyvai. Tais atvejais, kai gelžbetoninis pamatas yra su įgilėjimu alyvos surinkimui ir metaline talpa, metalas turi būti padengtas </w:t>
            </w:r>
            <w:proofErr w:type="spellStart"/>
            <w:r w:rsidRPr="00B243A0">
              <w:rPr>
                <w:rFonts w:cs="Arial"/>
              </w:rPr>
              <w:t>lydaline</w:t>
            </w:r>
            <w:proofErr w:type="spellEnd"/>
            <w:r w:rsidRPr="00B243A0">
              <w:rPr>
                <w:rFonts w:cs="Arial"/>
              </w:rPr>
              <w:t xml:space="preserve"> cinko danga pagal LST EN ISO 1461 </w:t>
            </w:r>
            <w:r w:rsidRPr="00B243A0">
              <w:rPr>
                <w:rFonts w:cs="Arial"/>
                <w:sz w:val="20"/>
              </w:rPr>
              <w:t xml:space="preserve"> </w:t>
            </w:r>
            <w:r w:rsidRPr="00B243A0">
              <w:rPr>
                <w:rFonts w:cs="Arial"/>
              </w:rPr>
              <w:t>arba lygiavertį standartą;</w:t>
            </w:r>
          </w:p>
        </w:tc>
      </w:tr>
      <w:tr w:rsidR="00D66CCF" w:rsidRPr="00B243A0" w14:paraId="7DA5994D"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1" w:type="dxa"/>
            <w:gridSpan w:val="3"/>
            <w:shd w:val="clear" w:color="auto" w:fill="92D050"/>
          </w:tcPr>
          <w:p w14:paraId="541325FF" w14:textId="77777777" w:rsidR="00D66CCF" w:rsidRPr="00B243A0" w:rsidRDefault="00D66CCF" w:rsidP="00166802">
            <w:pPr>
              <w:ind w:right="8"/>
              <w:jc w:val="center"/>
              <w:rPr>
                <w:rFonts w:cs="Arial"/>
                <w:b/>
              </w:rPr>
            </w:pPr>
            <w:r w:rsidRPr="00B243A0">
              <w:rPr>
                <w:rFonts w:cs="Arial"/>
                <w:b/>
              </w:rPr>
              <w:t>Pagrindiniai reikalavimai modulinės transformatorinės konstrukcijai</w:t>
            </w:r>
          </w:p>
        </w:tc>
      </w:tr>
      <w:tr w:rsidR="00D66CCF" w:rsidRPr="00B243A0" w14:paraId="37EF415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4F70DDE" w14:textId="77777777" w:rsidR="00D66CCF" w:rsidRPr="00B243A0" w:rsidRDefault="00D66CCF" w:rsidP="00D66CCF">
            <w:pPr>
              <w:numPr>
                <w:ilvl w:val="0"/>
                <w:numId w:val="21"/>
              </w:numPr>
              <w:ind w:right="8"/>
              <w:jc w:val="both"/>
              <w:rPr>
                <w:rFonts w:cs="Arial"/>
                <w:color w:val="FF0000"/>
              </w:rPr>
            </w:pPr>
          </w:p>
        </w:tc>
        <w:tc>
          <w:tcPr>
            <w:tcW w:w="9497" w:type="dxa"/>
            <w:gridSpan w:val="2"/>
          </w:tcPr>
          <w:p w14:paraId="24DBD0E5" w14:textId="77777777" w:rsidR="00D66CCF" w:rsidRPr="00B243A0" w:rsidRDefault="00D66CCF" w:rsidP="00D66CCF">
            <w:pPr>
              <w:pStyle w:val="ListParagraph"/>
              <w:numPr>
                <w:ilvl w:val="0"/>
                <w:numId w:val="18"/>
              </w:numPr>
              <w:ind w:left="317" w:right="8"/>
              <w:jc w:val="both"/>
              <w:rPr>
                <w:rFonts w:cs="Arial"/>
              </w:rPr>
            </w:pPr>
            <w:r w:rsidRPr="00B243A0">
              <w:rPr>
                <w:rFonts w:cs="Arial"/>
              </w:rPr>
              <w:t>Mažo gabarito modulinė transformatorinė aptarnaujama iš išorės;</w:t>
            </w:r>
          </w:p>
          <w:p w14:paraId="1FE9B377" w14:textId="77777777" w:rsidR="00D66CCF" w:rsidRPr="00B243A0" w:rsidRDefault="00D66CCF" w:rsidP="00D66CCF">
            <w:pPr>
              <w:pStyle w:val="ListParagraph"/>
              <w:numPr>
                <w:ilvl w:val="0"/>
                <w:numId w:val="18"/>
              </w:numPr>
              <w:ind w:left="317" w:right="8"/>
              <w:jc w:val="both"/>
              <w:rPr>
                <w:rFonts w:cs="Arial"/>
              </w:rPr>
            </w:pPr>
            <w:r w:rsidRPr="00B243A0">
              <w:rPr>
                <w:rFonts w:cs="Arial"/>
              </w:rPr>
              <w:t>Virš žemės esanti plieninė transformatorinės konstrukcija pastatoma ant dalinai žemėje  esančio įgilinto gelžbetoninio pamato;</w:t>
            </w:r>
          </w:p>
          <w:p w14:paraId="6396A0A3" w14:textId="77777777" w:rsidR="00D66CCF" w:rsidRPr="00B243A0" w:rsidRDefault="00D66CCF" w:rsidP="00D66CCF">
            <w:pPr>
              <w:pStyle w:val="ListParagraph"/>
              <w:numPr>
                <w:ilvl w:val="0"/>
                <w:numId w:val="18"/>
              </w:numPr>
              <w:ind w:left="317" w:right="8"/>
              <w:jc w:val="both"/>
              <w:rPr>
                <w:rFonts w:cs="Arial"/>
              </w:rPr>
            </w:pPr>
            <w:r w:rsidRPr="00B243A0">
              <w:rPr>
                <w:rFonts w:cs="Arial"/>
              </w:rPr>
              <w:t>Transformatorinės įrengiamos ant pamato taip, kad jos nebūtų užliejamos. Pamato ir transformatorinės konstrukcijos sujungimo vieta turi būti hermetiška (sujungimo vietoje naudojamos hermetizuojančios medžiagos, užpildai);</w:t>
            </w:r>
          </w:p>
          <w:p w14:paraId="249D8733" w14:textId="77777777" w:rsidR="00D66CCF" w:rsidRPr="00B243A0" w:rsidRDefault="00D66CCF" w:rsidP="00D66CCF">
            <w:pPr>
              <w:pStyle w:val="ListParagraph"/>
              <w:numPr>
                <w:ilvl w:val="0"/>
                <w:numId w:val="18"/>
              </w:numPr>
              <w:ind w:left="317" w:right="8"/>
              <w:jc w:val="both"/>
              <w:rPr>
                <w:rFonts w:cs="Arial"/>
                <w:strike/>
              </w:rPr>
            </w:pPr>
            <w:r w:rsidRPr="00B243A0">
              <w:rPr>
                <w:rFonts w:cs="Arial"/>
              </w:rPr>
              <w:t>Bendra virš žemės iškilusi dalis iki durų, kuri užtikrina apsaugą nuo užliejimo turi būti nemažiau 200 mm.</w:t>
            </w:r>
          </w:p>
          <w:p w14:paraId="4A587E47" w14:textId="77777777" w:rsidR="00D66CCF" w:rsidRPr="00B243A0" w:rsidRDefault="00D66CCF" w:rsidP="00D66CCF">
            <w:pPr>
              <w:pStyle w:val="ListParagraph"/>
              <w:numPr>
                <w:ilvl w:val="0"/>
                <w:numId w:val="18"/>
              </w:numPr>
              <w:ind w:left="317" w:right="8"/>
              <w:jc w:val="both"/>
              <w:rPr>
                <w:rFonts w:cs="Arial"/>
              </w:rPr>
            </w:pPr>
            <w:r w:rsidRPr="00B243A0">
              <w:rPr>
                <w:rFonts w:cs="Arial"/>
              </w:rPr>
              <w:t>Pamatas turi būti paženklintas linija iki kurios pamatas bus įleidžiamas į gruntą;</w:t>
            </w:r>
          </w:p>
          <w:p w14:paraId="3FF13FF6" w14:textId="77777777" w:rsidR="00D66CCF" w:rsidRPr="00B243A0" w:rsidRDefault="00D66CCF" w:rsidP="00D66CCF">
            <w:pPr>
              <w:pStyle w:val="ListParagraph"/>
              <w:numPr>
                <w:ilvl w:val="0"/>
                <w:numId w:val="18"/>
              </w:numPr>
              <w:ind w:left="317" w:right="8"/>
              <w:jc w:val="both"/>
              <w:rPr>
                <w:rFonts w:cs="Arial"/>
              </w:rPr>
            </w:pPr>
            <w:r w:rsidRPr="00B243A0">
              <w:rPr>
                <w:rFonts w:cs="Arial"/>
              </w:rPr>
              <w:t>Nuimamas plieninis transformatorinės stogas, užtikrinantis galimybę pakeisti įrenginius nepažeidžiant konstrukcijos. Stogo danga atspari atmosferiniam poveikiui.</w:t>
            </w:r>
          </w:p>
          <w:p w14:paraId="252F95DD" w14:textId="77777777" w:rsidR="00D66CCF" w:rsidRPr="00B243A0" w:rsidRDefault="00D66CCF" w:rsidP="00D66CCF">
            <w:pPr>
              <w:pStyle w:val="ListParagraph"/>
              <w:numPr>
                <w:ilvl w:val="0"/>
                <w:numId w:val="18"/>
              </w:numPr>
              <w:ind w:left="318" w:right="8"/>
              <w:jc w:val="both"/>
              <w:rPr>
                <w:rFonts w:cs="Arial"/>
              </w:rPr>
            </w:pPr>
            <w:r w:rsidRPr="00B243A0">
              <w:rPr>
                <w:rFonts w:cs="Arial"/>
                <w:noProof/>
                <w:lang w:eastAsia="lt-LT"/>
              </w:rPr>
              <mc:AlternateContent>
                <mc:Choice Requires="wpg">
                  <w:drawing>
                    <wp:anchor distT="0" distB="0" distL="114300" distR="114300" simplePos="0" relativeHeight="251659264" behindDoc="0" locked="0" layoutInCell="1" allowOverlap="1" wp14:anchorId="1E6ED9D1" wp14:editId="1DA6E45F">
                      <wp:simplePos x="0" y="0"/>
                      <wp:positionH relativeFrom="column">
                        <wp:posOffset>1377892</wp:posOffset>
                      </wp:positionH>
                      <wp:positionV relativeFrom="paragraph">
                        <wp:posOffset>253776</wp:posOffset>
                      </wp:positionV>
                      <wp:extent cx="2662480" cy="2614295"/>
                      <wp:effectExtent l="0" t="0" r="24130" b="14605"/>
                      <wp:wrapTopAndBottom/>
                      <wp:docPr id="91" name="Group 91"/>
                      <wp:cNvGraphicFramePr/>
                      <a:graphic xmlns:a="http://schemas.openxmlformats.org/drawingml/2006/main">
                        <a:graphicData uri="http://schemas.microsoft.com/office/word/2010/wordprocessingGroup">
                          <wpg:wgp>
                            <wpg:cNvGrpSpPr/>
                            <wpg:grpSpPr>
                              <a:xfrm>
                                <a:off x="0" y="0"/>
                                <a:ext cx="2662480" cy="2614295"/>
                                <a:chOff x="0" y="0"/>
                                <a:chExt cx="2147689" cy="2066768"/>
                              </a:xfrm>
                            </wpg:grpSpPr>
                            <wpg:grpSp>
                              <wpg:cNvPr id="92" name="Group 92"/>
                              <wpg:cNvGrpSpPr/>
                              <wpg:grpSpPr>
                                <a:xfrm rot="16200000">
                                  <a:off x="41652" y="-39269"/>
                                  <a:ext cx="2064385" cy="2147689"/>
                                  <a:chOff x="0" y="-84182"/>
                                  <a:chExt cx="1791801" cy="1018414"/>
                                </a:xfrm>
                              </wpg:grpSpPr>
                              <wps:wsp>
                                <wps:cNvPr id="93" name="Text Box 93"/>
                                <wps:cNvSpPr txBox="1"/>
                                <wps:spPr>
                                  <a:xfrm rot="5400000">
                                    <a:off x="490949" y="195705"/>
                                    <a:ext cx="665318" cy="34794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AB7CEE" w14:textId="77777777" w:rsidR="00D74712" w:rsidRPr="00EA06E3" w:rsidRDefault="00D74712" w:rsidP="00D66CCF">
                                      <w:pPr>
                                        <w:jc w:val="center"/>
                                        <w:rPr>
                                          <w:sz w:val="16"/>
                                        </w:rPr>
                                      </w:pPr>
                                      <w:r w:rsidRPr="00EA06E3">
                                        <w:rPr>
                                          <w:sz w:val="16"/>
                                        </w:rPr>
                                        <w:t>Transformatorius iki 160 kVA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4" name="Group 94"/>
                                <wpg:cNvGrpSpPr/>
                                <wpg:grpSpPr>
                                  <a:xfrm>
                                    <a:off x="0" y="-84182"/>
                                    <a:ext cx="1791801" cy="1018414"/>
                                    <a:chOff x="0" y="-84182"/>
                                    <a:chExt cx="1791801" cy="1018414"/>
                                  </a:xfrm>
                                </wpg:grpSpPr>
                                <wps:wsp>
                                  <wps:cNvPr id="95" name="Text Box 95"/>
                                  <wps:cNvSpPr txBox="1"/>
                                  <wps:spPr>
                                    <a:xfrm>
                                      <a:off x="133653" y="-84182"/>
                                      <a:ext cx="341630" cy="9251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ED8FB7" w14:textId="77777777" w:rsidR="00D74712" w:rsidRDefault="00D74712" w:rsidP="00D66CCF">
                                        <w:pPr>
                                          <w:jc w:val="center"/>
                                        </w:pPr>
                                        <w:r>
                                          <w:t>MV skyrius</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wpg:grpSp>
                                  <wpg:cNvPr id="96" name="Group 96"/>
                                  <wpg:cNvGrpSpPr/>
                                  <wpg:grpSpPr>
                                    <a:xfrm>
                                      <a:off x="0" y="3975"/>
                                      <a:ext cx="1791801" cy="930257"/>
                                      <a:chOff x="0" y="3975"/>
                                      <a:chExt cx="1791801" cy="930257"/>
                                    </a:xfrm>
                                  </wpg:grpSpPr>
                                  <wpg:grpSp>
                                    <wpg:cNvPr id="97" name="Group 97"/>
                                    <wpg:cNvGrpSpPr/>
                                    <wpg:grpSpPr>
                                      <a:xfrm rot="5400000">
                                        <a:off x="1091732" y="91077"/>
                                        <a:ext cx="558395" cy="567954"/>
                                        <a:chOff x="-13279" y="-454508"/>
                                        <a:chExt cx="473694" cy="459491"/>
                                      </a:xfrm>
                                    </wpg:grpSpPr>
                                    <wps:wsp>
                                      <wps:cNvPr id="98" name="Oval 98"/>
                                      <wps:cNvSpPr/>
                                      <wps:spPr>
                                        <a:xfrm>
                                          <a:off x="-13279" y="-454508"/>
                                          <a:ext cx="266720" cy="459459"/>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Oval 99"/>
                                      <wps:cNvSpPr/>
                                      <wps:spPr>
                                        <a:xfrm>
                                          <a:off x="195912" y="-454495"/>
                                          <a:ext cx="264503" cy="459478"/>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0" name="Group 100"/>
                                    <wpg:cNvGrpSpPr/>
                                    <wpg:grpSpPr>
                                      <a:xfrm>
                                        <a:off x="0" y="3975"/>
                                        <a:ext cx="1791801" cy="930257"/>
                                        <a:chOff x="0" y="3975"/>
                                        <a:chExt cx="1791801" cy="930257"/>
                                      </a:xfrm>
                                    </wpg:grpSpPr>
                                    <wps:wsp>
                                      <wps:cNvPr id="101" name="Rectangle 101"/>
                                      <wps:cNvSpPr/>
                                      <wps:spPr>
                                        <a:xfrm>
                                          <a:off x="0" y="3975"/>
                                          <a:ext cx="1791801" cy="93025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Straight Connector 102"/>
                                      <wps:cNvCnPr/>
                                      <wps:spPr>
                                        <a:xfrm rot="5400000" flipV="1">
                                          <a:off x="205807" y="355140"/>
                                          <a:ext cx="694496" cy="1"/>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3" name="Text Box 103"/>
                                      <wps:cNvSpPr txBox="1"/>
                                      <wps:spPr>
                                        <a:xfrm rot="16200000">
                                          <a:off x="828302" y="-40754"/>
                                          <a:ext cx="181702" cy="16861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3AE0E7" w14:textId="77777777" w:rsidR="00D74712" w:rsidRDefault="00D74712" w:rsidP="00D66CCF">
                                            <w:pPr>
                                              <w:jc w:val="center"/>
                                            </w:pPr>
                                            <w:r>
                                              <w:t>LV skyrius</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wpg:grpSp>
                                </wpg:grpSp>
                              </wpg:grpSp>
                            </wpg:grpSp>
                            <wps:wsp>
                              <wps:cNvPr id="104" name="Straight Connector 104"/>
                              <wps:cNvCnPr/>
                              <wps:spPr>
                                <a:xfrm flipV="1">
                                  <a:off x="1651669" y="0"/>
                                  <a:ext cx="0" cy="206565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E6ED9D1" id="Group 91" o:spid="_x0000_s1047" style="position:absolute;left:0;text-align:left;margin-left:108.5pt;margin-top:20pt;width:209.65pt;height:205.85pt;z-index:251659264" coordsize="21476,20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">
                      <v:group id="Group 92" o:spid="_x0000_s1048" style="position:absolute;left:416;top:-393;width:20644;height:21476;rotation:-90" coordorigin=",-841" coordsize="17918,10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">
                        <v:shape id="Text Box 93" o:spid="_x0000_s1049" type="#_x0000_t202" style="position:absolute;left:4909;top:1957;width:6653;height:347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" filled="f" stroked="f" strokeweight=".5pt">
                          <v:textbox>
                            <w:txbxContent>
                              <w:p w14:paraId="55AB7CEE" w14:textId="77777777" w:rsidR="00D74712" w:rsidRPr="00EA06E3" w:rsidRDefault="00D74712" w:rsidP="00D66CCF">
                                <w:pPr>
                                  <w:jc w:val="center"/>
                                  <w:rPr>
                                    <w:sz w:val="16"/>
                                  </w:rPr>
                                </w:pPr>
                                <w:r w:rsidRPr="00EA06E3">
                                  <w:rPr>
                                    <w:sz w:val="16"/>
                                  </w:rPr>
                                  <w:t>Transformatorius iki 160 kVA</w:t>
                                </w:r>
                              </w:p>
                            </w:txbxContent>
                          </v:textbox>
                        </v:shape>
                        <v:group id="Group 94" o:spid="_x0000_s1050" style="position:absolute;top:-841;width:17918;height:10183" coordorigin=",-841" coordsize="17918,10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Text Box 95" o:spid="_x0000_s1051" type="#_x0000_t202" style="position:absolute;left:1336;top:-841;width:3416;height:92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" filled="f" stroked="f" strokeweight=".5pt">
                            <v:textbox style="layout-flow:vertical">
                              <w:txbxContent>
                                <w:p w14:paraId="13ED8FB7" w14:textId="77777777" w:rsidR="00D74712" w:rsidRDefault="00D74712" w:rsidP="00D66CCF">
                                  <w:pPr>
                                    <w:jc w:val="center"/>
                                  </w:pPr>
                                  <w:r>
                                    <w:t>MV skyrius</w:t>
                                  </w:r>
                                </w:p>
                              </w:txbxContent>
                            </v:textbox>
                          </v:shape>
                          <v:group id="Group 96" o:spid="_x0000_s1052" style="position:absolute;top:39;width:17918;height:9303" coordorigin=",39" coordsize="17918,9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group id="Group 97" o:spid="_x0000_s1053" style="position:absolute;left:10917;top:910;width:5584;height:5680;rotation:90" coordorigin="-13279,-454508" coordsize="473694,459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">
                              <v:oval id="Oval 98" o:spid="_x0000_s1054" style="position:absolute;left:-13279;top:-454508;width:266720;height:459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" filled="f" strokecolor="black [3213]" strokeweight="1pt"/>
                              <v:oval id="Oval 99" o:spid="_x0000_s1055" style="position:absolute;left:195912;top:-454495;width:264503;height:459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" filled="f" strokecolor="black [3213]" strokeweight="1pt"/>
                            </v:group>
                            <v:group id="Group 100" o:spid="_x0000_s1056" style="position:absolute;top:39;width:17918;height:9303" coordorigin=",39" coordsize="17918,9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rect id="Rectangle 101" o:spid="_x0000_s1057" style="position:absolute;top:39;width:17918;height:93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" filled="f" strokecolor="black [3213]" strokeweight="2pt"/>
                              <v:line id="Straight Connector 102" o:spid="_x0000_s1058" style="position:absolute;rotation:-90;flip:y;visibility:visible;mso-wrap-style:square" from="2057,3551" to="9002,3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" strokecolor="#4579b8 [3044]"/>
                              <v:shape id="Text Box 103" o:spid="_x0000_s1059" type="#_x0000_t202" style="position:absolute;left:8282;top:-408;width:1817;height:1686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" filled="f" stroked="f" strokeweight=".5pt">
                                <v:textbox style="layout-flow:vertical">
                                  <w:txbxContent>
                                    <w:p w14:paraId="253AE0E7" w14:textId="77777777" w:rsidR="00D74712" w:rsidRDefault="00D74712" w:rsidP="00D66CCF">
                                      <w:pPr>
                                        <w:jc w:val="center"/>
                                      </w:pPr>
                                      <w:r>
                                        <w:t>LV skyrius</w:t>
                                      </w:r>
                                    </w:p>
                                  </w:txbxContent>
                                </v:textbox>
                              </v:shape>
                            </v:group>
                          </v:group>
                        </v:group>
                      </v:group>
                      <v:line id="Straight Connector 104" o:spid="_x0000_s1060" style="position:absolute;flip:y;visibility:visible;mso-wrap-style:square" from="16516,0" to="16516,20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" strokecolor="#4579b8 [3044]"/>
                      <w10:wrap type="topAndBottom"/>
                    </v:group>
                  </w:pict>
                </mc:Fallback>
              </mc:AlternateContent>
            </w:r>
            <w:r w:rsidRPr="00B243A0">
              <w:rPr>
                <w:rFonts w:cs="Arial"/>
              </w:rPr>
              <w:t xml:space="preserve">160 </w:t>
            </w:r>
            <w:proofErr w:type="spellStart"/>
            <w:r w:rsidRPr="00B243A0">
              <w:rPr>
                <w:rFonts w:cs="Arial"/>
              </w:rPr>
              <w:t>kVA</w:t>
            </w:r>
            <w:proofErr w:type="spellEnd"/>
            <w:r w:rsidRPr="00B243A0">
              <w:rPr>
                <w:rFonts w:cs="Arial"/>
              </w:rPr>
              <w:t xml:space="preserve"> modulinės transformatorinės įrenginių išdėstymas:</w:t>
            </w:r>
          </w:p>
          <w:p w14:paraId="2D94FC6E" w14:textId="77777777" w:rsidR="00D66CCF" w:rsidRPr="00B243A0" w:rsidRDefault="00D66CCF" w:rsidP="00166802">
            <w:pPr>
              <w:tabs>
                <w:tab w:val="left" w:pos="264"/>
                <w:tab w:val="center" w:pos="4641"/>
              </w:tabs>
              <w:ind w:left="318" w:right="8"/>
              <w:jc w:val="both"/>
              <w:rPr>
                <w:rFonts w:cs="Arial"/>
              </w:rPr>
            </w:pPr>
          </w:p>
          <w:p w14:paraId="33077975" w14:textId="77777777" w:rsidR="00327236" w:rsidRDefault="00327236" w:rsidP="00327236">
            <w:pPr>
              <w:tabs>
                <w:tab w:val="left" w:pos="264"/>
                <w:tab w:val="center" w:pos="4641"/>
              </w:tabs>
              <w:ind w:right="8" w:firstLine="0"/>
              <w:jc w:val="both"/>
              <w:rPr>
                <w:rFonts w:cs="Arial"/>
              </w:rPr>
            </w:pPr>
          </w:p>
          <w:p w14:paraId="47A4C3D4" w14:textId="3AA6FB67" w:rsidR="00D66CCF" w:rsidRPr="00B243A0" w:rsidRDefault="00D66CCF" w:rsidP="00327236">
            <w:pPr>
              <w:tabs>
                <w:tab w:val="left" w:pos="264"/>
                <w:tab w:val="center" w:pos="4641"/>
              </w:tabs>
              <w:ind w:right="8" w:firstLine="0"/>
              <w:jc w:val="both"/>
              <w:rPr>
                <w:rFonts w:cs="Arial"/>
              </w:rPr>
            </w:pPr>
            <w:r w:rsidRPr="00B243A0">
              <w:rPr>
                <w:rFonts w:cs="Arial"/>
              </w:rPr>
              <w:t xml:space="preserve">Čia: MV- (angl. </w:t>
            </w:r>
            <w:proofErr w:type="spellStart"/>
            <w:r w:rsidRPr="00B243A0">
              <w:rPr>
                <w:rFonts w:cs="Arial"/>
              </w:rPr>
              <w:t>medium</w:t>
            </w:r>
            <w:proofErr w:type="spellEnd"/>
            <w:r w:rsidRPr="00B243A0">
              <w:rPr>
                <w:rFonts w:cs="Arial"/>
              </w:rPr>
              <w:t xml:space="preserve"> </w:t>
            </w:r>
            <w:proofErr w:type="spellStart"/>
            <w:r w:rsidRPr="00B243A0">
              <w:rPr>
                <w:rFonts w:cs="Arial"/>
              </w:rPr>
              <w:t>voltage</w:t>
            </w:r>
            <w:proofErr w:type="spellEnd"/>
            <w:r w:rsidRPr="00B243A0">
              <w:rPr>
                <w:rFonts w:cs="Arial"/>
              </w:rPr>
              <w:t>) vidutinės įtampos skyrius su įrenginiais;</w:t>
            </w:r>
          </w:p>
          <w:p w14:paraId="16F97AE1" w14:textId="28861381" w:rsidR="00D66CCF" w:rsidRPr="00327236" w:rsidRDefault="00D66CCF" w:rsidP="00327236">
            <w:pPr>
              <w:ind w:right="8" w:firstLine="0"/>
              <w:jc w:val="both"/>
              <w:rPr>
                <w:rFonts w:cs="Arial"/>
              </w:rPr>
            </w:pPr>
            <w:r w:rsidRPr="00327236">
              <w:rPr>
                <w:rFonts w:cs="Arial"/>
              </w:rPr>
              <w:t xml:space="preserve"> </w:t>
            </w:r>
            <w:r w:rsidR="00327236">
              <w:rPr>
                <w:rFonts w:cs="Arial"/>
              </w:rPr>
              <w:t xml:space="preserve">      </w:t>
            </w:r>
            <w:r w:rsidRPr="00327236">
              <w:rPr>
                <w:rFonts w:cs="Arial"/>
              </w:rPr>
              <w:t xml:space="preserve"> LV- (angl. </w:t>
            </w:r>
            <w:proofErr w:type="spellStart"/>
            <w:r w:rsidRPr="00327236">
              <w:rPr>
                <w:rFonts w:cs="Arial"/>
              </w:rPr>
              <w:t>low</w:t>
            </w:r>
            <w:proofErr w:type="spellEnd"/>
            <w:r w:rsidRPr="00327236">
              <w:rPr>
                <w:rFonts w:cs="Arial"/>
              </w:rPr>
              <w:t xml:space="preserve"> </w:t>
            </w:r>
            <w:proofErr w:type="spellStart"/>
            <w:r w:rsidRPr="00327236">
              <w:rPr>
                <w:rFonts w:cs="Arial"/>
              </w:rPr>
              <w:t>voltage</w:t>
            </w:r>
            <w:proofErr w:type="spellEnd"/>
            <w:r w:rsidRPr="00327236">
              <w:rPr>
                <w:rFonts w:cs="Arial"/>
              </w:rPr>
              <w:t>) žemos įtampos skyrius su įrenginiais;</w:t>
            </w:r>
          </w:p>
          <w:p w14:paraId="7BEBBB90" w14:textId="77777777" w:rsidR="00D66CCF" w:rsidRPr="00B243A0" w:rsidRDefault="00D66CCF" w:rsidP="00166802">
            <w:pPr>
              <w:pStyle w:val="ListParagraph"/>
              <w:ind w:left="318" w:right="8"/>
              <w:jc w:val="both"/>
              <w:rPr>
                <w:rFonts w:cs="Arial"/>
              </w:rPr>
            </w:pPr>
          </w:p>
          <w:p w14:paraId="1D877B80" w14:textId="77777777" w:rsidR="00D66CCF" w:rsidRPr="00B243A0" w:rsidRDefault="00D66CCF" w:rsidP="00D66CCF">
            <w:pPr>
              <w:pStyle w:val="ListParagraph"/>
              <w:numPr>
                <w:ilvl w:val="0"/>
                <w:numId w:val="18"/>
              </w:numPr>
              <w:ind w:left="318" w:right="8"/>
              <w:jc w:val="both"/>
              <w:rPr>
                <w:rFonts w:cs="Arial"/>
              </w:rPr>
            </w:pPr>
            <w:r w:rsidRPr="00B243A0">
              <w:rPr>
                <w:rFonts w:cs="Arial"/>
              </w:rPr>
              <w:t xml:space="preserve">Transformatorinės klasė (angl. </w:t>
            </w:r>
            <w:proofErr w:type="spellStart"/>
            <w:r w:rsidRPr="00B243A0">
              <w:rPr>
                <w:rFonts w:cs="Arial"/>
              </w:rPr>
              <w:t>Enclosure</w:t>
            </w:r>
            <w:proofErr w:type="spellEnd"/>
            <w:r w:rsidRPr="00B243A0">
              <w:rPr>
                <w:rFonts w:cs="Arial"/>
              </w:rPr>
              <w:t xml:space="preserve"> </w:t>
            </w:r>
            <w:proofErr w:type="spellStart"/>
            <w:r w:rsidRPr="00B243A0">
              <w:rPr>
                <w:rFonts w:cs="Arial"/>
              </w:rPr>
              <w:t>class</w:t>
            </w:r>
            <w:proofErr w:type="spellEnd"/>
            <w:r w:rsidRPr="00B243A0">
              <w:rPr>
                <w:rFonts w:cs="Arial"/>
              </w:rPr>
              <w:t>) ne didesnė kaip 20, pagal LST EN 62271-202  arba lygiavertį standartą;;</w:t>
            </w:r>
          </w:p>
          <w:p w14:paraId="71999E76" w14:textId="77777777" w:rsidR="00D66CCF" w:rsidRPr="00B243A0" w:rsidRDefault="00D66CCF" w:rsidP="00D66CCF">
            <w:pPr>
              <w:pStyle w:val="ListParagraph"/>
              <w:numPr>
                <w:ilvl w:val="0"/>
                <w:numId w:val="18"/>
              </w:numPr>
              <w:ind w:left="318" w:right="8"/>
              <w:jc w:val="both"/>
              <w:rPr>
                <w:rFonts w:cs="Arial"/>
              </w:rPr>
            </w:pPr>
            <w:r w:rsidRPr="00B243A0">
              <w:rPr>
                <w:rFonts w:cs="Arial"/>
              </w:rPr>
              <w:t xml:space="preserve">Vidinė lanko klasė (angl. </w:t>
            </w:r>
            <w:proofErr w:type="spellStart"/>
            <w:r w:rsidRPr="00B243A0">
              <w:rPr>
                <w:rFonts w:cs="Arial"/>
              </w:rPr>
              <w:t>internal</w:t>
            </w:r>
            <w:proofErr w:type="spellEnd"/>
            <w:r w:rsidRPr="00B243A0">
              <w:rPr>
                <w:rFonts w:cs="Arial"/>
              </w:rPr>
              <w:t xml:space="preserve"> </w:t>
            </w:r>
            <w:proofErr w:type="spellStart"/>
            <w:r w:rsidRPr="00B243A0">
              <w:rPr>
                <w:rFonts w:cs="Arial"/>
              </w:rPr>
              <w:t>arc</w:t>
            </w:r>
            <w:proofErr w:type="spellEnd"/>
            <w:r w:rsidRPr="00B243A0">
              <w:rPr>
                <w:rFonts w:cs="Arial"/>
              </w:rPr>
              <w:t xml:space="preserve"> </w:t>
            </w:r>
            <w:proofErr w:type="spellStart"/>
            <w:r w:rsidRPr="00B243A0">
              <w:rPr>
                <w:rFonts w:cs="Arial"/>
              </w:rPr>
              <w:t>classification</w:t>
            </w:r>
            <w:proofErr w:type="spellEnd"/>
            <w:r w:rsidRPr="00B243A0">
              <w:rPr>
                <w:rFonts w:cs="Arial"/>
              </w:rPr>
              <w:t xml:space="preserve">) IAC-B; 16 </w:t>
            </w:r>
            <w:proofErr w:type="spellStart"/>
            <w:r w:rsidRPr="00B243A0">
              <w:rPr>
                <w:rFonts w:cs="Arial"/>
              </w:rPr>
              <w:t>kA</w:t>
            </w:r>
            <w:proofErr w:type="spellEnd"/>
            <w:r w:rsidRPr="00B243A0">
              <w:rPr>
                <w:rFonts w:cs="Arial"/>
              </w:rPr>
              <w:t>, 1 s., pagal LST EN 62271-202  arba lygiavertį standartą;;</w:t>
            </w:r>
          </w:p>
          <w:p w14:paraId="2D610137" w14:textId="77777777" w:rsidR="00D66CCF" w:rsidRPr="00B243A0" w:rsidRDefault="00D66CCF" w:rsidP="00D66CCF">
            <w:pPr>
              <w:pStyle w:val="ListParagraph"/>
              <w:numPr>
                <w:ilvl w:val="0"/>
                <w:numId w:val="18"/>
              </w:numPr>
              <w:ind w:left="318" w:right="8"/>
              <w:jc w:val="both"/>
              <w:rPr>
                <w:rFonts w:cs="Arial"/>
              </w:rPr>
            </w:pPr>
            <w:r w:rsidRPr="00B243A0">
              <w:rPr>
                <w:rFonts w:cs="Arial"/>
              </w:rPr>
              <w:t>Visuose transformatorinės 10 ir 0,4 </w:t>
            </w:r>
            <w:proofErr w:type="spellStart"/>
            <w:r w:rsidRPr="00B243A0">
              <w:rPr>
                <w:rFonts w:cs="Arial"/>
              </w:rPr>
              <w:t>kV</w:t>
            </w:r>
            <w:proofErr w:type="spellEnd"/>
            <w:r w:rsidRPr="00B243A0">
              <w:rPr>
                <w:rFonts w:cs="Arial"/>
              </w:rPr>
              <w:t xml:space="preserve"> skirstomųjų įrenginių, transformatorių skyriuose turi būti įrengiama savaiminė, neleidžianti kondensuotis drėgmei ir nepraleidžianti dulkių, vėdinimo sistema. Skyriuose turi būti įrengtas apšvietimas (apšvietimo grandinių kabeliai bei kita instaliacija turi būti įrengta laidus ir kabelius apsaugant, degimo nepalaikančiame vamzdyje („</w:t>
            </w:r>
            <w:proofErr w:type="spellStart"/>
            <w:r w:rsidRPr="00B243A0">
              <w:rPr>
                <w:rFonts w:cs="Arial"/>
              </w:rPr>
              <w:t>gofroje</w:t>
            </w:r>
            <w:proofErr w:type="spellEnd"/>
            <w:r w:rsidRPr="00B243A0">
              <w:rPr>
                <w:rFonts w:cs="Arial"/>
              </w:rPr>
              <w:t>“);</w:t>
            </w:r>
          </w:p>
          <w:p w14:paraId="7D7867A1" w14:textId="77777777" w:rsidR="00D66CCF" w:rsidRPr="00B243A0" w:rsidRDefault="00D66CCF" w:rsidP="00D66CCF">
            <w:pPr>
              <w:pStyle w:val="BodyText1"/>
              <w:numPr>
                <w:ilvl w:val="0"/>
                <w:numId w:val="18"/>
              </w:numPr>
              <w:suppressAutoHyphens/>
              <w:ind w:left="318" w:right="8" w:hanging="318"/>
              <w:textAlignment w:val="center"/>
              <w:rPr>
                <w:rFonts w:ascii="Arial" w:hAnsi="Arial" w:cs="Arial"/>
                <w:sz w:val="22"/>
                <w:szCs w:val="22"/>
                <w:lang w:val="lt-LT"/>
              </w:rPr>
            </w:pPr>
            <w:r w:rsidRPr="00B243A0">
              <w:rPr>
                <w:rFonts w:ascii="Arial" w:hAnsi="Arial" w:cs="Arial"/>
                <w:sz w:val="22"/>
                <w:szCs w:val="22"/>
                <w:lang w:val="lt-LT"/>
              </w:rPr>
              <w:t>Transformatorinės vėdinimo ir vandens šalinimo konstrukcijos turi būti atsparios vandens ir sniego poveikiui;</w:t>
            </w:r>
          </w:p>
          <w:p w14:paraId="0F2C84BA" w14:textId="77777777" w:rsidR="00D66CCF" w:rsidRPr="00B243A0" w:rsidRDefault="00D66CCF" w:rsidP="00D66CCF">
            <w:pPr>
              <w:pStyle w:val="ListParagraph"/>
              <w:numPr>
                <w:ilvl w:val="0"/>
                <w:numId w:val="18"/>
              </w:numPr>
              <w:ind w:left="318" w:right="8"/>
              <w:jc w:val="both"/>
              <w:rPr>
                <w:rFonts w:cs="Arial"/>
              </w:rPr>
            </w:pPr>
            <w:r w:rsidRPr="00B243A0">
              <w:rPr>
                <w:rFonts w:cs="Arial"/>
              </w:rPr>
              <w:t>Transformatorinės apsaugos laipsnis ne mažesnis kaip IP23D pagal LST EN 60529 arba lygiavertį standartą;</w:t>
            </w:r>
          </w:p>
          <w:p w14:paraId="39EC8327" w14:textId="77777777" w:rsidR="00D66CCF" w:rsidRPr="00B243A0" w:rsidRDefault="00D66CCF" w:rsidP="00D66CCF">
            <w:pPr>
              <w:pStyle w:val="ListParagraph"/>
              <w:numPr>
                <w:ilvl w:val="0"/>
                <w:numId w:val="18"/>
              </w:numPr>
              <w:ind w:left="318" w:right="8"/>
              <w:jc w:val="both"/>
              <w:rPr>
                <w:rFonts w:cs="Arial"/>
              </w:rPr>
            </w:pPr>
            <w:r w:rsidRPr="00B243A0">
              <w:rPr>
                <w:rFonts w:cs="Arial"/>
              </w:rPr>
              <w:lastRenderedPageBreak/>
              <w:t>Pamatas pagamintas iš nežemesnės kaip B30 stiprumo klasės gelžbetonio.</w:t>
            </w:r>
            <w:r>
              <w:rPr>
                <w:rFonts w:cs="Arial"/>
              </w:rPr>
              <w:t xml:space="preserve"> </w:t>
            </w:r>
            <w:r w:rsidRPr="00B243A0">
              <w:rPr>
                <w:rFonts w:cs="Arial"/>
                <w:color w:val="000000"/>
              </w:rPr>
              <w:t>Esantys grunte ir 100 mm virš jo paviršiaus betonin</w:t>
            </w:r>
            <w:r>
              <w:rPr>
                <w:rFonts w:cs="Arial"/>
                <w:color w:val="000000"/>
              </w:rPr>
              <w:t>i</w:t>
            </w:r>
            <w:r w:rsidRPr="00B243A0">
              <w:rPr>
                <w:rFonts w:cs="Arial"/>
                <w:color w:val="000000"/>
              </w:rPr>
              <w:t xml:space="preserve">s pamatas privalo būti izoliuotas nuo drėgmės. Betono </w:t>
            </w:r>
            <w:proofErr w:type="spellStart"/>
            <w:r w:rsidRPr="00B243A0">
              <w:rPr>
                <w:rFonts w:cs="Arial"/>
                <w:color w:val="000000"/>
              </w:rPr>
              <w:t>nepralaidumas</w:t>
            </w:r>
            <w:proofErr w:type="spellEnd"/>
            <w:r w:rsidRPr="00B243A0">
              <w:rPr>
                <w:rFonts w:cs="Arial"/>
                <w:color w:val="000000"/>
              </w:rPr>
              <w:t xml:space="preserve"> vandeniui (markė) ne mažiau W10.  Pateikti pamato eksploatacinių savybių deklaraciją</w:t>
            </w:r>
            <w:r w:rsidRPr="00B243A0">
              <w:rPr>
                <w:rFonts w:cs="Arial"/>
                <w:b/>
              </w:rPr>
              <w:t>;</w:t>
            </w:r>
          </w:p>
          <w:p w14:paraId="41702FC2" w14:textId="77777777" w:rsidR="00D66CCF" w:rsidRPr="00B243A0" w:rsidRDefault="00D66CCF" w:rsidP="00D66CCF">
            <w:pPr>
              <w:pStyle w:val="ListParagraph"/>
              <w:numPr>
                <w:ilvl w:val="0"/>
                <w:numId w:val="18"/>
              </w:numPr>
              <w:ind w:left="318" w:right="8"/>
              <w:jc w:val="both"/>
              <w:rPr>
                <w:rFonts w:cs="Arial"/>
              </w:rPr>
            </w:pPr>
            <w:r w:rsidRPr="00B243A0">
              <w:rPr>
                <w:rFonts w:cs="Arial"/>
              </w:rPr>
              <w:t>Gelžbetoninio pamato sienos storis turi būti nemažesnis kaip 100 mm</w:t>
            </w:r>
            <w:r w:rsidRPr="00B243A0">
              <w:rPr>
                <w:rFonts w:cs="Arial"/>
                <w:b/>
              </w:rPr>
              <w:t>;</w:t>
            </w:r>
          </w:p>
          <w:p w14:paraId="07E4EEFC" w14:textId="77777777" w:rsidR="00D66CCF" w:rsidRPr="00B243A0" w:rsidRDefault="00D66CCF" w:rsidP="00D66CCF">
            <w:pPr>
              <w:pStyle w:val="ListParagraph"/>
              <w:numPr>
                <w:ilvl w:val="0"/>
                <w:numId w:val="18"/>
              </w:numPr>
              <w:ind w:left="318" w:right="8"/>
              <w:jc w:val="both"/>
              <w:rPr>
                <w:rFonts w:cs="Arial"/>
              </w:rPr>
            </w:pPr>
            <w:r w:rsidRPr="00B243A0">
              <w:rPr>
                <w:rFonts w:cs="Arial"/>
              </w:rPr>
              <w:t xml:space="preserve">Metalinė transformatorinės konstrukcija - korpusas pagamintas iš karštai cinkuotų lygaus plieno lakštų pagal LST EN 10346  arba lygiavertį standartą, kurių storis ne mažesnis kaip 2 mm. Konstrukcijos - korpuso plieninės dalys padengtos ne plonesne kaip 20 µm </w:t>
            </w:r>
            <w:proofErr w:type="spellStart"/>
            <w:r w:rsidRPr="00B243A0">
              <w:rPr>
                <w:rFonts w:cs="Arial"/>
              </w:rPr>
              <w:t>lydaline</w:t>
            </w:r>
            <w:proofErr w:type="spellEnd"/>
            <w:r w:rsidRPr="00B243A0">
              <w:rPr>
                <w:rFonts w:cs="Arial"/>
              </w:rPr>
              <w:t xml:space="preserve"> cinko danga;</w:t>
            </w:r>
          </w:p>
          <w:p w14:paraId="74B0F44A" w14:textId="77777777" w:rsidR="00D66CCF" w:rsidRPr="00B243A0" w:rsidRDefault="00D66CCF" w:rsidP="00D66CCF">
            <w:pPr>
              <w:pStyle w:val="ListParagraph"/>
              <w:numPr>
                <w:ilvl w:val="0"/>
                <w:numId w:val="18"/>
              </w:numPr>
              <w:ind w:left="318" w:right="8"/>
              <w:jc w:val="both"/>
              <w:rPr>
                <w:rFonts w:cs="Arial"/>
              </w:rPr>
            </w:pPr>
            <w:r w:rsidRPr="00B243A0">
              <w:rPr>
                <w:rFonts w:cs="Arial"/>
              </w:rPr>
              <w:t>Konstrukcijos rėmo pagrindas pagamintas iš karštai cinkuotų plieno lakštų, kurių storis nemažesnis kaip 4 mm. Vidutinis dangos storis ne mažesnis kaip 70 µm pagal LST ISO 1461  arba lygiavertį standartą;</w:t>
            </w:r>
          </w:p>
          <w:p w14:paraId="4398A44F" w14:textId="77777777" w:rsidR="00D66CCF" w:rsidRPr="00B243A0" w:rsidRDefault="00D66CCF" w:rsidP="00D66CCF">
            <w:pPr>
              <w:pStyle w:val="ListParagraph"/>
              <w:numPr>
                <w:ilvl w:val="0"/>
                <w:numId w:val="18"/>
              </w:numPr>
              <w:ind w:left="318" w:right="8"/>
              <w:jc w:val="both"/>
              <w:rPr>
                <w:rFonts w:cs="Arial"/>
              </w:rPr>
            </w:pPr>
            <w:r w:rsidRPr="00B243A0">
              <w:rPr>
                <w:rFonts w:cs="Arial"/>
              </w:rPr>
              <w:t>Metalinis karkasas ir korpusas turi būti padengtas dažų plėvelės danga, kuri atspari korozijai, atmosferos poveikiui, UV spinduliams ir alyvai. Dangos patvarumo lygis aukštas (</w:t>
            </w:r>
            <w:proofErr w:type="spellStart"/>
            <w:r w:rsidRPr="00B243A0">
              <w:rPr>
                <w:rFonts w:cs="Arial"/>
              </w:rPr>
              <w:t>ang</w:t>
            </w:r>
            <w:proofErr w:type="spellEnd"/>
            <w:r w:rsidRPr="00B243A0">
              <w:rPr>
                <w:rFonts w:cs="Arial"/>
              </w:rPr>
              <w:t xml:space="preserve">. </w:t>
            </w:r>
            <w:proofErr w:type="spellStart"/>
            <w:r w:rsidRPr="00B243A0">
              <w:rPr>
                <w:rFonts w:cs="Arial"/>
              </w:rPr>
              <w:t>High</w:t>
            </w:r>
            <w:proofErr w:type="spellEnd"/>
            <w:r w:rsidRPr="00B243A0">
              <w:rPr>
                <w:rFonts w:cs="Arial"/>
              </w:rPr>
              <w:t>), tarnavimo laikas daugiau nei 15 m. pagal LST EN ISO 12944-5  arba lygiavertį standartą.</w:t>
            </w:r>
            <w:r w:rsidRPr="00B243A0">
              <w:rPr>
                <w:rFonts w:cs="Arial"/>
                <w:b/>
              </w:rPr>
              <w:t xml:space="preserve"> </w:t>
            </w:r>
            <w:r w:rsidRPr="00B243A0">
              <w:rPr>
                <w:rFonts w:cs="Arial"/>
              </w:rPr>
              <w:t xml:space="preserve">Spalva </w:t>
            </w:r>
            <w:r w:rsidRPr="00B243A0">
              <w:rPr>
                <w:rFonts w:cs="Arial"/>
                <w:b/>
              </w:rPr>
              <w:t>RAL7032.  Pateikti naudojamos dangos techninę specifikaciją;</w:t>
            </w:r>
          </w:p>
          <w:p w14:paraId="51E4340E" w14:textId="77777777" w:rsidR="00D66CCF" w:rsidRPr="00B243A0" w:rsidRDefault="00D66CCF" w:rsidP="00D66CCF">
            <w:pPr>
              <w:pStyle w:val="ListParagraph"/>
              <w:numPr>
                <w:ilvl w:val="0"/>
                <w:numId w:val="18"/>
              </w:numPr>
              <w:ind w:left="318" w:right="8"/>
              <w:jc w:val="both"/>
              <w:rPr>
                <w:rFonts w:cs="Arial"/>
              </w:rPr>
            </w:pPr>
            <w:r w:rsidRPr="00B243A0">
              <w:rPr>
                <w:rFonts w:cs="Arial"/>
              </w:rPr>
              <w:t>Pateikti transformatorinės dažytų dangų atsparumo korozijai pagal LST ISO 4628-3  arba lygiaverčių standartų bandymų protokolų kopijas;</w:t>
            </w:r>
          </w:p>
          <w:p w14:paraId="3AADD042" w14:textId="77777777" w:rsidR="00D66CCF" w:rsidRPr="00B243A0" w:rsidRDefault="00D66CCF" w:rsidP="00D66CCF">
            <w:pPr>
              <w:pStyle w:val="ListParagraph"/>
              <w:numPr>
                <w:ilvl w:val="0"/>
                <w:numId w:val="18"/>
              </w:numPr>
              <w:ind w:left="318" w:right="8"/>
              <w:jc w:val="both"/>
              <w:rPr>
                <w:rFonts w:cs="Arial"/>
              </w:rPr>
            </w:pPr>
            <w:r w:rsidRPr="00B243A0">
              <w:rPr>
                <w:rFonts w:cs="Arial"/>
              </w:rPr>
              <w:t>Konstruktyvų sujungimams naudojami varžtai, veržlės, poveržlės cinkuotos arba pagamintos iš nerūdijančio plieno;</w:t>
            </w:r>
          </w:p>
          <w:p w14:paraId="391B3F48" w14:textId="77777777" w:rsidR="00D66CCF" w:rsidRPr="00B243A0" w:rsidRDefault="00D66CCF" w:rsidP="00D66CCF">
            <w:pPr>
              <w:pStyle w:val="ListParagraph"/>
              <w:numPr>
                <w:ilvl w:val="0"/>
                <w:numId w:val="18"/>
              </w:numPr>
              <w:ind w:left="318" w:right="8"/>
              <w:jc w:val="both"/>
              <w:rPr>
                <w:rFonts w:cs="Arial"/>
              </w:rPr>
            </w:pPr>
            <w:r w:rsidRPr="00B243A0">
              <w:rPr>
                <w:rFonts w:cs="Arial"/>
              </w:rPr>
              <w:t>Moduline transformatorinė (konstrukcija, įgilintas pamatas) turi būti su 4 kilpomis, kėlimo elementais, kurie pagaminti iš karštai cinkuoto plieno arba nerūdijančio plieno. Šie elementai turi užtikrinti mechaninį tvirtumą nemažiau kaip 40 metų;</w:t>
            </w:r>
          </w:p>
          <w:p w14:paraId="655775AF" w14:textId="77777777" w:rsidR="00D66CCF" w:rsidRPr="00B243A0" w:rsidRDefault="00D66CCF" w:rsidP="00D66CCF">
            <w:pPr>
              <w:pStyle w:val="ListParagraph"/>
              <w:numPr>
                <w:ilvl w:val="0"/>
                <w:numId w:val="18"/>
              </w:numPr>
              <w:ind w:left="318" w:right="8"/>
              <w:jc w:val="both"/>
              <w:rPr>
                <w:rFonts w:cs="Arial"/>
              </w:rPr>
            </w:pPr>
            <w:r w:rsidRPr="00B243A0">
              <w:rPr>
                <w:rFonts w:cs="Arial"/>
              </w:rPr>
              <w:t xml:space="preserve">Stogo minimali atlaikoma apkrova </w:t>
            </w:r>
            <w:r w:rsidRPr="00B243A0">
              <w:rPr>
                <w:rFonts w:cs="Arial"/>
                <w:b/>
              </w:rPr>
              <w:t>2500 N/m</w:t>
            </w:r>
            <w:r w:rsidRPr="00B243A0">
              <w:rPr>
                <w:rFonts w:cs="Arial"/>
                <w:b/>
                <w:vertAlign w:val="superscript"/>
              </w:rPr>
              <w:t>2</w:t>
            </w:r>
            <w:r w:rsidRPr="00B243A0">
              <w:rPr>
                <w:rFonts w:cs="Arial"/>
              </w:rPr>
              <w:t xml:space="preserve"> pagal LST EN 62271-202  arba lygiavertį standartą.</w:t>
            </w:r>
          </w:p>
          <w:p w14:paraId="674AB42E" w14:textId="77777777" w:rsidR="00D66CCF" w:rsidRPr="00B243A0" w:rsidRDefault="00D66CCF" w:rsidP="00D66CCF">
            <w:pPr>
              <w:pStyle w:val="ListParagraph"/>
              <w:numPr>
                <w:ilvl w:val="0"/>
                <w:numId w:val="18"/>
              </w:numPr>
              <w:ind w:left="317" w:right="8"/>
              <w:jc w:val="both"/>
              <w:rPr>
                <w:rFonts w:cs="Arial"/>
              </w:rPr>
            </w:pPr>
            <w:r w:rsidRPr="00B243A0">
              <w:rPr>
                <w:rFonts w:cs="Arial"/>
              </w:rPr>
              <w:t>20 J (</w:t>
            </w:r>
            <w:proofErr w:type="spellStart"/>
            <w:r w:rsidRPr="00B243A0">
              <w:rPr>
                <w:rFonts w:cs="Arial"/>
              </w:rPr>
              <w:t>Džiaulis</w:t>
            </w:r>
            <w:proofErr w:type="spellEnd"/>
            <w:r w:rsidRPr="00B243A0">
              <w:rPr>
                <w:rFonts w:cs="Arial"/>
              </w:rPr>
              <w:t xml:space="preserve">) sienų, durų, ventiliacinių grotelių atsparumas smūgiams pagal LST EN 62271-202  arba lygiavertį standartą; </w:t>
            </w:r>
          </w:p>
        </w:tc>
      </w:tr>
      <w:tr w:rsidR="00D66CCF" w:rsidRPr="00B243A0" w14:paraId="104D0A9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41"/>
        </w:trPr>
        <w:tc>
          <w:tcPr>
            <w:tcW w:w="704" w:type="dxa"/>
          </w:tcPr>
          <w:p w14:paraId="70AAB7BD" w14:textId="77777777" w:rsidR="00D66CCF" w:rsidRPr="00B243A0" w:rsidRDefault="00D66CCF" w:rsidP="00D66CCF">
            <w:pPr>
              <w:numPr>
                <w:ilvl w:val="0"/>
                <w:numId w:val="21"/>
              </w:numPr>
              <w:ind w:right="8"/>
              <w:jc w:val="both"/>
              <w:rPr>
                <w:rFonts w:cs="Arial"/>
              </w:rPr>
            </w:pPr>
          </w:p>
        </w:tc>
        <w:tc>
          <w:tcPr>
            <w:tcW w:w="9497" w:type="dxa"/>
            <w:gridSpan w:val="2"/>
          </w:tcPr>
          <w:p w14:paraId="6057C7A4" w14:textId="77777777" w:rsidR="00D66CCF" w:rsidRPr="00B243A0" w:rsidRDefault="00D66CCF" w:rsidP="00327236">
            <w:pPr>
              <w:ind w:right="8" w:firstLine="0"/>
              <w:jc w:val="both"/>
              <w:rPr>
                <w:rFonts w:cs="Arial"/>
              </w:rPr>
            </w:pPr>
            <w:r w:rsidRPr="00B243A0">
              <w:rPr>
                <w:rFonts w:cs="Arial"/>
              </w:rPr>
              <w:t xml:space="preserve">Mažo gabarito modulinės transformatorinės pamato užimamas plotas </w:t>
            </w:r>
            <w:r w:rsidRPr="00B243A0">
              <w:rPr>
                <w:rFonts w:cs="Arial"/>
                <w:b/>
              </w:rPr>
              <w:t>S</w:t>
            </w:r>
            <w:r w:rsidRPr="00B243A0">
              <w:rPr>
                <w:rFonts w:cs="Arial"/>
              </w:rPr>
              <w:t xml:space="preserve"> negali viršyti ≤4,2 m</w:t>
            </w:r>
            <w:r w:rsidRPr="00B243A0">
              <w:rPr>
                <w:rFonts w:cs="Arial"/>
                <w:vertAlign w:val="superscript"/>
              </w:rPr>
              <w:t>2</w:t>
            </w:r>
            <w:r w:rsidRPr="00B243A0">
              <w:rPr>
                <w:rFonts w:cs="Arial"/>
              </w:rPr>
              <w:t>.</w:t>
            </w:r>
          </w:p>
          <w:p w14:paraId="2292D3B1" w14:textId="77777777" w:rsidR="00D66CCF" w:rsidRPr="00B243A0" w:rsidRDefault="00D66CCF" w:rsidP="00327236">
            <w:pPr>
              <w:ind w:right="8" w:firstLine="0"/>
              <w:jc w:val="both"/>
              <w:rPr>
                <w:rFonts w:cs="Arial"/>
              </w:rPr>
            </w:pPr>
            <w:r w:rsidRPr="00B243A0">
              <w:rPr>
                <w:rFonts w:cs="Arial"/>
              </w:rPr>
              <w:t>Orientaciniai transformatorinės matmenys (ilgis, plotis), m:</w:t>
            </w:r>
          </w:p>
          <w:p w14:paraId="75D00377" w14:textId="77777777" w:rsidR="00D66CCF" w:rsidRPr="00B243A0" w:rsidRDefault="00D66CCF" w:rsidP="00D66CCF">
            <w:pPr>
              <w:pStyle w:val="ListParagraph"/>
              <w:numPr>
                <w:ilvl w:val="0"/>
                <w:numId w:val="31"/>
              </w:numPr>
              <w:ind w:left="317" w:right="-143"/>
              <w:jc w:val="both"/>
              <w:rPr>
                <w:rFonts w:cs="Arial"/>
              </w:rPr>
            </w:pPr>
            <w:r w:rsidRPr="00B243A0">
              <w:rPr>
                <w:rFonts w:cs="Arial"/>
              </w:rPr>
              <w:t xml:space="preserve">Ilgis </w:t>
            </w:r>
            <w:r w:rsidRPr="00B243A0">
              <w:rPr>
                <w:rFonts w:cs="Arial"/>
                <w:b/>
              </w:rPr>
              <w:t>L</w:t>
            </w:r>
            <w:r w:rsidRPr="00B243A0">
              <w:rPr>
                <w:rFonts w:cs="Arial"/>
              </w:rPr>
              <w:t>≤2,1 m;</w:t>
            </w:r>
          </w:p>
          <w:p w14:paraId="4821E816" w14:textId="77777777" w:rsidR="00D66CCF" w:rsidRPr="00B243A0" w:rsidRDefault="00D66CCF" w:rsidP="00D66CCF">
            <w:pPr>
              <w:pStyle w:val="ListParagraph"/>
              <w:numPr>
                <w:ilvl w:val="0"/>
                <w:numId w:val="31"/>
              </w:numPr>
              <w:ind w:left="317" w:right="-143"/>
              <w:jc w:val="both"/>
              <w:rPr>
                <w:rFonts w:cs="Arial"/>
              </w:rPr>
            </w:pPr>
            <w:r w:rsidRPr="00B243A0">
              <w:rPr>
                <w:rFonts w:cs="Arial"/>
              </w:rPr>
              <w:t xml:space="preserve">Plotis </w:t>
            </w:r>
            <w:r w:rsidRPr="00B243A0">
              <w:rPr>
                <w:rFonts w:cs="Arial"/>
                <w:b/>
              </w:rPr>
              <w:t>P</w:t>
            </w:r>
            <w:r w:rsidRPr="00B243A0">
              <w:rPr>
                <w:rFonts w:cs="Arial"/>
              </w:rPr>
              <w:t>≤2 m.</w:t>
            </w:r>
          </w:p>
          <w:p w14:paraId="57D17792" w14:textId="77777777" w:rsidR="00D66CCF" w:rsidRPr="00B243A0" w:rsidRDefault="00D66CCF" w:rsidP="00327236">
            <w:pPr>
              <w:ind w:right="-143" w:firstLine="0"/>
              <w:jc w:val="both"/>
              <w:rPr>
                <w:rFonts w:cs="Arial"/>
              </w:rPr>
            </w:pPr>
            <w:r w:rsidRPr="00B243A0">
              <w:rPr>
                <w:rFonts w:cs="Arial"/>
              </w:rPr>
              <w:t xml:space="preserve">Transformatorinės aukštis </w:t>
            </w:r>
            <w:r w:rsidRPr="00B243A0">
              <w:rPr>
                <w:rFonts w:cs="Arial"/>
                <w:b/>
              </w:rPr>
              <w:t xml:space="preserve">A </w:t>
            </w:r>
            <w:r w:rsidRPr="00B243A0">
              <w:rPr>
                <w:rFonts w:cs="Arial"/>
              </w:rPr>
              <w:t xml:space="preserve">įskaičiuojant stogo konstrukciją virš grunto paviršiaus negali viršyti </w:t>
            </w:r>
          </w:p>
          <w:p w14:paraId="19E5053E" w14:textId="77777777" w:rsidR="00D66CCF" w:rsidRPr="00B243A0" w:rsidRDefault="00D66CCF" w:rsidP="00327236">
            <w:pPr>
              <w:ind w:right="-143" w:firstLine="0"/>
              <w:jc w:val="both"/>
              <w:rPr>
                <w:rFonts w:cs="Arial"/>
              </w:rPr>
            </w:pPr>
            <w:r w:rsidRPr="00B243A0">
              <w:rPr>
                <w:rFonts w:cs="Arial"/>
                <w:b/>
              </w:rPr>
              <w:t>A</w:t>
            </w:r>
            <w:r w:rsidRPr="00B243A0">
              <w:rPr>
                <w:rFonts w:cs="Arial"/>
              </w:rPr>
              <w:t>≤1,7 m.</w:t>
            </w:r>
          </w:p>
          <w:p w14:paraId="0206CFE7" w14:textId="77777777" w:rsidR="00D66CCF" w:rsidRPr="00B243A0" w:rsidRDefault="00D66CCF" w:rsidP="00D66CCF">
            <w:pPr>
              <w:pStyle w:val="ListParagraph"/>
              <w:numPr>
                <w:ilvl w:val="0"/>
                <w:numId w:val="35"/>
              </w:numPr>
              <w:ind w:left="317" w:right="-143"/>
              <w:jc w:val="both"/>
              <w:rPr>
                <w:rFonts w:cs="Arial"/>
              </w:rPr>
            </w:pPr>
            <w:r w:rsidRPr="00B243A0">
              <w:rPr>
                <w:rFonts w:cs="Arial"/>
              </w:rPr>
              <w:t xml:space="preserve">Orientacinis transformatorinės įleidžiamo į žemę pamato gylis </w:t>
            </w:r>
            <w:r w:rsidRPr="00B243A0">
              <w:rPr>
                <w:rFonts w:cs="Arial"/>
                <w:b/>
              </w:rPr>
              <w:t xml:space="preserve">G </w:t>
            </w:r>
            <w:r w:rsidRPr="00B243A0">
              <w:rPr>
                <w:rFonts w:cs="Arial"/>
              </w:rPr>
              <w:t>yra</w:t>
            </w:r>
            <w:r w:rsidRPr="00B243A0">
              <w:rPr>
                <w:rFonts w:cs="Arial"/>
                <w:b/>
              </w:rPr>
              <w:t xml:space="preserve"> </w:t>
            </w:r>
            <w:r w:rsidRPr="00B243A0">
              <w:rPr>
                <w:rFonts w:cs="Arial"/>
              </w:rPr>
              <w:t>0,8 m.</w:t>
            </w:r>
          </w:p>
          <w:p w14:paraId="5A62831E" w14:textId="77777777" w:rsidR="00D66CCF" w:rsidRPr="00B243A0" w:rsidRDefault="00D66CCF" w:rsidP="00166802">
            <w:pPr>
              <w:ind w:right="8"/>
              <w:jc w:val="both"/>
              <w:rPr>
                <w:rFonts w:cs="Arial"/>
              </w:rPr>
            </w:pPr>
            <w:r w:rsidRPr="00B243A0">
              <w:rPr>
                <w:rFonts w:cs="Arial"/>
              </w:rPr>
              <w:object w:dxaOrig="12855" w:dyaOrig="6270" w14:anchorId="3B80458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3.5pt;height:153pt" o:ole="">
                  <v:imagedata r:id="rId16" o:title=""/>
                </v:shape>
                <o:OLEObject Type="Embed" ProgID="PBrush" ShapeID="_x0000_i1025" DrawAspect="Content" ObjectID="_1650878816" r:id="rId17"/>
              </w:object>
            </w:r>
          </w:p>
        </w:tc>
      </w:tr>
      <w:tr w:rsidR="00D66CCF" w:rsidRPr="00B243A0" w14:paraId="3828DE6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1" w:type="dxa"/>
            <w:gridSpan w:val="3"/>
            <w:shd w:val="clear" w:color="auto" w:fill="92D050"/>
          </w:tcPr>
          <w:p w14:paraId="769B2009" w14:textId="77777777" w:rsidR="00D66CCF" w:rsidRPr="00B243A0" w:rsidRDefault="00D66CCF" w:rsidP="00166802">
            <w:pPr>
              <w:ind w:right="8"/>
              <w:jc w:val="center"/>
              <w:rPr>
                <w:rFonts w:cs="Arial"/>
                <w:b/>
              </w:rPr>
            </w:pPr>
            <w:r w:rsidRPr="00B243A0">
              <w:rPr>
                <w:rFonts w:cs="Arial"/>
                <w:b/>
              </w:rPr>
              <w:t>Įžeminimas</w:t>
            </w:r>
          </w:p>
        </w:tc>
      </w:tr>
      <w:tr w:rsidR="00D66CCF" w:rsidRPr="00B243A0" w14:paraId="2C6FB84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1"/>
        </w:trPr>
        <w:tc>
          <w:tcPr>
            <w:tcW w:w="704" w:type="dxa"/>
          </w:tcPr>
          <w:p w14:paraId="12E9B778" w14:textId="77777777" w:rsidR="00D66CCF" w:rsidRPr="00B243A0" w:rsidRDefault="00D66CCF" w:rsidP="00D66CCF">
            <w:pPr>
              <w:pStyle w:val="ListParagraph"/>
              <w:numPr>
                <w:ilvl w:val="0"/>
                <w:numId w:val="21"/>
              </w:numPr>
              <w:ind w:right="8"/>
              <w:jc w:val="both"/>
              <w:rPr>
                <w:rFonts w:cs="Arial"/>
              </w:rPr>
            </w:pPr>
          </w:p>
        </w:tc>
        <w:tc>
          <w:tcPr>
            <w:tcW w:w="9497" w:type="dxa"/>
            <w:gridSpan w:val="2"/>
          </w:tcPr>
          <w:p w14:paraId="2B302F17" w14:textId="77777777" w:rsidR="00D66CCF" w:rsidRPr="00B243A0" w:rsidRDefault="00D66CCF" w:rsidP="00D66CCF">
            <w:pPr>
              <w:pStyle w:val="ListParagraph"/>
              <w:numPr>
                <w:ilvl w:val="0"/>
                <w:numId w:val="27"/>
              </w:numPr>
              <w:ind w:left="317"/>
              <w:jc w:val="both"/>
              <w:rPr>
                <w:rFonts w:cs="Arial"/>
              </w:rPr>
            </w:pPr>
            <w:r w:rsidRPr="00B243A0">
              <w:rPr>
                <w:rFonts w:cs="Arial"/>
              </w:rPr>
              <w:t xml:space="preserve">Transformatorinės skirstymo įrenginiai įžeminami vadovaujantis LST EN 62271-202 standarto 5.3 (angl. </w:t>
            </w:r>
            <w:proofErr w:type="spellStart"/>
            <w:r w:rsidRPr="00B243A0">
              <w:rPr>
                <w:rFonts w:cs="Arial"/>
              </w:rPr>
              <w:t>Earthing</w:t>
            </w:r>
            <w:proofErr w:type="spellEnd"/>
            <w:r w:rsidRPr="00B243A0">
              <w:rPr>
                <w:rFonts w:cs="Arial"/>
              </w:rPr>
              <w:t xml:space="preserve"> </w:t>
            </w:r>
            <w:proofErr w:type="spellStart"/>
            <w:r w:rsidRPr="00B243A0">
              <w:rPr>
                <w:rFonts w:cs="Arial"/>
              </w:rPr>
              <w:t>of</w:t>
            </w:r>
            <w:proofErr w:type="spellEnd"/>
            <w:r w:rsidRPr="00B243A0">
              <w:rPr>
                <w:rFonts w:cs="Arial"/>
              </w:rPr>
              <w:t xml:space="preserve"> </w:t>
            </w:r>
            <w:proofErr w:type="spellStart"/>
            <w:r w:rsidRPr="00B243A0">
              <w:rPr>
                <w:rFonts w:cs="Arial"/>
              </w:rPr>
              <w:t>switchgear</w:t>
            </w:r>
            <w:proofErr w:type="spellEnd"/>
            <w:r w:rsidRPr="00B243A0">
              <w:rPr>
                <w:rFonts w:cs="Arial"/>
              </w:rPr>
              <w:t xml:space="preserve"> </w:t>
            </w:r>
            <w:proofErr w:type="spellStart"/>
            <w:r w:rsidRPr="00B243A0">
              <w:rPr>
                <w:rFonts w:cs="Arial"/>
              </w:rPr>
              <w:t>and</w:t>
            </w:r>
            <w:proofErr w:type="spellEnd"/>
            <w:r w:rsidRPr="00B243A0">
              <w:rPr>
                <w:rFonts w:cs="Arial"/>
              </w:rPr>
              <w:t xml:space="preserve"> </w:t>
            </w:r>
            <w:proofErr w:type="spellStart"/>
            <w:r w:rsidRPr="00B243A0">
              <w:rPr>
                <w:rFonts w:cs="Arial"/>
              </w:rPr>
              <w:t>controlgear</w:t>
            </w:r>
            <w:proofErr w:type="spellEnd"/>
            <w:r w:rsidRPr="00B243A0">
              <w:rPr>
                <w:rFonts w:cs="Arial"/>
              </w:rPr>
              <w:t>) skyriaus reikalavimais;</w:t>
            </w:r>
          </w:p>
          <w:p w14:paraId="728B5D8B" w14:textId="77777777" w:rsidR="00D66CCF" w:rsidRPr="00B243A0" w:rsidRDefault="00D66CCF" w:rsidP="00D66CCF">
            <w:pPr>
              <w:pStyle w:val="ListParagraph"/>
              <w:numPr>
                <w:ilvl w:val="0"/>
                <w:numId w:val="27"/>
              </w:numPr>
              <w:ind w:left="317" w:right="8"/>
              <w:jc w:val="both"/>
              <w:rPr>
                <w:rFonts w:cs="Arial"/>
              </w:rPr>
            </w:pPr>
            <w:r w:rsidRPr="00B243A0">
              <w:rPr>
                <w:rFonts w:cs="Arial"/>
              </w:rPr>
              <w:t>Įrengiamos dvi modulinės transformatorinės įžeminimo kontūro prijungimo vietos su gnybtais (Pvz. žemiau);</w:t>
            </w:r>
          </w:p>
          <w:p w14:paraId="679095AE" w14:textId="77777777" w:rsidR="00D66CCF" w:rsidRPr="00B243A0" w:rsidRDefault="00D66CCF" w:rsidP="00166802">
            <w:pPr>
              <w:ind w:right="8"/>
              <w:jc w:val="both"/>
              <w:rPr>
                <w:rFonts w:cs="Arial"/>
              </w:rPr>
            </w:pPr>
            <w:r w:rsidRPr="00B243A0">
              <w:rPr>
                <w:rFonts w:cs="Arial"/>
              </w:rPr>
              <w:t>Įžeminimo kontūro prijungimo gnybto pvz.:</w:t>
            </w:r>
          </w:p>
          <w:p w14:paraId="30CB1B8A" w14:textId="77777777" w:rsidR="00D66CCF" w:rsidRPr="00B243A0" w:rsidRDefault="00D66CCF" w:rsidP="00166802">
            <w:pPr>
              <w:ind w:right="8"/>
              <w:jc w:val="both"/>
              <w:rPr>
                <w:rFonts w:cs="Arial"/>
              </w:rPr>
            </w:pPr>
          </w:p>
          <w:p w14:paraId="7AEC431D" w14:textId="77777777" w:rsidR="00D66CCF" w:rsidRPr="00B243A0" w:rsidRDefault="00D66CCF" w:rsidP="00166802">
            <w:pPr>
              <w:ind w:right="8"/>
              <w:jc w:val="both"/>
              <w:rPr>
                <w:rFonts w:cs="Arial"/>
              </w:rPr>
            </w:pPr>
            <w:r w:rsidRPr="00B243A0">
              <w:rPr>
                <w:rFonts w:cs="Arial"/>
                <w:noProof/>
                <w:sz w:val="20"/>
                <w:szCs w:val="20"/>
                <w:lang w:eastAsia="lt-LT"/>
              </w:rPr>
              <w:lastRenderedPageBreak/>
              <w:drawing>
                <wp:anchor distT="0" distB="0" distL="114300" distR="114300" simplePos="0" relativeHeight="251662336" behindDoc="1" locked="0" layoutInCell="1" allowOverlap="1" wp14:anchorId="2693C1E4" wp14:editId="0D821635">
                  <wp:simplePos x="0" y="0"/>
                  <wp:positionH relativeFrom="column">
                    <wp:posOffset>163195</wp:posOffset>
                  </wp:positionH>
                  <wp:positionV relativeFrom="paragraph">
                    <wp:posOffset>-269240</wp:posOffset>
                  </wp:positionV>
                  <wp:extent cx="1981835" cy="1659890"/>
                  <wp:effectExtent l="228600" t="0" r="227965" b="226060"/>
                  <wp:wrapThrough wrapText="bothSides">
                    <wp:wrapPolygon edited="0">
                      <wp:start x="1785" y="-779"/>
                      <wp:lineTo x="278" y="-921"/>
                      <wp:lineTo x="-1318" y="6306"/>
                      <wp:lineTo x="-296" y="7291"/>
                      <wp:lineTo x="-1313" y="10542"/>
                      <wp:lineTo x="5155" y="13955"/>
                      <wp:lineTo x="321" y="15240"/>
                      <wp:lineTo x="881" y="16283"/>
                      <wp:lineTo x="8661" y="19752"/>
                      <wp:lineTo x="1786" y="21185"/>
                      <wp:lineTo x="3342" y="21879"/>
                      <wp:lineTo x="3682" y="21501"/>
                      <wp:lineTo x="11774" y="21139"/>
                      <wp:lineTo x="11968" y="21226"/>
                      <wp:lineTo x="21494" y="21239"/>
                      <wp:lineTo x="21805" y="17409"/>
                      <wp:lineTo x="21819" y="8154"/>
                      <wp:lineTo x="1785" y="-779"/>
                    </wp:wrapPolygon>
                  </wp:wrapThrough>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5776" t="5719" r="23051" b="13126"/>
                          <a:stretch/>
                        </pic:blipFill>
                        <pic:spPr bwMode="auto">
                          <a:xfrm rot="20371408">
                            <a:off x="0" y="0"/>
                            <a:ext cx="1981835" cy="1659890"/>
                          </a:xfrm>
                          <a:prstGeom prst="rect">
                            <a:avLst/>
                          </a:prstGeom>
                          <a:ln>
                            <a:noFill/>
                          </a:ln>
                          <a:extLst>
                            <a:ext uri="{53640926-AAD7-44D8-BBD7-CCE9431645EC}">
                              <a14:shadowObscured xmlns:a14="http://schemas.microsoft.com/office/drawing/2010/main"/>
                            </a:ext>
                          </a:extLst>
                        </pic:spPr>
                      </pic:pic>
                    </a:graphicData>
                  </a:graphic>
                </wp:anchor>
              </w:drawing>
            </w:r>
          </w:p>
          <w:p w14:paraId="54D7A266" w14:textId="77777777" w:rsidR="00D66CCF" w:rsidRPr="00B243A0" w:rsidRDefault="00D66CCF" w:rsidP="00166802">
            <w:pPr>
              <w:ind w:right="8"/>
              <w:jc w:val="both"/>
              <w:rPr>
                <w:rFonts w:cs="Arial"/>
              </w:rPr>
            </w:pPr>
          </w:p>
          <w:p w14:paraId="6F7E0E6D" w14:textId="77777777" w:rsidR="00D66CCF" w:rsidRPr="00B243A0" w:rsidRDefault="00D66CCF" w:rsidP="00166802">
            <w:pPr>
              <w:ind w:right="8"/>
              <w:jc w:val="both"/>
              <w:rPr>
                <w:rFonts w:cs="Arial"/>
              </w:rPr>
            </w:pPr>
          </w:p>
          <w:p w14:paraId="51FC509A" w14:textId="77777777" w:rsidR="00D66CCF" w:rsidRPr="00B243A0" w:rsidRDefault="00D66CCF" w:rsidP="00166802">
            <w:pPr>
              <w:ind w:right="8"/>
              <w:jc w:val="both"/>
              <w:rPr>
                <w:rFonts w:cs="Arial"/>
              </w:rPr>
            </w:pPr>
          </w:p>
          <w:p w14:paraId="57ACF817" w14:textId="77777777" w:rsidR="00D66CCF" w:rsidRPr="00B243A0" w:rsidRDefault="00D66CCF" w:rsidP="00166802">
            <w:pPr>
              <w:ind w:right="8"/>
              <w:jc w:val="both"/>
              <w:rPr>
                <w:rFonts w:cs="Arial"/>
              </w:rPr>
            </w:pPr>
          </w:p>
          <w:p w14:paraId="21B66386" w14:textId="77777777" w:rsidR="00D66CCF" w:rsidRPr="00B243A0" w:rsidRDefault="00D66CCF" w:rsidP="00166802">
            <w:pPr>
              <w:ind w:right="8"/>
              <w:jc w:val="both"/>
              <w:rPr>
                <w:rFonts w:cs="Arial"/>
              </w:rPr>
            </w:pPr>
          </w:p>
          <w:p w14:paraId="6D14C4FF" w14:textId="77777777" w:rsidR="00D66CCF" w:rsidRPr="00B243A0" w:rsidRDefault="00D66CCF" w:rsidP="00166802">
            <w:pPr>
              <w:ind w:right="8"/>
              <w:jc w:val="both"/>
              <w:rPr>
                <w:rFonts w:cs="Arial"/>
              </w:rPr>
            </w:pPr>
          </w:p>
          <w:p w14:paraId="50D6691D" w14:textId="77777777" w:rsidR="00D66CCF" w:rsidRPr="00B243A0" w:rsidRDefault="00D66CCF" w:rsidP="00166802">
            <w:pPr>
              <w:ind w:right="8"/>
              <w:jc w:val="both"/>
              <w:rPr>
                <w:rFonts w:cs="Arial"/>
              </w:rPr>
            </w:pPr>
          </w:p>
          <w:p w14:paraId="4C8B6EC0" w14:textId="77777777" w:rsidR="00D66CCF" w:rsidRPr="00B243A0" w:rsidRDefault="00D66CCF" w:rsidP="00166802">
            <w:pPr>
              <w:ind w:right="8"/>
              <w:jc w:val="both"/>
              <w:rPr>
                <w:rFonts w:cs="Arial"/>
              </w:rPr>
            </w:pPr>
          </w:p>
          <w:p w14:paraId="1C24A733" w14:textId="77777777" w:rsidR="00D66CCF" w:rsidRPr="00B243A0" w:rsidRDefault="00D66CCF" w:rsidP="00166802">
            <w:pPr>
              <w:ind w:right="8"/>
              <w:jc w:val="both"/>
              <w:rPr>
                <w:rFonts w:cs="Arial"/>
              </w:rPr>
            </w:pPr>
          </w:p>
          <w:p w14:paraId="452F1523" w14:textId="77777777" w:rsidR="00D66CCF" w:rsidRPr="00B243A0" w:rsidRDefault="00D66CCF" w:rsidP="00166802">
            <w:pPr>
              <w:ind w:right="8"/>
              <w:jc w:val="both"/>
              <w:rPr>
                <w:rFonts w:cs="Arial"/>
              </w:rPr>
            </w:pPr>
          </w:p>
          <w:p w14:paraId="3A4AAFBD" w14:textId="77777777" w:rsidR="00D66CCF" w:rsidRPr="00B243A0" w:rsidRDefault="00D66CCF" w:rsidP="00166802">
            <w:pPr>
              <w:ind w:right="8"/>
              <w:jc w:val="both"/>
              <w:rPr>
                <w:rFonts w:cs="Arial"/>
              </w:rPr>
            </w:pPr>
          </w:p>
          <w:p w14:paraId="5E44BF33" w14:textId="77777777" w:rsidR="00D66CCF" w:rsidRPr="00B243A0" w:rsidRDefault="00D66CCF" w:rsidP="00D66CCF">
            <w:pPr>
              <w:pStyle w:val="ListParagraph"/>
              <w:numPr>
                <w:ilvl w:val="0"/>
                <w:numId w:val="27"/>
              </w:numPr>
              <w:ind w:left="317" w:right="8"/>
              <w:jc w:val="both"/>
              <w:rPr>
                <w:rFonts w:cs="Arial"/>
              </w:rPr>
            </w:pPr>
            <w:r w:rsidRPr="00B243A0">
              <w:rPr>
                <w:rFonts w:cs="Arial"/>
              </w:rPr>
              <w:t>Transformatoriaus konstrukcijos įžeminimo laidininkas - varinis, lankstus ≥ 10 mm²;</w:t>
            </w:r>
          </w:p>
          <w:p w14:paraId="0E67E3B1" w14:textId="77777777" w:rsidR="00D66CCF" w:rsidRPr="00B243A0" w:rsidRDefault="00D66CCF" w:rsidP="00D66CCF">
            <w:pPr>
              <w:pStyle w:val="ListParagraph"/>
              <w:numPr>
                <w:ilvl w:val="0"/>
                <w:numId w:val="27"/>
              </w:numPr>
              <w:ind w:left="317" w:right="8"/>
              <w:jc w:val="both"/>
              <w:rPr>
                <w:rFonts w:cs="Arial"/>
              </w:rPr>
            </w:pPr>
            <w:r w:rsidRPr="00B243A0">
              <w:rPr>
                <w:rFonts w:cs="Arial"/>
              </w:rPr>
              <w:t xml:space="preserve">Transformatoriaus </w:t>
            </w:r>
            <w:proofErr w:type="spellStart"/>
            <w:r w:rsidRPr="00B243A0">
              <w:rPr>
                <w:rFonts w:cs="Arial"/>
              </w:rPr>
              <w:t>neutralės</w:t>
            </w:r>
            <w:proofErr w:type="spellEnd"/>
            <w:r w:rsidRPr="00B243A0">
              <w:rPr>
                <w:rFonts w:cs="Arial"/>
              </w:rPr>
              <w:t xml:space="preserve"> prijungimo laidininkas - vientisas, pažymėtas pagal „Elektros įrenginių įrengimo taisyklės“ aktualius reikalavimus;</w:t>
            </w:r>
          </w:p>
          <w:p w14:paraId="4296C0D0" w14:textId="77777777" w:rsidR="00D66CCF" w:rsidRPr="00B243A0" w:rsidRDefault="00D66CCF" w:rsidP="00D66CCF">
            <w:pPr>
              <w:pStyle w:val="ListParagraph"/>
              <w:numPr>
                <w:ilvl w:val="0"/>
                <w:numId w:val="27"/>
              </w:numPr>
              <w:ind w:left="317" w:right="8"/>
              <w:jc w:val="both"/>
              <w:rPr>
                <w:rFonts w:cs="Arial"/>
              </w:rPr>
            </w:pPr>
            <w:r w:rsidRPr="00B243A0">
              <w:rPr>
                <w:rFonts w:cs="Arial"/>
              </w:rPr>
              <w:t xml:space="preserve">Transformatoriaus 0,4 </w:t>
            </w:r>
            <w:proofErr w:type="spellStart"/>
            <w:r w:rsidRPr="00B243A0">
              <w:rPr>
                <w:rFonts w:cs="Arial"/>
              </w:rPr>
              <w:t>kV</w:t>
            </w:r>
            <w:proofErr w:type="spellEnd"/>
            <w:r w:rsidRPr="00B243A0">
              <w:rPr>
                <w:rFonts w:cs="Arial"/>
              </w:rPr>
              <w:t xml:space="preserve"> </w:t>
            </w:r>
            <w:proofErr w:type="spellStart"/>
            <w:r w:rsidRPr="00B243A0">
              <w:rPr>
                <w:rFonts w:cs="Arial"/>
              </w:rPr>
              <w:t>neutralės</w:t>
            </w:r>
            <w:proofErr w:type="spellEnd"/>
            <w:r w:rsidRPr="00B243A0">
              <w:rPr>
                <w:rFonts w:cs="Arial"/>
              </w:rPr>
              <w:t xml:space="preserve"> įžeminimas - išorinis įžeminimo kontūras (</w:t>
            </w:r>
            <w:proofErr w:type="spellStart"/>
            <w:r w:rsidRPr="00B243A0">
              <w:rPr>
                <w:rFonts w:cs="Arial"/>
              </w:rPr>
              <w:t>neutralė</w:t>
            </w:r>
            <w:proofErr w:type="spellEnd"/>
            <w:r w:rsidRPr="00B243A0">
              <w:rPr>
                <w:rFonts w:cs="Arial"/>
              </w:rPr>
              <w:t xml:space="preserve"> tiesiogiai įžeminama vientisu laidininku),  pagal „Elektros įrenginių įrengimo taisyklės“ aktualius reikalavimus.</w:t>
            </w:r>
          </w:p>
        </w:tc>
      </w:tr>
      <w:tr w:rsidR="00D66CCF" w:rsidRPr="00B243A0" w14:paraId="270A32E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1" w:type="dxa"/>
            <w:gridSpan w:val="3"/>
            <w:shd w:val="clear" w:color="auto" w:fill="92D050"/>
          </w:tcPr>
          <w:p w14:paraId="54FDC8B9" w14:textId="77777777" w:rsidR="00D66CCF" w:rsidRPr="00B243A0" w:rsidRDefault="00D66CCF" w:rsidP="00166802">
            <w:pPr>
              <w:ind w:right="8"/>
              <w:jc w:val="center"/>
              <w:rPr>
                <w:rFonts w:cs="Arial"/>
                <w:b/>
              </w:rPr>
            </w:pPr>
            <w:r w:rsidRPr="00B243A0">
              <w:rPr>
                <w:rFonts w:cs="Arial"/>
                <w:b/>
              </w:rPr>
              <w:lastRenderedPageBreak/>
              <w:t>Žymenys</w:t>
            </w:r>
          </w:p>
        </w:tc>
      </w:tr>
      <w:tr w:rsidR="00D66CCF" w:rsidRPr="00B243A0" w14:paraId="5274A44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4D4EBB21" w14:textId="77777777" w:rsidR="00D66CCF" w:rsidRPr="00B243A0" w:rsidRDefault="00D66CCF" w:rsidP="00D66CCF">
            <w:pPr>
              <w:numPr>
                <w:ilvl w:val="0"/>
                <w:numId w:val="21"/>
              </w:numPr>
              <w:ind w:right="8"/>
              <w:jc w:val="both"/>
              <w:rPr>
                <w:rFonts w:cs="Arial"/>
              </w:rPr>
            </w:pPr>
          </w:p>
        </w:tc>
        <w:tc>
          <w:tcPr>
            <w:tcW w:w="5395" w:type="dxa"/>
          </w:tcPr>
          <w:p w14:paraId="606DAF36" w14:textId="77777777" w:rsidR="00D66CCF" w:rsidRPr="00B243A0" w:rsidRDefault="00D66CCF" w:rsidP="00327236">
            <w:pPr>
              <w:ind w:right="8" w:firstLine="0"/>
              <w:jc w:val="both"/>
              <w:rPr>
                <w:rFonts w:cs="Arial"/>
              </w:rPr>
            </w:pPr>
            <w:r w:rsidRPr="00B243A0">
              <w:rPr>
                <w:rFonts w:cs="Arial"/>
              </w:rPr>
              <w:t>Fazių bei įžeminimo spalvinis žymėjimas</w:t>
            </w:r>
          </w:p>
        </w:tc>
        <w:tc>
          <w:tcPr>
            <w:tcW w:w="4102" w:type="dxa"/>
          </w:tcPr>
          <w:p w14:paraId="6AE79CBB" w14:textId="77777777" w:rsidR="00D66CCF" w:rsidRPr="00B243A0" w:rsidRDefault="00D66CCF" w:rsidP="00327236">
            <w:pPr>
              <w:ind w:right="-108" w:firstLine="0"/>
              <w:jc w:val="both"/>
              <w:rPr>
                <w:rFonts w:cs="Arial"/>
              </w:rPr>
            </w:pPr>
            <w:r w:rsidRPr="00B243A0">
              <w:rPr>
                <w:rFonts w:cs="Arial"/>
              </w:rPr>
              <w:t>Pagal „Elektros įrenginių įrengimo taisykles“ aktualius reikalavimus (LST EN 60446)</w:t>
            </w:r>
          </w:p>
        </w:tc>
      </w:tr>
      <w:tr w:rsidR="00D66CCF" w:rsidRPr="00B243A0" w14:paraId="185BE875"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FCEF276" w14:textId="77777777" w:rsidR="00D66CCF" w:rsidRPr="00B243A0" w:rsidRDefault="00D66CCF" w:rsidP="00D66CCF">
            <w:pPr>
              <w:numPr>
                <w:ilvl w:val="0"/>
                <w:numId w:val="21"/>
              </w:numPr>
              <w:ind w:right="8"/>
              <w:jc w:val="both"/>
              <w:rPr>
                <w:rFonts w:cs="Arial"/>
              </w:rPr>
            </w:pPr>
          </w:p>
        </w:tc>
        <w:tc>
          <w:tcPr>
            <w:tcW w:w="5395" w:type="dxa"/>
          </w:tcPr>
          <w:p w14:paraId="21387B53" w14:textId="77777777" w:rsidR="00D66CCF" w:rsidRPr="00B243A0" w:rsidRDefault="00D66CCF" w:rsidP="00327236">
            <w:pPr>
              <w:ind w:right="8" w:firstLine="0"/>
              <w:jc w:val="both"/>
              <w:rPr>
                <w:rFonts w:cs="Arial"/>
              </w:rPr>
            </w:pPr>
            <w:r w:rsidRPr="00B243A0">
              <w:rPr>
                <w:rFonts w:cs="Arial"/>
                <w:lang w:eastAsia="lt-LT"/>
              </w:rPr>
              <w:t>Ženklas įspėjantis apie elektros srovės smūgio pavojų (pagal „Elektros įrenginių eksploatavimo saugos taisyklių“ reikalavimus)</w:t>
            </w:r>
          </w:p>
        </w:tc>
        <w:tc>
          <w:tcPr>
            <w:tcW w:w="4102" w:type="dxa"/>
          </w:tcPr>
          <w:p w14:paraId="0EDFEC8E" w14:textId="77777777" w:rsidR="00D66CCF" w:rsidRPr="00B243A0" w:rsidRDefault="00D66CCF" w:rsidP="00327236">
            <w:pPr>
              <w:ind w:right="-1" w:firstLine="0"/>
              <w:jc w:val="both"/>
              <w:rPr>
                <w:rFonts w:cs="Arial"/>
              </w:rPr>
            </w:pPr>
            <w:r w:rsidRPr="00B243A0">
              <w:rPr>
                <w:rFonts w:cs="Arial"/>
                <w:lang w:eastAsia="lt-LT"/>
              </w:rPr>
              <w:t xml:space="preserve">Ant visų transformatorinės durų, bei transformatoriaus </w:t>
            </w:r>
            <w:r w:rsidRPr="00B243A0">
              <w:rPr>
                <w:rFonts w:cs="Arial"/>
              </w:rPr>
              <w:t>apsauginių barjerų ženklas turi būti pagamintas iš ≥1,5 mm storio plastiko, atsparaus UV ir atmosferiniam poveikiui.</w:t>
            </w:r>
          </w:p>
          <w:p w14:paraId="3F82CF6A" w14:textId="77777777" w:rsidR="00D66CCF" w:rsidRPr="00B243A0" w:rsidRDefault="00D66CCF" w:rsidP="00327236">
            <w:pPr>
              <w:ind w:right="-1" w:firstLine="0"/>
              <w:jc w:val="both"/>
              <w:rPr>
                <w:rFonts w:cs="Arial"/>
              </w:rPr>
            </w:pPr>
            <w:r w:rsidRPr="00B243A0">
              <w:rPr>
                <w:rFonts w:cs="Arial"/>
              </w:rPr>
              <w:t>(pagal techninius reikalavimus)</w:t>
            </w:r>
          </w:p>
        </w:tc>
      </w:tr>
      <w:tr w:rsidR="00D66CCF" w:rsidRPr="00B243A0" w14:paraId="0E821F6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18F186E8" w14:textId="77777777" w:rsidR="00D66CCF" w:rsidRPr="00B243A0" w:rsidRDefault="00D66CCF" w:rsidP="00D66CCF">
            <w:pPr>
              <w:numPr>
                <w:ilvl w:val="0"/>
                <w:numId w:val="21"/>
              </w:numPr>
              <w:ind w:right="8"/>
              <w:jc w:val="both"/>
              <w:rPr>
                <w:rFonts w:cs="Arial"/>
              </w:rPr>
            </w:pPr>
          </w:p>
        </w:tc>
        <w:tc>
          <w:tcPr>
            <w:tcW w:w="5395" w:type="dxa"/>
          </w:tcPr>
          <w:p w14:paraId="04D120D1" w14:textId="77777777" w:rsidR="00D66CCF" w:rsidRPr="00B243A0" w:rsidRDefault="00D66CCF" w:rsidP="00327236">
            <w:pPr>
              <w:ind w:right="8" w:firstLine="0"/>
              <w:jc w:val="both"/>
              <w:rPr>
                <w:rFonts w:cs="Arial"/>
              </w:rPr>
            </w:pPr>
            <w:proofErr w:type="spellStart"/>
            <w:r w:rsidRPr="00B243A0">
              <w:rPr>
                <w:rFonts w:cs="Arial"/>
              </w:rPr>
              <w:t>Mnemoschemos</w:t>
            </w:r>
            <w:proofErr w:type="spellEnd"/>
            <w:r w:rsidRPr="00B243A0">
              <w:rPr>
                <w:rFonts w:cs="Arial"/>
              </w:rPr>
              <w:t xml:space="preserve"> </w:t>
            </w:r>
          </w:p>
        </w:tc>
        <w:tc>
          <w:tcPr>
            <w:tcW w:w="4102" w:type="dxa"/>
          </w:tcPr>
          <w:p w14:paraId="65E49DAF" w14:textId="77777777" w:rsidR="00D66CCF" w:rsidRPr="00B243A0" w:rsidRDefault="00D66CCF" w:rsidP="00327236">
            <w:pPr>
              <w:ind w:firstLine="0"/>
              <w:jc w:val="both"/>
              <w:rPr>
                <w:rFonts w:cs="Arial"/>
              </w:rPr>
            </w:pPr>
            <w:r w:rsidRPr="00B243A0">
              <w:rPr>
                <w:rFonts w:cs="Arial"/>
              </w:rPr>
              <w:t>Ant 10 </w:t>
            </w:r>
            <w:proofErr w:type="spellStart"/>
            <w:r w:rsidRPr="00B243A0">
              <w:rPr>
                <w:rFonts w:cs="Arial"/>
              </w:rPr>
              <w:t>kV</w:t>
            </w:r>
            <w:proofErr w:type="spellEnd"/>
            <w:r w:rsidRPr="00B243A0">
              <w:rPr>
                <w:rFonts w:cs="Arial"/>
              </w:rPr>
              <w:t xml:space="preserve"> skirstyklos</w:t>
            </w:r>
          </w:p>
        </w:tc>
      </w:tr>
      <w:tr w:rsidR="00D66CCF" w:rsidRPr="00B243A0" w14:paraId="0D5DCE00"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30FBDB02" w14:textId="77777777" w:rsidR="00D66CCF" w:rsidRPr="00B243A0" w:rsidRDefault="00D66CCF" w:rsidP="00D66CCF">
            <w:pPr>
              <w:numPr>
                <w:ilvl w:val="0"/>
                <w:numId w:val="21"/>
              </w:numPr>
              <w:ind w:right="8"/>
              <w:jc w:val="both"/>
              <w:rPr>
                <w:rFonts w:cs="Arial"/>
              </w:rPr>
            </w:pPr>
          </w:p>
        </w:tc>
        <w:tc>
          <w:tcPr>
            <w:tcW w:w="5395" w:type="dxa"/>
          </w:tcPr>
          <w:p w14:paraId="490DA9BA" w14:textId="77777777" w:rsidR="00D66CCF" w:rsidRPr="00B243A0" w:rsidRDefault="00D66CCF" w:rsidP="00327236">
            <w:pPr>
              <w:ind w:right="8" w:firstLine="0"/>
              <w:jc w:val="both"/>
              <w:rPr>
                <w:rFonts w:cs="Arial"/>
              </w:rPr>
            </w:pPr>
            <w:r w:rsidRPr="00B243A0">
              <w:rPr>
                <w:rFonts w:cs="Arial"/>
              </w:rPr>
              <w:t xml:space="preserve">Operatyviniai ir kiti užrašai </w:t>
            </w:r>
          </w:p>
        </w:tc>
        <w:tc>
          <w:tcPr>
            <w:tcW w:w="4102" w:type="dxa"/>
          </w:tcPr>
          <w:p w14:paraId="2C3521C8" w14:textId="77777777" w:rsidR="00D66CCF" w:rsidRPr="00B243A0" w:rsidRDefault="00D66CCF" w:rsidP="00327236">
            <w:pPr>
              <w:ind w:firstLine="0"/>
              <w:jc w:val="both"/>
              <w:rPr>
                <w:rFonts w:cs="Arial"/>
              </w:rPr>
            </w:pPr>
            <w:r w:rsidRPr="00B243A0">
              <w:rPr>
                <w:rFonts w:cs="Arial"/>
              </w:rPr>
              <w:t>Lietuvių kalba, pagal elektros įrenginių operatyvinių ir technologinių pavadinimų sudarymo tvarką, patvirtintus techninius reikalavimus.</w:t>
            </w:r>
          </w:p>
        </w:tc>
      </w:tr>
      <w:tr w:rsidR="00D66CCF" w:rsidRPr="00B243A0" w14:paraId="40EB1773"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62B48F65" w14:textId="77777777" w:rsidR="00D66CCF" w:rsidRPr="00B243A0" w:rsidRDefault="00D66CCF" w:rsidP="00D66CCF">
            <w:pPr>
              <w:numPr>
                <w:ilvl w:val="0"/>
                <w:numId w:val="21"/>
              </w:numPr>
              <w:ind w:right="8"/>
              <w:jc w:val="both"/>
              <w:rPr>
                <w:rFonts w:cs="Arial"/>
              </w:rPr>
            </w:pPr>
          </w:p>
        </w:tc>
        <w:tc>
          <w:tcPr>
            <w:tcW w:w="5395" w:type="dxa"/>
          </w:tcPr>
          <w:p w14:paraId="43EDF4C7" w14:textId="77777777" w:rsidR="00D66CCF" w:rsidRPr="00B243A0" w:rsidRDefault="00D66CCF" w:rsidP="00327236">
            <w:pPr>
              <w:ind w:right="8" w:firstLine="0"/>
              <w:jc w:val="both"/>
              <w:rPr>
                <w:rFonts w:cs="Arial"/>
              </w:rPr>
            </w:pPr>
            <w:r w:rsidRPr="00B243A0">
              <w:rPr>
                <w:rFonts w:cs="Arial"/>
              </w:rPr>
              <w:t xml:space="preserve">Durų užrakinimo sistema </w:t>
            </w:r>
          </w:p>
        </w:tc>
        <w:tc>
          <w:tcPr>
            <w:tcW w:w="4102" w:type="dxa"/>
          </w:tcPr>
          <w:p w14:paraId="1AD43D07" w14:textId="77777777" w:rsidR="00D66CCF" w:rsidRPr="00B243A0" w:rsidRDefault="00D66CCF" w:rsidP="00327236">
            <w:pPr>
              <w:ind w:firstLine="0"/>
              <w:jc w:val="both"/>
              <w:rPr>
                <w:rFonts w:cs="Arial"/>
                <w:b/>
              </w:rPr>
            </w:pPr>
            <w:r w:rsidRPr="00B243A0">
              <w:rPr>
                <w:rFonts w:cs="Arial"/>
              </w:rPr>
              <w:t>Pagal „Modulinių ir betoninių transformatorinių užrakinimo spynos ir raktai“</w:t>
            </w:r>
          </w:p>
          <w:p w14:paraId="5B35FB00" w14:textId="77777777" w:rsidR="00D66CCF" w:rsidRPr="00B243A0" w:rsidRDefault="00D66CCF" w:rsidP="00327236">
            <w:pPr>
              <w:ind w:firstLine="0"/>
              <w:jc w:val="both"/>
              <w:rPr>
                <w:rFonts w:cs="Arial"/>
              </w:rPr>
            </w:pPr>
            <w:r w:rsidRPr="00B243A0">
              <w:rPr>
                <w:rFonts w:cs="Arial"/>
              </w:rPr>
              <w:t>techninius reikalavimus.</w:t>
            </w:r>
          </w:p>
        </w:tc>
      </w:tr>
      <w:tr w:rsidR="00D66CCF" w:rsidRPr="00B243A0" w14:paraId="6BA9142D"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15EF7890" w14:textId="77777777" w:rsidR="00D66CCF" w:rsidRPr="00B243A0" w:rsidRDefault="00D66CCF" w:rsidP="00D66CCF">
            <w:pPr>
              <w:numPr>
                <w:ilvl w:val="0"/>
                <w:numId w:val="21"/>
              </w:numPr>
              <w:ind w:right="8"/>
              <w:jc w:val="both"/>
              <w:rPr>
                <w:rFonts w:cs="Arial"/>
              </w:rPr>
            </w:pPr>
          </w:p>
        </w:tc>
        <w:tc>
          <w:tcPr>
            <w:tcW w:w="5395" w:type="dxa"/>
          </w:tcPr>
          <w:p w14:paraId="1EF0E15D" w14:textId="77777777" w:rsidR="00D66CCF" w:rsidRPr="00B243A0" w:rsidRDefault="00D66CCF" w:rsidP="00327236">
            <w:pPr>
              <w:ind w:right="8" w:firstLine="0"/>
              <w:jc w:val="both"/>
              <w:rPr>
                <w:rFonts w:cs="Arial"/>
              </w:rPr>
            </w:pPr>
            <w:r w:rsidRPr="00B243A0">
              <w:rPr>
                <w:rFonts w:cs="Arial"/>
              </w:rPr>
              <w:t>Durų fiksavimas</w:t>
            </w:r>
          </w:p>
        </w:tc>
        <w:tc>
          <w:tcPr>
            <w:tcW w:w="4102" w:type="dxa"/>
          </w:tcPr>
          <w:p w14:paraId="1A027757" w14:textId="77777777" w:rsidR="00D66CCF" w:rsidRPr="00B243A0" w:rsidRDefault="00D66CCF" w:rsidP="00327236">
            <w:pPr>
              <w:ind w:right="-143" w:firstLine="0"/>
              <w:jc w:val="both"/>
              <w:rPr>
                <w:rFonts w:cs="Arial"/>
              </w:rPr>
            </w:pPr>
            <w:r w:rsidRPr="00B243A0">
              <w:rPr>
                <w:rFonts w:cs="Arial"/>
              </w:rPr>
              <w:t>Atidarytos durys tvirtinamos fiksatoriumi</w:t>
            </w:r>
          </w:p>
        </w:tc>
      </w:tr>
      <w:tr w:rsidR="00D66CCF" w:rsidRPr="00B243A0" w14:paraId="3C7C216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5077FECE" w14:textId="77777777" w:rsidR="00D66CCF" w:rsidRPr="00B243A0" w:rsidRDefault="00D66CCF" w:rsidP="00D66CCF">
            <w:pPr>
              <w:numPr>
                <w:ilvl w:val="0"/>
                <w:numId w:val="21"/>
              </w:numPr>
              <w:ind w:right="8"/>
              <w:jc w:val="both"/>
              <w:rPr>
                <w:rFonts w:cs="Arial"/>
              </w:rPr>
            </w:pPr>
          </w:p>
        </w:tc>
        <w:tc>
          <w:tcPr>
            <w:tcW w:w="9497" w:type="dxa"/>
            <w:gridSpan w:val="2"/>
          </w:tcPr>
          <w:p w14:paraId="2676F370" w14:textId="77777777" w:rsidR="00D66CCF" w:rsidRPr="00B243A0" w:rsidRDefault="00D66CCF" w:rsidP="00327236">
            <w:pPr>
              <w:ind w:firstLine="0"/>
              <w:jc w:val="both"/>
              <w:rPr>
                <w:rFonts w:cs="Arial"/>
              </w:rPr>
            </w:pPr>
            <w:r w:rsidRPr="00B243A0">
              <w:rPr>
                <w:rFonts w:cs="Arial"/>
              </w:rPr>
              <w:t xml:space="preserve">Techniniai dokumentai teikiami, jei siūloma transformatorinė nėra patvirtinta Bendrovės atitinkančių medžiagų įrenginių sąraše: </w:t>
            </w:r>
          </w:p>
          <w:p w14:paraId="3C65D7EB" w14:textId="77777777" w:rsidR="00D66CCF" w:rsidRPr="00B243A0" w:rsidRDefault="00D66CCF" w:rsidP="00D66CCF">
            <w:pPr>
              <w:numPr>
                <w:ilvl w:val="1"/>
                <w:numId w:val="25"/>
              </w:numPr>
              <w:tabs>
                <w:tab w:val="clear" w:pos="1440"/>
              </w:tabs>
              <w:ind w:left="317"/>
              <w:jc w:val="both"/>
              <w:rPr>
                <w:rFonts w:cs="Arial"/>
              </w:rPr>
            </w:pPr>
            <w:r w:rsidRPr="00B243A0">
              <w:rPr>
                <w:rFonts w:cs="Arial"/>
              </w:rPr>
              <w:t>Su Bendrove suderintas  transformatorinės pasas lietuvių arba anglų kalbomis;</w:t>
            </w:r>
          </w:p>
          <w:p w14:paraId="2A19301C" w14:textId="77777777" w:rsidR="00D66CCF" w:rsidRPr="00B243A0" w:rsidRDefault="00D66CCF" w:rsidP="00D66CCF">
            <w:pPr>
              <w:numPr>
                <w:ilvl w:val="1"/>
                <w:numId w:val="25"/>
              </w:numPr>
              <w:tabs>
                <w:tab w:val="clear" w:pos="1440"/>
              </w:tabs>
              <w:ind w:left="317"/>
              <w:jc w:val="both"/>
              <w:rPr>
                <w:rFonts w:cs="Arial"/>
              </w:rPr>
            </w:pPr>
            <w:r w:rsidRPr="00B243A0">
              <w:rPr>
                <w:rFonts w:cs="Arial"/>
              </w:rPr>
              <w:t>Komplektuojamųjų įrenginių pasai lietuvių arba anglų kalbomis;</w:t>
            </w:r>
          </w:p>
          <w:p w14:paraId="23575E91" w14:textId="77777777" w:rsidR="00D66CCF" w:rsidRPr="00B243A0" w:rsidRDefault="00D66CCF" w:rsidP="00D66CCF">
            <w:pPr>
              <w:numPr>
                <w:ilvl w:val="1"/>
                <w:numId w:val="25"/>
              </w:numPr>
              <w:tabs>
                <w:tab w:val="clear" w:pos="1440"/>
              </w:tabs>
              <w:ind w:left="317" w:right="-143"/>
              <w:jc w:val="both"/>
              <w:rPr>
                <w:rFonts w:cs="Arial"/>
              </w:rPr>
            </w:pPr>
            <w:r w:rsidRPr="00B243A0">
              <w:rPr>
                <w:rFonts w:cs="Arial"/>
              </w:rPr>
              <w:t>Transportavimo, montavimo instrukcijos lietuvių ir anglų (</w:t>
            </w:r>
            <w:r w:rsidRPr="00B243A0">
              <w:rPr>
                <w:rFonts w:cs="Arial"/>
                <w:lang w:eastAsia="lt-LT"/>
              </w:rPr>
              <w:t>jei gamintojas ne Lietuvos įmonė)</w:t>
            </w:r>
            <w:r w:rsidRPr="00B243A0">
              <w:rPr>
                <w:rFonts w:cs="Arial"/>
              </w:rPr>
              <w:t xml:space="preserve">  kalbomis;</w:t>
            </w:r>
          </w:p>
          <w:p w14:paraId="69D3A396" w14:textId="77777777" w:rsidR="00D66CCF" w:rsidRPr="00B243A0" w:rsidRDefault="00D66CCF" w:rsidP="00D66CCF">
            <w:pPr>
              <w:numPr>
                <w:ilvl w:val="1"/>
                <w:numId w:val="25"/>
              </w:numPr>
              <w:tabs>
                <w:tab w:val="clear" w:pos="1440"/>
              </w:tabs>
              <w:ind w:left="317" w:right="-143"/>
              <w:jc w:val="both"/>
              <w:rPr>
                <w:rFonts w:cs="Arial"/>
              </w:rPr>
            </w:pPr>
            <w:r w:rsidRPr="00B243A0">
              <w:rPr>
                <w:rFonts w:cs="Arial"/>
              </w:rPr>
              <w:t>Eksploatavimo instrukcija lietuvių ir/arba anglų (</w:t>
            </w:r>
            <w:r w:rsidRPr="00B243A0">
              <w:rPr>
                <w:rFonts w:cs="Arial"/>
                <w:lang w:eastAsia="lt-LT"/>
              </w:rPr>
              <w:t>jei gamintojas ne Lietuvos įmonė)</w:t>
            </w:r>
            <w:r w:rsidRPr="00B243A0">
              <w:rPr>
                <w:rFonts w:cs="Arial"/>
              </w:rPr>
              <w:t xml:space="preserve"> kalbomis;</w:t>
            </w:r>
          </w:p>
          <w:p w14:paraId="77379332" w14:textId="77777777" w:rsidR="00D66CCF" w:rsidRPr="00B243A0" w:rsidRDefault="00D66CCF" w:rsidP="00D66CCF">
            <w:pPr>
              <w:numPr>
                <w:ilvl w:val="1"/>
                <w:numId w:val="25"/>
              </w:numPr>
              <w:tabs>
                <w:tab w:val="clear" w:pos="1440"/>
              </w:tabs>
              <w:ind w:left="317" w:right="-143"/>
              <w:jc w:val="both"/>
              <w:rPr>
                <w:rFonts w:cs="Arial"/>
              </w:rPr>
            </w:pPr>
            <w:r w:rsidRPr="00B243A0">
              <w:rPr>
                <w:rFonts w:cs="Arial"/>
              </w:rPr>
              <w:t>Transformatorinės brėžiniai (grunto darbai, bendras vaizdas-</w:t>
            </w:r>
            <w:proofErr w:type="spellStart"/>
            <w:r w:rsidRPr="00B243A0">
              <w:rPr>
                <w:rFonts w:cs="Arial"/>
              </w:rPr>
              <w:t>gabaritinis</w:t>
            </w:r>
            <w:proofErr w:type="spellEnd"/>
            <w:r w:rsidRPr="00B243A0">
              <w:rPr>
                <w:rFonts w:cs="Arial"/>
              </w:rPr>
              <w:t>, galios transformatoriaus skyriaus, įrangos išdėstymo, kontrolinės apskaitos, pamato, TSPĮ spintos montavimo vieta);</w:t>
            </w:r>
          </w:p>
          <w:p w14:paraId="2A16DFF9" w14:textId="77777777" w:rsidR="00D66CCF" w:rsidRPr="00B243A0" w:rsidRDefault="00D66CCF" w:rsidP="00D66CCF">
            <w:pPr>
              <w:numPr>
                <w:ilvl w:val="1"/>
                <w:numId w:val="25"/>
              </w:numPr>
              <w:tabs>
                <w:tab w:val="clear" w:pos="1440"/>
              </w:tabs>
              <w:ind w:left="317" w:right="-143"/>
              <w:jc w:val="both"/>
              <w:rPr>
                <w:rFonts w:cs="Arial"/>
              </w:rPr>
            </w:pPr>
            <w:r w:rsidRPr="00B243A0">
              <w:rPr>
                <w:rFonts w:cs="Arial"/>
              </w:rPr>
              <w:t>Pateikiamų techninių dokumentų rejestras;</w:t>
            </w:r>
          </w:p>
          <w:p w14:paraId="4A9B2235" w14:textId="77777777" w:rsidR="00D66CCF" w:rsidRPr="00B243A0" w:rsidRDefault="00D66CCF" w:rsidP="00D66CCF">
            <w:pPr>
              <w:numPr>
                <w:ilvl w:val="1"/>
                <w:numId w:val="25"/>
              </w:numPr>
              <w:tabs>
                <w:tab w:val="clear" w:pos="1440"/>
              </w:tabs>
              <w:ind w:left="317"/>
              <w:jc w:val="both"/>
              <w:rPr>
                <w:rFonts w:cs="Arial"/>
              </w:rPr>
            </w:pPr>
            <w:r w:rsidRPr="00B243A0">
              <w:rPr>
                <w:rFonts w:cs="Arial"/>
              </w:rPr>
              <w:t>Kartu su transformatorine turi būti pateikiama pilna transformatorinės antrinių grandinių schema;</w:t>
            </w:r>
          </w:p>
        </w:tc>
      </w:tr>
      <w:tr w:rsidR="00D66CCF" w:rsidRPr="00B243A0" w14:paraId="1ED211B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011B01BB" w14:textId="77777777" w:rsidR="00D66CCF" w:rsidRPr="00B243A0" w:rsidRDefault="00D66CCF" w:rsidP="00D66CCF">
            <w:pPr>
              <w:numPr>
                <w:ilvl w:val="0"/>
                <w:numId w:val="21"/>
              </w:numPr>
              <w:ind w:right="8"/>
              <w:jc w:val="both"/>
              <w:rPr>
                <w:rFonts w:cs="Arial"/>
              </w:rPr>
            </w:pPr>
          </w:p>
        </w:tc>
        <w:tc>
          <w:tcPr>
            <w:tcW w:w="5395" w:type="dxa"/>
          </w:tcPr>
          <w:p w14:paraId="041E2014" w14:textId="77777777" w:rsidR="00D66CCF" w:rsidRPr="00B243A0" w:rsidRDefault="00D66CCF" w:rsidP="00327236">
            <w:pPr>
              <w:ind w:right="8" w:firstLine="0"/>
              <w:jc w:val="both"/>
              <w:rPr>
                <w:rFonts w:cs="Arial"/>
              </w:rPr>
            </w:pPr>
            <w:r w:rsidRPr="00B243A0">
              <w:rPr>
                <w:rFonts w:cs="Arial"/>
              </w:rPr>
              <w:t>Tarnavimo laikas</w:t>
            </w:r>
          </w:p>
        </w:tc>
        <w:tc>
          <w:tcPr>
            <w:tcW w:w="4102" w:type="dxa"/>
          </w:tcPr>
          <w:p w14:paraId="12C15B23" w14:textId="77777777" w:rsidR="00D66CCF" w:rsidRPr="00B243A0" w:rsidRDefault="00D66CCF" w:rsidP="00327236">
            <w:pPr>
              <w:tabs>
                <w:tab w:val="left" w:pos="316"/>
              </w:tabs>
              <w:ind w:firstLine="0"/>
              <w:jc w:val="both"/>
              <w:rPr>
                <w:rFonts w:cs="Arial"/>
              </w:rPr>
            </w:pPr>
            <w:r w:rsidRPr="00B243A0">
              <w:rPr>
                <w:rFonts w:cs="Arial"/>
              </w:rPr>
              <w:t>≥ 25 metai</w:t>
            </w:r>
          </w:p>
        </w:tc>
      </w:tr>
      <w:tr w:rsidR="00D66CCF" w:rsidRPr="00B243A0" w14:paraId="27CAB17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7BFE2BF7" w14:textId="77777777" w:rsidR="00D66CCF" w:rsidRPr="00B243A0" w:rsidRDefault="00D66CCF" w:rsidP="00D66CCF">
            <w:pPr>
              <w:numPr>
                <w:ilvl w:val="0"/>
                <w:numId w:val="21"/>
              </w:numPr>
              <w:ind w:right="8"/>
              <w:jc w:val="both"/>
              <w:rPr>
                <w:rFonts w:cs="Arial"/>
              </w:rPr>
            </w:pPr>
          </w:p>
        </w:tc>
        <w:tc>
          <w:tcPr>
            <w:tcW w:w="5395" w:type="dxa"/>
          </w:tcPr>
          <w:p w14:paraId="60E9A5A1" w14:textId="77777777" w:rsidR="00D66CCF" w:rsidRPr="00B243A0" w:rsidRDefault="00D66CCF" w:rsidP="00327236">
            <w:pPr>
              <w:ind w:right="8" w:firstLine="0"/>
              <w:jc w:val="both"/>
              <w:rPr>
                <w:rFonts w:cs="Arial"/>
              </w:rPr>
            </w:pPr>
            <w:r w:rsidRPr="00B243A0">
              <w:rPr>
                <w:rFonts w:cs="Arial"/>
              </w:rPr>
              <w:t>Garantinis laikas</w:t>
            </w:r>
          </w:p>
        </w:tc>
        <w:tc>
          <w:tcPr>
            <w:tcW w:w="4102" w:type="dxa"/>
          </w:tcPr>
          <w:p w14:paraId="7E83F7E9" w14:textId="77777777" w:rsidR="00D66CCF" w:rsidRPr="00B243A0" w:rsidRDefault="00D66CCF" w:rsidP="00327236">
            <w:pPr>
              <w:tabs>
                <w:tab w:val="left" w:pos="316"/>
              </w:tabs>
              <w:ind w:firstLine="0"/>
              <w:jc w:val="both"/>
              <w:rPr>
                <w:rFonts w:cs="Arial"/>
              </w:rPr>
            </w:pPr>
            <w:r w:rsidRPr="00B243A0">
              <w:rPr>
                <w:rFonts w:cs="Arial"/>
              </w:rPr>
              <w:t>≥ 24 mėnesiai</w:t>
            </w:r>
          </w:p>
        </w:tc>
      </w:tr>
      <w:tr w:rsidR="00D66CCF" w:rsidRPr="00B243A0" w14:paraId="2F1B0A8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704" w:type="dxa"/>
          </w:tcPr>
          <w:p w14:paraId="2606D39C" w14:textId="77777777" w:rsidR="00D66CCF" w:rsidRPr="00B243A0" w:rsidRDefault="00D66CCF" w:rsidP="00D66CCF">
            <w:pPr>
              <w:numPr>
                <w:ilvl w:val="0"/>
                <w:numId w:val="21"/>
              </w:numPr>
              <w:ind w:right="8"/>
              <w:jc w:val="both"/>
              <w:rPr>
                <w:rFonts w:cs="Arial"/>
              </w:rPr>
            </w:pPr>
          </w:p>
        </w:tc>
        <w:tc>
          <w:tcPr>
            <w:tcW w:w="5395" w:type="dxa"/>
          </w:tcPr>
          <w:p w14:paraId="6EF0D60B" w14:textId="77777777" w:rsidR="00D66CCF" w:rsidRPr="00B243A0" w:rsidRDefault="00D66CCF" w:rsidP="00327236">
            <w:pPr>
              <w:ind w:right="8" w:firstLine="0"/>
              <w:jc w:val="both"/>
              <w:rPr>
                <w:rFonts w:cs="Arial"/>
              </w:rPr>
            </w:pPr>
            <w:r w:rsidRPr="00B243A0">
              <w:rPr>
                <w:rFonts w:cs="Arial"/>
              </w:rPr>
              <w:t>Apžiūrų periodiškumas</w:t>
            </w:r>
          </w:p>
        </w:tc>
        <w:tc>
          <w:tcPr>
            <w:tcW w:w="4102" w:type="dxa"/>
          </w:tcPr>
          <w:p w14:paraId="2850640D" w14:textId="77777777" w:rsidR="00D66CCF" w:rsidRPr="00B243A0" w:rsidRDefault="00D66CCF" w:rsidP="00327236">
            <w:pPr>
              <w:tabs>
                <w:tab w:val="left" w:pos="316"/>
              </w:tabs>
              <w:ind w:firstLine="0"/>
              <w:jc w:val="both"/>
              <w:rPr>
                <w:rFonts w:cs="Arial"/>
              </w:rPr>
            </w:pPr>
            <w:r w:rsidRPr="00B243A0">
              <w:rPr>
                <w:rFonts w:cs="Arial"/>
              </w:rPr>
              <w:t>≥ 6 metai</w:t>
            </w:r>
          </w:p>
        </w:tc>
      </w:tr>
    </w:tbl>
    <w:p w14:paraId="3B6FEC02" w14:textId="77777777" w:rsidR="00D66CCF" w:rsidRPr="00B243A0" w:rsidRDefault="00D66CCF" w:rsidP="00327236">
      <w:pPr>
        <w:ind w:firstLine="0"/>
        <w:jc w:val="both"/>
        <w:rPr>
          <w:rFonts w:cs="Arial"/>
          <w:b/>
        </w:rPr>
      </w:pPr>
      <w:r w:rsidRPr="00B243A0">
        <w:rPr>
          <w:rFonts w:cs="Arial"/>
          <w:b/>
        </w:rPr>
        <w:t xml:space="preserve">Pastaba: </w:t>
      </w:r>
    </w:p>
    <w:p w14:paraId="4FBDD215" w14:textId="77777777" w:rsidR="00D66CCF" w:rsidRPr="00B243A0" w:rsidRDefault="00D66CCF" w:rsidP="00327236">
      <w:pPr>
        <w:ind w:firstLine="0"/>
        <w:jc w:val="both"/>
        <w:rPr>
          <w:rFonts w:cs="Arial"/>
        </w:rPr>
      </w:pPr>
      <w:r w:rsidRPr="00B243A0">
        <w:rPr>
          <w:rFonts w:cs="Arial"/>
          <w:b/>
          <w:sz w:val="28"/>
          <w:szCs w:val="28"/>
        </w:rPr>
        <w:lastRenderedPageBreak/>
        <w:t>*</w:t>
      </w:r>
      <w:r w:rsidRPr="00B243A0">
        <w:rPr>
          <w:rFonts w:cs="Arial"/>
          <w:b/>
        </w:rPr>
        <w:t xml:space="preserve"> Pagal atskirus projektinius sprendimus gali būti įrengiamos </w:t>
      </w:r>
      <w:r w:rsidRPr="00B243A0">
        <w:rPr>
          <w:rFonts w:cs="Arial"/>
          <w:b/>
          <w:lang w:val="en-US"/>
        </w:rPr>
        <w:t>6</w:t>
      </w:r>
      <w:r w:rsidRPr="00B243A0">
        <w:rPr>
          <w:rFonts w:cs="Arial"/>
          <w:b/>
        </w:rPr>
        <w:t xml:space="preserve"> atskiros kabelių užvedimo angos </w:t>
      </w:r>
      <w:proofErr w:type="spellStart"/>
      <w:r w:rsidRPr="00B243A0">
        <w:rPr>
          <w:rFonts w:cs="Arial"/>
          <w:b/>
        </w:rPr>
        <w:t>viengysliams</w:t>
      </w:r>
      <w:proofErr w:type="spellEnd"/>
      <w:r w:rsidRPr="00B243A0">
        <w:rPr>
          <w:rFonts w:cs="Arial"/>
          <w:b/>
        </w:rPr>
        <w:t xml:space="preserve"> kabeliams su vieliniu ekranu (kabelio išorinis skersmuo D≤45mm).</w:t>
      </w:r>
    </w:p>
    <w:p w14:paraId="403142CD" w14:textId="77777777" w:rsidR="00D66CCF" w:rsidRDefault="00D66CCF" w:rsidP="00D66CCF">
      <w:pPr>
        <w:rPr>
          <w:rFonts w:cs="Arial"/>
        </w:rPr>
      </w:pPr>
    </w:p>
    <w:p w14:paraId="3CDC7DC7" w14:textId="77777777" w:rsidR="00D66CCF" w:rsidRDefault="00D66CCF" w:rsidP="00D66CCF">
      <w:pPr>
        <w:ind w:hanging="284"/>
        <w:jc w:val="center"/>
        <w:rPr>
          <w:rFonts w:cs="Arial"/>
          <w:b/>
          <w:caps/>
          <w:sz w:val="20"/>
          <w:szCs w:val="20"/>
        </w:rPr>
      </w:pPr>
    </w:p>
    <w:p w14:paraId="71D203D2" w14:textId="77777777" w:rsidR="00D66CCF" w:rsidRDefault="00D66CCF" w:rsidP="00D66CCF">
      <w:pPr>
        <w:ind w:hanging="284"/>
        <w:jc w:val="center"/>
        <w:rPr>
          <w:rFonts w:cs="Arial"/>
          <w:b/>
          <w:caps/>
          <w:sz w:val="20"/>
          <w:szCs w:val="20"/>
        </w:rPr>
      </w:pPr>
    </w:p>
    <w:p w14:paraId="20E988E6" w14:textId="77777777" w:rsidR="00D66CCF" w:rsidRDefault="00D66CCF" w:rsidP="00D66CCF">
      <w:pPr>
        <w:ind w:hanging="284"/>
        <w:jc w:val="center"/>
        <w:rPr>
          <w:rFonts w:cs="Arial"/>
          <w:b/>
          <w:caps/>
          <w:sz w:val="20"/>
          <w:szCs w:val="20"/>
        </w:rPr>
      </w:pPr>
    </w:p>
    <w:p w14:paraId="3A35B1E7" w14:textId="77777777" w:rsidR="00D66CCF" w:rsidRDefault="00D66CCF" w:rsidP="00D66CCF">
      <w:pPr>
        <w:ind w:hanging="284"/>
        <w:jc w:val="center"/>
        <w:rPr>
          <w:rFonts w:cs="Arial"/>
          <w:b/>
          <w:caps/>
          <w:sz w:val="20"/>
          <w:szCs w:val="20"/>
        </w:rPr>
      </w:pPr>
    </w:p>
    <w:p w14:paraId="38F6B64C" w14:textId="77777777" w:rsidR="00D66CCF" w:rsidRDefault="00D66CCF" w:rsidP="00D66CCF">
      <w:pPr>
        <w:ind w:hanging="284"/>
        <w:jc w:val="center"/>
        <w:rPr>
          <w:rFonts w:cs="Arial"/>
          <w:b/>
          <w:caps/>
          <w:sz w:val="20"/>
          <w:szCs w:val="20"/>
        </w:rPr>
      </w:pPr>
    </w:p>
    <w:p w14:paraId="6BBC511B" w14:textId="77777777" w:rsidR="00D66CCF" w:rsidRDefault="00D66CCF" w:rsidP="00D66CCF">
      <w:pPr>
        <w:ind w:hanging="284"/>
        <w:jc w:val="center"/>
        <w:rPr>
          <w:rFonts w:cs="Arial"/>
          <w:b/>
          <w:caps/>
          <w:sz w:val="20"/>
          <w:szCs w:val="20"/>
        </w:rPr>
      </w:pPr>
    </w:p>
    <w:p w14:paraId="32806E4C" w14:textId="77777777" w:rsidR="00D66CCF" w:rsidRDefault="00D66CCF" w:rsidP="00D66CCF">
      <w:pPr>
        <w:ind w:hanging="284"/>
        <w:jc w:val="center"/>
        <w:rPr>
          <w:rFonts w:cs="Arial"/>
          <w:b/>
          <w:caps/>
          <w:sz w:val="20"/>
          <w:szCs w:val="20"/>
        </w:rPr>
      </w:pPr>
    </w:p>
    <w:p w14:paraId="04142C42" w14:textId="77777777" w:rsidR="00D66CCF" w:rsidRPr="000822FA" w:rsidRDefault="00D66CCF" w:rsidP="00D66CCF">
      <w:pPr>
        <w:ind w:hanging="284"/>
        <w:jc w:val="center"/>
        <w:rPr>
          <w:rFonts w:cs="Arial"/>
          <w:b/>
          <w:caps/>
          <w:sz w:val="20"/>
          <w:szCs w:val="20"/>
        </w:rPr>
      </w:pPr>
      <w:r w:rsidRPr="000822FA">
        <w:rPr>
          <w:rFonts w:cs="Arial"/>
          <w:b/>
          <w:caps/>
          <w:sz w:val="20"/>
          <w:szCs w:val="20"/>
        </w:rPr>
        <w:t>10 </w:t>
      </w:r>
      <w:proofErr w:type="spellStart"/>
      <w:r w:rsidRPr="000822FA">
        <w:rPr>
          <w:rFonts w:cs="Arial"/>
          <w:b/>
          <w:sz w:val="20"/>
          <w:szCs w:val="20"/>
        </w:rPr>
        <w:t>k</w:t>
      </w:r>
      <w:r w:rsidRPr="000822FA">
        <w:rPr>
          <w:rFonts w:cs="Arial"/>
          <w:b/>
          <w:caps/>
          <w:sz w:val="20"/>
          <w:szCs w:val="20"/>
        </w:rPr>
        <w:t>V</w:t>
      </w:r>
      <w:proofErr w:type="spellEnd"/>
      <w:r w:rsidRPr="000822FA">
        <w:rPr>
          <w:rFonts w:cs="Arial"/>
          <w:b/>
          <w:caps/>
          <w:sz w:val="20"/>
          <w:szCs w:val="20"/>
        </w:rPr>
        <w:t xml:space="preserve"> SF6 dujų arba hermetizuoto oro izoliacija skirstyklOS transformatorinėms su galios transformatoriais iki 630 </w:t>
      </w:r>
      <w:proofErr w:type="spellStart"/>
      <w:r w:rsidRPr="000822FA">
        <w:rPr>
          <w:rFonts w:cs="Arial"/>
          <w:b/>
          <w:sz w:val="20"/>
          <w:szCs w:val="20"/>
        </w:rPr>
        <w:t>k</w:t>
      </w:r>
      <w:r w:rsidRPr="000822FA">
        <w:rPr>
          <w:rFonts w:cs="Arial"/>
          <w:b/>
          <w:caps/>
          <w:sz w:val="20"/>
          <w:szCs w:val="20"/>
        </w:rPr>
        <w:t>va</w:t>
      </w:r>
      <w:proofErr w:type="spellEnd"/>
    </w:p>
    <w:p w14:paraId="14F2A0DE" w14:textId="77777777" w:rsidR="00D66CCF" w:rsidRPr="000822FA" w:rsidRDefault="00D66CCF" w:rsidP="00D66CCF">
      <w:pPr>
        <w:pStyle w:val="Header"/>
        <w:rPr>
          <w:rFonts w:cs="Arial"/>
          <w:sz w:val="20"/>
          <w:szCs w:val="20"/>
        </w:rPr>
      </w:pPr>
    </w:p>
    <w:tbl>
      <w:tblPr>
        <w:tblW w:w="522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4"/>
        <w:gridCol w:w="3863"/>
        <w:gridCol w:w="5328"/>
      </w:tblGrid>
      <w:tr w:rsidR="00D66CCF" w:rsidRPr="000822FA" w14:paraId="7EA8F373" w14:textId="77777777" w:rsidTr="00D66CCF">
        <w:trPr>
          <w:trHeight w:val="434"/>
        </w:trPr>
        <w:tc>
          <w:tcPr>
            <w:tcW w:w="434" w:type="pct"/>
            <w:shd w:val="clear" w:color="auto" w:fill="EAF1DD" w:themeFill="accent3" w:themeFillTint="33"/>
            <w:vAlign w:val="center"/>
          </w:tcPr>
          <w:p w14:paraId="04B3E4CA" w14:textId="045CD614" w:rsidR="00327236" w:rsidRDefault="00D66CCF" w:rsidP="00327236">
            <w:pPr>
              <w:ind w:firstLine="0"/>
              <w:jc w:val="center"/>
              <w:rPr>
                <w:rFonts w:cs="Arial"/>
                <w:b/>
                <w:sz w:val="20"/>
                <w:szCs w:val="20"/>
              </w:rPr>
            </w:pPr>
            <w:r w:rsidRPr="000822FA">
              <w:rPr>
                <w:rFonts w:cs="Arial"/>
                <w:b/>
                <w:sz w:val="20"/>
                <w:szCs w:val="20"/>
              </w:rPr>
              <w:t>Eil.</w:t>
            </w:r>
          </w:p>
          <w:p w14:paraId="3B1223AA" w14:textId="4404BC2D" w:rsidR="00D66CCF" w:rsidRPr="000822FA" w:rsidRDefault="00D66CCF" w:rsidP="00327236">
            <w:pPr>
              <w:ind w:firstLine="0"/>
              <w:jc w:val="center"/>
              <w:rPr>
                <w:rFonts w:cs="Arial"/>
                <w:b/>
                <w:sz w:val="20"/>
                <w:szCs w:val="20"/>
              </w:rPr>
            </w:pPr>
            <w:r w:rsidRPr="000822FA">
              <w:rPr>
                <w:rFonts w:cs="Arial"/>
                <w:b/>
                <w:sz w:val="20"/>
                <w:szCs w:val="20"/>
              </w:rPr>
              <w:t>Nr.</w:t>
            </w:r>
          </w:p>
        </w:tc>
        <w:tc>
          <w:tcPr>
            <w:tcW w:w="1919" w:type="pct"/>
            <w:shd w:val="clear" w:color="auto" w:fill="EAF1DD" w:themeFill="accent3" w:themeFillTint="33"/>
            <w:vAlign w:val="center"/>
          </w:tcPr>
          <w:p w14:paraId="41EF0162" w14:textId="77777777" w:rsidR="00D66CCF" w:rsidRPr="000822FA" w:rsidRDefault="00D66CCF" w:rsidP="00166802">
            <w:pPr>
              <w:jc w:val="center"/>
              <w:rPr>
                <w:rFonts w:cs="Arial"/>
                <w:b/>
                <w:sz w:val="20"/>
                <w:szCs w:val="20"/>
              </w:rPr>
            </w:pPr>
            <w:r w:rsidRPr="000822FA">
              <w:rPr>
                <w:rFonts w:cs="Arial"/>
                <w:b/>
                <w:sz w:val="20"/>
                <w:szCs w:val="20"/>
              </w:rPr>
              <w:t>Techniniai parametrai ir reikalavimai</w:t>
            </w:r>
          </w:p>
        </w:tc>
        <w:tc>
          <w:tcPr>
            <w:tcW w:w="2647" w:type="pct"/>
            <w:shd w:val="clear" w:color="auto" w:fill="EAF1DD" w:themeFill="accent3" w:themeFillTint="33"/>
            <w:vAlign w:val="center"/>
          </w:tcPr>
          <w:p w14:paraId="0914D12A" w14:textId="77777777" w:rsidR="00D66CCF" w:rsidRPr="000822FA" w:rsidRDefault="00D66CCF" w:rsidP="00166802">
            <w:pPr>
              <w:jc w:val="center"/>
              <w:rPr>
                <w:rFonts w:cs="Arial"/>
                <w:b/>
                <w:sz w:val="20"/>
                <w:szCs w:val="20"/>
              </w:rPr>
            </w:pPr>
            <w:r w:rsidRPr="000822FA">
              <w:rPr>
                <w:rFonts w:cs="Arial"/>
                <w:b/>
                <w:sz w:val="20"/>
                <w:szCs w:val="20"/>
              </w:rPr>
              <w:t>Dydis, sąlyga</w:t>
            </w:r>
          </w:p>
        </w:tc>
      </w:tr>
      <w:tr w:rsidR="00D66CCF" w:rsidRPr="000822FA" w14:paraId="0D927815" w14:textId="77777777" w:rsidTr="00D66CCF">
        <w:tc>
          <w:tcPr>
            <w:tcW w:w="434" w:type="pct"/>
          </w:tcPr>
          <w:p w14:paraId="32906FA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A180A4B" w14:textId="77777777" w:rsidR="00D66CCF" w:rsidRPr="000822FA" w:rsidRDefault="00D66CCF" w:rsidP="00327236">
            <w:pPr>
              <w:ind w:firstLine="0"/>
              <w:rPr>
                <w:rFonts w:cs="Arial"/>
                <w:sz w:val="20"/>
                <w:szCs w:val="20"/>
              </w:rPr>
            </w:pPr>
            <w:r w:rsidRPr="000822FA">
              <w:rPr>
                <w:rFonts w:cs="Arial"/>
                <w:sz w:val="20"/>
                <w:szCs w:val="20"/>
              </w:rPr>
              <w:t>Standartai</w:t>
            </w:r>
          </w:p>
        </w:tc>
        <w:tc>
          <w:tcPr>
            <w:tcW w:w="2647" w:type="pct"/>
          </w:tcPr>
          <w:p w14:paraId="374FDB07" w14:textId="77777777" w:rsidR="00D66CCF" w:rsidRPr="000822FA" w:rsidRDefault="00D66CCF" w:rsidP="00327236">
            <w:pPr>
              <w:ind w:firstLine="0"/>
              <w:jc w:val="both"/>
              <w:rPr>
                <w:rFonts w:cs="Arial"/>
                <w:sz w:val="20"/>
                <w:szCs w:val="20"/>
              </w:rPr>
            </w:pPr>
            <w:r w:rsidRPr="000822FA">
              <w:rPr>
                <w:rFonts w:cs="Arial"/>
                <w:sz w:val="20"/>
                <w:szCs w:val="20"/>
              </w:rPr>
              <w:t>LST EN 62271-1, LST EN 62271-100, LST EN 62271-200</w:t>
            </w:r>
          </w:p>
        </w:tc>
      </w:tr>
      <w:tr w:rsidR="00D66CCF" w:rsidRPr="000822FA" w14:paraId="1DFEDAFE" w14:textId="77777777" w:rsidTr="00D66CCF">
        <w:tc>
          <w:tcPr>
            <w:tcW w:w="434" w:type="pct"/>
            <w:shd w:val="clear" w:color="auto" w:fill="FFFFFF" w:themeFill="background1"/>
          </w:tcPr>
          <w:p w14:paraId="47157D9E"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E80F4E3" w14:textId="77777777" w:rsidR="00D66CCF" w:rsidRPr="000822FA" w:rsidRDefault="00D66CCF" w:rsidP="00327236">
            <w:pPr>
              <w:ind w:firstLine="0"/>
              <w:jc w:val="both"/>
              <w:rPr>
                <w:rFonts w:cs="Arial"/>
                <w:sz w:val="20"/>
                <w:szCs w:val="20"/>
              </w:rPr>
            </w:pPr>
            <w:r w:rsidRPr="000822FA">
              <w:rPr>
                <w:rFonts w:cs="Arial"/>
                <w:sz w:val="20"/>
                <w:szCs w:val="20"/>
              </w:rPr>
              <w:t xml:space="preserve">Tipiniai bandymai turi būti atlikti Europoje esančioje laboratorijoje. Tipinių bandymų protokolą išdavusi organizacija turi būti akredituota atlikti bandymus, pagal aktualią standartų redakciją. Organizacijai akreditaciją suteikęs biuras turi būti pilnavertis Europos akreditacijos organizacijos (angl. EA) narys. 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hyperlink r:id="rId19" w:history="1">
              <w:r w:rsidRPr="000822FA">
                <w:rPr>
                  <w:rStyle w:val="Hyperlink"/>
                  <w:rFonts w:cs="Arial"/>
                  <w:sz w:val="20"/>
                  <w:szCs w:val="20"/>
                </w:rPr>
                <w:t>http://www.european-accreditation.org/ea-members</w:t>
              </w:r>
            </w:hyperlink>
          </w:p>
        </w:tc>
        <w:tc>
          <w:tcPr>
            <w:tcW w:w="2647" w:type="pct"/>
          </w:tcPr>
          <w:p w14:paraId="543F5DD0" w14:textId="77777777" w:rsidR="00D66CCF" w:rsidRPr="000822FA" w:rsidRDefault="00D66CCF" w:rsidP="00327236">
            <w:pPr>
              <w:ind w:firstLine="0"/>
              <w:rPr>
                <w:rFonts w:cs="Arial"/>
                <w:sz w:val="20"/>
                <w:szCs w:val="20"/>
              </w:rPr>
            </w:pPr>
            <w:r w:rsidRPr="000822FA">
              <w:rPr>
                <w:rFonts w:cs="Arial"/>
                <w:sz w:val="20"/>
                <w:szCs w:val="20"/>
              </w:rPr>
              <w:t>Pateikti tipinių bandymų protokolų kopijas</w:t>
            </w:r>
          </w:p>
        </w:tc>
      </w:tr>
      <w:tr w:rsidR="00D66CCF" w:rsidRPr="000822FA" w14:paraId="245397C8" w14:textId="77777777" w:rsidTr="00D66CCF">
        <w:trPr>
          <w:trHeight w:val="509"/>
        </w:trPr>
        <w:tc>
          <w:tcPr>
            <w:tcW w:w="434" w:type="pct"/>
            <w:vMerge w:val="restart"/>
            <w:shd w:val="clear" w:color="auto" w:fill="FFFFFF" w:themeFill="background1"/>
          </w:tcPr>
          <w:p w14:paraId="5524015D"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shd w:val="clear" w:color="auto" w:fill="FFFFFF" w:themeFill="background1"/>
          </w:tcPr>
          <w:p w14:paraId="61552460" w14:textId="77777777" w:rsidR="00D66CCF" w:rsidRPr="000822FA" w:rsidRDefault="00D66CCF" w:rsidP="00327236">
            <w:pPr>
              <w:ind w:firstLine="0"/>
              <w:rPr>
                <w:rFonts w:cs="Arial"/>
                <w:sz w:val="20"/>
                <w:szCs w:val="20"/>
              </w:rPr>
            </w:pPr>
            <w:r w:rsidRPr="000822FA">
              <w:rPr>
                <w:rFonts w:cs="Arial"/>
                <w:sz w:val="20"/>
                <w:szCs w:val="20"/>
              </w:rPr>
              <w:t>Užsakomų parametrų parinkimo sąrašas:</w:t>
            </w:r>
          </w:p>
        </w:tc>
        <w:tc>
          <w:tcPr>
            <w:tcW w:w="2647" w:type="pct"/>
            <w:shd w:val="clear" w:color="auto" w:fill="FFFFFF" w:themeFill="background1"/>
          </w:tcPr>
          <w:p w14:paraId="1A615DAE" w14:textId="77777777" w:rsidR="00D66CCF" w:rsidRPr="000822FA" w:rsidRDefault="00D66CCF" w:rsidP="00327236">
            <w:pPr>
              <w:ind w:firstLine="0"/>
              <w:jc w:val="both"/>
              <w:rPr>
                <w:rFonts w:cs="Arial"/>
                <w:sz w:val="20"/>
                <w:szCs w:val="20"/>
              </w:rPr>
            </w:pPr>
            <w:r w:rsidRPr="000822FA">
              <w:rPr>
                <w:rFonts w:cs="Arial"/>
                <w:sz w:val="20"/>
                <w:szCs w:val="20"/>
              </w:rPr>
              <w:t>Nurodoma užsakant (palikti tik reikiamą pasirinkimą):</w:t>
            </w:r>
          </w:p>
        </w:tc>
      </w:tr>
      <w:tr w:rsidR="00D66CCF" w:rsidRPr="000822FA" w14:paraId="410174D7" w14:textId="77777777" w:rsidTr="00D66CCF">
        <w:tc>
          <w:tcPr>
            <w:tcW w:w="434" w:type="pct"/>
            <w:vMerge/>
            <w:shd w:val="clear" w:color="auto" w:fill="FFFFFF" w:themeFill="background1"/>
          </w:tcPr>
          <w:p w14:paraId="35F296A5"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shd w:val="clear" w:color="auto" w:fill="FFFFFF" w:themeFill="background1"/>
          </w:tcPr>
          <w:p w14:paraId="3689FA41" w14:textId="77777777" w:rsidR="00D66CCF" w:rsidRPr="000822FA" w:rsidRDefault="00D66CCF" w:rsidP="00D66CCF">
            <w:pPr>
              <w:pStyle w:val="ListParagraph"/>
              <w:numPr>
                <w:ilvl w:val="0"/>
                <w:numId w:val="55"/>
              </w:numPr>
              <w:ind w:left="394"/>
              <w:rPr>
                <w:rFonts w:cs="Arial"/>
                <w:sz w:val="20"/>
                <w:szCs w:val="20"/>
              </w:rPr>
            </w:pPr>
            <w:r w:rsidRPr="000822FA">
              <w:rPr>
                <w:rFonts w:cs="Arial"/>
                <w:sz w:val="20"/>
                <w:szCs w:val="20"/>
              </w:rPr>
              <w:t>Narvelių konfigūracija (18 punktas)</w:t>
            </w:r>
          </w:p>
        </w:tc>
        <w:tc>
          <w:tcPr>
            <w:tcW w:w="2647" w:type="pct"/>
            <w:shd w:val="clear" w:color="auto" w:fill="FFFFFF" w:themeFill="background1"/>
          </w:tcPr>
          <w:p w14:paraId="66525FEF" w14:textId="77777777" w:rsidR="00D66CCF" w:rsidRPr="000822FA" w:rsidRDefault="00D66CCF" w:rsidP="00327236">
            <w:pPr>
              <w:ind w:firstLine="0"/>
              <w:rPr>
                <w:rFonts w:cs="Arial"/>
                <w:sz w:val="20"/>
                <w:szCs w:val="20"/>
              </w:rPr>
            </w:pPr>
            <w:proofErr w:type="spellStart"/>
            <w:r w:rsidRPr="000822FA">
              <w:rPr>
                <w:rFonts w:cs="Arial"/>
                <w:sz w:val="20"/>
                <w:szCs w:val="20"/>
              </w:rPr>
              <w:t>LLTs</w:t>
            </w:r>
            <w:proofErr w:type="spellEnd"/>
            <w:r w:rsidRPr="000822FA">
              <w:rPr>
                <w:rFonts w:cs="Arial"/>
                <w:sz w:val="20"/>
                <w:szCs w:val="20"/>
              </w:rPr>
              <w:t>;</w:t>
            </w:r>
          </w:p>
          <w:p w14:paraId="0137493E" w14:textId="77777777" w:rsidR="00D66CCF" w:rsidRPr="000822FA" w:rsidRDefault="00D66CCF" w:rsidP="00166802">
            <w:pPr>
              <w:rPr>
                <w:rFonts w:cs="Arial"/>
                <w:sz w:val="20"/>
                <w:szCs w:val="20"/>
              </w:rPr>
            </w:pPr>
          </w:p>
        </w:tc>
      </w:tr>
      <w:tr w:rsidR="00D66CCF" w:rsidRPr="000822FA" w14:paraId="7CBD9A2B" w14:textId="77777777" w:rsidTr="00D66CCF">
        <w:tc>
          <w:tcPr>
            <w:tcW w:w="434" w:type="pct"/>
            <w:vMerge/>
            <w:shd w:val="clear" w:color="auto" w:fill="FFFFFF" w:themeFill="background1"/>
          </w:tcPr>
          <w:p w14:paraId="6FEC211D"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shd w:val="clear" w:color="auto" w:fill="FFFFFF" w:themeFill="background1"/>
          </w:tcPr>
          <w:p w14:paraId="50BF4600" w14:textId="77777777" w:rsidR="00D66CCF" w:rsidRPr="000822FA" w:rsidRDefault="00D66CCF" w:rsidP="00327236">
            <w:pPr>
              <w:ind w:firstLine="0"/>
              <w:rPr>
                <w:rFonts w:cs="Arial"/>
                <w:sz w:val="20"/>
                <w:szCs w:val="20"/>
              </w:rPr>
            </w:pPr>
            <w:r w:rsidRPr="000822FA">
              <w:rPr>
                <w:rFonts w:cs="Arial"/>
                <w:sz w:val="20"/>
                <w:szCs w:val="20"/>
              </w:rPr>
              <w:t>10 </w:t>
            </w:r>
            <w:proofErr w:type="spellStart"/>
            <w:r w:rsidRPr="000822FA">
              <w:rPr>
                <w:rFonts w:cs="Arial"/>
                <w:sz w:val="20"/>
                <w:szCs w:val="20"/>
              </w:rPr>
              <w:t>kV</w:t>
            </w:r>
            <w:proofErr w:type="spellEnd"/>
            <w:r w:rsidRPr="000822FA">
              <w:rPr>
                <w:rFonts w:cs="Arial"/>
                <w:sz w:val="20"/>
                <w:szCs w:val="20"/>
              </w:rPr>
              <w:t xml:space="preserve"> linijinių narvelių įtampos indikatoriai</w:t>
            </w:r>
          </w:p>
          <w:p w14:paraId="54ED6090" w14:textId="77777777" w:rsidR="00D66CCF" w:rsidRPr="000822FA" w:rsidRDefault="00D66CCF" w:rsidP="00166802">
            <w:pPr>
              <w:rPr>
                <w:rFonts w:cs="Arial"/>
                <w:sz w:val="20"/>
                <w:szCs w:val="20"/>
              </w:rPr>
            </w:pPr>
          </w:p>
          <w:p w14:paraId="319E6A1A" w14:textId="77777777" w:rsidR="00D66CCF" w:rsidRPr="000822FA" w:rsidRDefault="00D66CCF" w:rsidP="00166802">
            <w:pPr>
              <w:pStyle w:val="ListParagraph"/>
              <w:ind w:left="394"/>
              <w:rPr>
                <w:rFonts w:cs="Arial"/>
                <w:sz w:val="20"/>
                <w:szCs w:val="20"/>
              </w:rPr>
            </w:pPr>
          </w:p>
        </w:tc>
        <w:tc>
          <w:tcPr>
            <w:tcW w:w="2647" w:type="pct"/>
            <w:shd w:val="clear" w:color="auto" w:fill="FFFFFF" w:themeFill="background1"/>
          </w:tcPr>
          <w:p w14:paraId="25592F9A" w14:textId="77777777" w:rsidR="00D66CCF" w:rsidRPr="000822FA" w:rsidRDefault="00D66CCF" w:rsidP="00327236">
            <w:pPr>
              <w:ind w:firstLine="0"/>
              <w:rPr>
                <w:rFonts w:cs="Arial"/>
                <w:sz w:val="20"/>
                <w:szCs w:val="20"/>
              </w:rPr>
            </w:pPr>
            <w:r w:rsidRPr="000822FA">
              <w:rPr>
                <w:rFonts w:cs="Arial"/>
                <w:sz w:val="20"/>
                <w:szCs w:val="20"/>
              </w:rPr>
              <w:t>Nurodoma užsakant:</w:t>
            </w:r>
          </w:p>
          <w:p w14:paraId="6983FDB6" w14:textId="77777777" w:rsidR="00D66CCF" w:rsidRPr="000822FA" w:rsidRDefault="00D66CCF" w:rsidP="00D66CCF">
            <w:pPr>
              <w:pStyle w:val="ListParagraph"/>
              <w:numPr>
                <w:ilvl w:val="0"/>
                <w:numId w:val="55"/>
              </w:numPr>
              <w:ind w:left="212" w:hanging="283"/>
              <w:jc w:val="both"/>
              <w:rPr>
                <w:rFonts w:cs="Arial"/>
                <w:sz w:val="20"/>
                <w:szCs w:val="20"/>
              </w:rPr>
            </w:pPr>
            <w:r w:rsidRPr="000822FA">
              <w:rPr>
                <w:rFonts w:cs="Arial"/>
                <w:caps/>
                <w:sz w:val="20"/>
                <w:szCs w:val="20"/>
              </w:rPr>
              <w:t>10 kV MT šviesiniai TALPINIAI ĮTAMPOS INDIKATORIAI;</w:t>
            </w:r>
          </w:p>
          <w:p w14:paraId="07A915FF" w14:textId="77777777" w:rsidR="00D66CCF" w:rsidRPr="000822FA" w:rsidRDefault="00D66CCF" w:rsidP="00D66CCF">
            <w:pPr>
              <w:pStyle w:val="ListParagraph"/>
              <w:numPr>
                <w:ilvl w:val="0"/>
                <w:numId w:val="55"/>
              </w:numPr>
              <w:ind w:left="212" w:hanging="283"/>
              <w:jc w:val="both"/>
              <w:rPr>
                <w:rFonts w:cs="Arial"/>
                <w:sz w:val="20"/>
                <w:szCs w:val="20"/>
              </w:rPr>
            </w:pPr>
            <w:r w:rsidRPr="000822FA">
              <w:rPr>
                <w:rFonts w:cs="Arial"/>
                <w:caps/>
                <w:sz w:val="20"/>
                <w:szCs w:val="20"/>
              </w:rPr>
              <w:t>10 kv MT TALPINIAI ĮTAMPOS INDIKATORIAI su įtampos signalizavimo kontaktais.</w:t>
            </w:r>
          </w:p>
        </w:tc>
      </w:tr>
      <w:tr w:rsidR="00D66CCF" w:rsidRPr="000822FA" w14:paraId="5F8789D5" w14:textId="77777777" w:rsidTr="00D66CCF">
        <w:trPr>
          <w:trHeight w:val="269"/>
        </w:trPr>
        <w:tc>
          <w:tcPr>
            <w:tcW w:w="434" w:type="pct"/>
            <w:vMerge/>
            <w:shd w:val="clear" w:color="auto" w:fill="FFFFFF" w:themeFill="background1"/>
          </w:tcPr>
          <w:p w14:paraId="10D06F37"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shd w:val="clear" w:color="auto" w:fill="FFFFFF" w:themeFill="background1"/>
          </w:tcPr>
          <w:p w14:paraId="274753BE" w14:textId="77777777" w:rsidR="00D66CCF" w:rsidRPr="000822FA" w:rsidRDefault="00D66CCF" w:rsidP="00327236">
            <w:pPr>
              <w:ind w:firstLine="0"/>
              <w:rPr>
                <w:rFonts w:cs="Arial"/>
                <w:sz w:val="20"/>
                <w:szCs w:val="20"/>
              </w:rPr>
            </w:pPr>
            <w:r w:rsidRPr="000822FA">
              <w:rPr>
                <w:rFonts w:cs="Arial"/>
                <w:sz w:val="20"/>
                <w:szCs w:val="20"/>
              </w:rPr>
              <w:t>Prie linijinio narvelio jungiamų kabelių konstrukcija ir skerspjūvis:</w:t>
            </w:r>
          </w:p>
          <w:p w14:paraId="766473CA"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Trigyslis</w:t>
            </w:r>
            <w:proofErr w:type="spellEnd"/>
            <w:r w:rsidRPr="000822FA">
              <w:rPr>
                <w:rFonts w:cs="Arial"/>
                <w:sz w:val="20"/>
                <w:szCs w:val="20"/>
              </w:rPr>
              <w:t xml:space="preserve"> kabelis su bendru išoriniu apvalkalu ir vieliniu ekranu, 50 mm</w:t>
            </w:r>
            <w:r w:rsidRPr="000822FA">
              <w:rPr>
                <w:rFonts w:cs="Arial"/>
                <w:sz w:val="20"/>
                <w:szCs w:val="20"/>
                <w:vertAlign w:val="superscript"/>
              </w:rPr>
              <w:t>2</w:t>
            </w:r>
            <w:r w:rsidRPr="000822FA">
              <w:rPr>
                <w:rFonts w:cs="Arial"/>
                <w:sz w:val="20"/>
                <w:szCs w:val="20"/>
              </w:rPr>
              <w:t>;</w:t>
            </w:r>
          </w:p>
          <w:p w14:paraId="06BB0F70"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Trigyslis</w:t>
            </w:r>
            <w:proofErr w:type="spellEnd"/>
            <w:r w:rsidRPr="000822FA">
              <w:rPr>
                <w:rFonts w:cs="Arial"/>
                <w:sz w:val="20"/>
                <w:szCs w:val="20"/>
              </w:rPr>
              <w:t xml:space="preserve"> kabelis su bendru išoriniu apvalkalu ir vieliniu ekranu, 120 mm</w:t>
            </w:r>
            <w:r w:rsidRPr="000822FA">
              <w:rPr>
                <w:rFonts w:cs="Arial"/>
                <w:sz w:val="20"/>
                <w:szCs w:val="20"/>
                <w:vertAlign w:val="superscript"/>
              </w:rPr>
              <w:t>2</w:t>
            </w:r>
            <w:r w:rsidRPr="000822FA">
              <w:rPr>
                <w:rFonts w:cs="Arial"/>
                <w:sz w:val="20"/>
                <w:szCs w:val="20"/>
              </w:rPr>
              <w:t>;</w:t>
            </w:r>
          </w:p>
          <w:p w14:paraId="514BE353"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Trigyslis</w:t>
            </w:r>
            <w:proofErr w:type="spellEnd"/>
            <w:r w:rsidRPr="000822FA">
              <w:rPr>
                <w:rFonts w:cs="Arial"/>
                <w:sz w:val="20"/>
                <w:szCs w:val="20"/>
              </w:rPr>
              <w:t xml:space="preserve"> kabelis su bendru išoriniu apvalkalu ir vieliniu ekranu, 240 mm</w:t>
            </w:r>
            <w:r w:rsidRPr="000822FA">
              <w:rPr>
                <w:rFonts w:cs="Arial"/>
                <w:sz w:val="20"/>
                <w:szCs w:val="20"/>
                <w:vertAlign w:val="superscript"/>
              </w:rPr>
              <w:t>2</w:t>
            </w:r>
            <w:r w:rsidRPr="000822FA">
              <w:rPr>
                <w:rFonts w:cs="Arial"/>
                <w:sz w:val="20"/>
                <w:szCs w:val="20"/>
              </w:rPr>
              <w:t>;</w:t>
            </w:r>
          </w:p>
          <w:p w14:paraId="675CC45C"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vieliniu ekranu, 120 mm</w:t>
            </w:r>
            <w:r w:rsidRPr="000822FA">
              <w:rPr>
                <w:rFonts w:cs="Arial"/>
                <w:sz w:val="20"/>
                <w:szCs w:val="20"/>
                <w:vertAlign w:val="superscript"/>
              </w:rPr>
              <w:t>2</w:t>
            </w:r>
            <w:r w:rsidRPr="000822FA">
              <w:rPr>
                <w:rFonts w:cs="Arial"/>
                <w:sz w:val="20"/>
                <w:szCs w:val="20"/>
              </w:rPr>
              <w:t>;</w:t>
            </w:r>
          </w:p>
          <w:p w14:paraId="6CE5FC20"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vieliniu ekranu, 240 mm</w:t>
            </w:r>
            <w:r w:rsidRPr="000822FA">
              <w:rPr>
                <w:rFonts w:cs="Arial"/>
                <w:sz w:val="20"/>
                <w:szCs w:val="20"/>
                <w:vertAlign w:val="superscript"/>
              </w:rPr>
              <w:t>2</w:t>
            </w:r>
            <w:r w:rsidRPr="000822FA">
              <w:rPr>
                <w:rFonts w:cs="Arial"/>
                <w:sz w:val="20"/>
                <w:szCs w:val="20"/>
              </w:rPr>
              <w:t>;</w:t>
            </w:r>
          </w:p>
          <w:p w14:paraId="4E063762" w14:textId="77777777" w:rsidR="00D66CCF" w:rsidRPr="000822FA" w:rsidRDefault="00D66CCF" w:rsidP="00D66CCF">
            <w:pPr>
              <w:pStyle w:val="ListParagraph"/>
              <w:numPr>
                <w:ilvl w:val="0"/>
                <w:numId w:val="55"/>
              </w:numPr>
              <w:ind w:left="394"/>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vieliniu ekranu, 500 mm</w:t>
            </w:r>
            <w:r w:rsidRPr="000822FA">
              <w:rPr>
                <w:rFonts w:cs="Arial"/>
                <w:sz w:val="20"/>
                <w:szCs w:val="20"/>
                <w:vertAlign w:val="superscript"/>
              </w:rPr>
              <w:t>2</w:t>
            </w:r>
            <w:r w:rsidRPr="000822FA">
              <w:rPr>
                <w:rFonts w:cs="Arial"/>
                <w:sz w:val="20"/>
                <w:szCs w:val="20"/>
              </w:rPr>
              <w:t>;</w:t>
            </w:r>
          </w:p>
        </w:tc>
      </w:tr>
      <w:tr w:rsidR="00D66CCF" w:rsidRPr="000822FA" w14:paraId="60205877" w14:textId="77777777" w:rsidTr="00D66CCF">
        <w:tc>
          <w:tcPr>
            <w:tcW w:w="434" w:type="pct"/>
          </w:tcPr>
          <w:p w14:paraId="6DBFAB69"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D1FBEB9" w14:textId="77777777" w:rsidR="00D66CCF" w:rsidRPr="000822FA" w:rsidRDefault="00D66CCF" w:rsidP="00327236">
            <w:pPr>
              <w:ind w:firstLine="0"/>
              <w:rPr>
                <w:rFonts w:cs="Arial"/>
                <w:sz w:val="20"/>
                <w:szCs w:val="20"/>
              </w:rPr>
            </w:pPr>
            <w:r w:rsidRPr="000822FA">
              <w:rPr>
                <w:rFonts w:cs="Arial"/>
                <w:sz w:val="20"/>
                <w:szCs w:val="20"/>
              </w:rPr>
              <w:t>Skirtas naudoti</w:t>
            </w:r>
          </w:p>
        </w:tc>
        <w:tc>
          <w:tcPr>
            <w:tcW w:w="2647" w:type="pct"/>
          </w:tcPr>
          <w:p w14:paraId="75E4A87A" w14:textId="77777777" w:rsidR="00D66CCF" w:rsidRPr="000822FA" w:rsidRDefault="00D66CCF" w:rsidP="00327236">
            <w:pPr>
              <w:ind w:firstLine="0"/>
              <w:rPr>
                <w:rFonts w:cs="Arial"/>
                <w:sz w:val="20"/>
                <w:szCs w:val="20"/>
              </w:rPr>
            </w:pPr>
            <w:r w:rsidRPr="000822FA">
              <w:rPr>
                <w:rFonts w:cs="Arial"/>
                <w:sz w:val="20"/>
                <w:szCs w:val="20"/>
              </w:rPr>
              <w:t>Uždaroje nešildomoje patalpoje</w:t>
            </w:r>
          </w:p>
        </w:tc>
      </w:tr>
      <w:tr w:rsidR="00D66CCF" w:rsidRPr="000822FA" w14:paraId="40C1736A" w14:textId="77777777" w:rsidTr="00D66CCF">
        <w:tc>
          <w:tcPr>
            <w:tcW w:w="434" w:type="pct"/>
          </w:tcPr>
          <w:p w14:paraId="53EEA8B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05CB6C5F" w14:textId="77777777" w:rsidR="00D66CCF" w:rsidRPr="000822FA" w:rsidRDefault="00D66CCF" w:rsidP="00327236">
            <w:pPr>
              <w:ind w:firstLine="0"/>
              <w:rPr>
                <w:rFonts w:cs="Arial"/>
                <w:sz w:val="20"/>
                <w:szCs w:val="20"/>
              </w:rPr>
            </w:pPr>
            <w:r w:rsidRPr="000822FA">
              <w:rPr>
                <w:rFonts w:cs="Arial"/>
                <w:sz w:val="20"/>
                <w:szCs w:val="20"/>
              </w:rPr>
              <w:t>Aplinkos temperatūra</w:t>
            </w:r>
          </w:p>
        </w:tc>
        <w:tc>
          <w:tcPr>
            <w:tcW w:w="2647" w:type="pct"/>
          </w:tcPr>
          <w:p w14:paraId="68091D99" w14:textId="77777777" w:rsidR="00D66CCF" w:rsidRPr="000822FA" w:rsidRDefault="00D66CCF" w:rsidP="00327236">
            <w:pPr>
              <w:ind w:firstLine="0"/>
              <w:rPr>
                <w:rFonts w:cs="Arial"/>
                <w:sz w:val="20"/>
                <w:szCs w:val="20"/>
              </w:rPr>
            </w:pPr>
            <w:r w:rsidRPr="000822FA">
              <w:rPr>
                <w:rFonts w:cs="Arial"/>
                <w:sz w:val="20"/>
                <w:szCs w:val="20"/>
              </w:rPr>
              <w:t>-25 °C......+35 °C</w:t>
            </w:r>
          </w:p>
        </w:tc>
      </w:tr>
      <w:tr w:rsidR="00D66CCF" w:rsidRPr="000822FA" w14:paraId="406B4C31" w14:textId="77777777" w:rsidTr="00D66CCF">
        <w:tc>
          <w:tcPr>
            <w:tcW w:w="434" w:type="pct"/>
          </w:tcPr>
          <w:p w14:paraId="58757483"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D03989D" w14:textId="77777777" w:rsidR="00D66CCF" w:rsidRPr="000822FA" w:rsidRDefault="00D66CCF" w:rsidP="00327236">
            <w:pPr>
              <w:ind w:firstLine="0"/>
              <w:rPr>
                <w:rFonts w:cs="Arial"/>
                <w:sz w:val="20"/>
                <w:szCs w:val="20"/>
              </w:rPr>
            </w:pPr>
            <w:r w:rsidRPr="000822FA">
              <w:rPr>
                <w:rFonts w:cs="Arial"/>
                <w:sz w:val="20"/>
                <w:szCs w:val="20"/>
              </w:rPr>
              <w:t>Santykinė oro drėgmė</w:t>
            </w:r>
          </w:p>
        </w:tc>
        <w:tc>
          <w:tcPr>
            <w:tcW w:w="2647" w:type="pct"/>
          </w:tcPr>
          <w:p w14:paraId="7E027C66" w14:textId="77777777" w:rsidR="00D66CCF" w:rsidRPr="000822FA" w:rsidRDefault="00D66CCF" w:rsidP="00327236">
            <w:pPr>
              <w:ind w:firstLine="0"/>
              <w:rPr>
                <w:rFonts w:cs="Arial"/>
                <w:sz w:val="20"/>
                <w:szCs w:val="20"/>
              </w:rPr>
            </w:pPr>
            <w:r w:rsidRPr="000822FA">
              <w:rPr>
                <w:rFonts w:cs="Arial"/>
                <w:sz w:val="20"/>
                <w:szCs w:val="20"/>
              </w:rPr>
              <w:t>≤ 95 %</w:t>
            </w:r>
          </w:p>
        </w:tc>
      </w:tr>
      <w:tr w:rsidR="00D66CCF" w:rsidRPr="000822FA" w14:paraId="451B0C27" w14:textId="77777777" w:rsidTr="00D66CCF">
        <w:tc>
          <w:tcPr>
            <w:tcW w:w="434" w:type="pct"/>
          </w:tcPr>
          <w:p w14:paraId="6F56C672"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F07EAAA" w14:textId="77777777" w:rsidR="00D66CCF" w:rsidRPr="000822FA" w:rsidRDefault="00D66CCF" w:rsidP="00327236">
            <w:pPr>
              <w:ind w:firstLine="0"/>
              <w:rPr>
                <w:rFonts w:cs="Arial"/>
                <w:sz w:val="20"/>
                <w:szCs w:val="20"/>
              </w:rPr>
            </w:pPr>
            <w:r w:rsidRPr="000822FA">
              <w:rPr>
                <w:rFonts w:cs="Arial"/>
                <w:sz w:val="20"/>
                <w:szCs w:val="20"/>
              </w:rPr>
              <w:t>Pastatymo aukštis virš jūros lygio</w:t>
            </w:r>
          </w:p>
        </w:tc>
        <w:tc>
          <w:tcPr>
            <w:tcW w:w="2647" w:type="pct"/>
          </w:tcPr>
          <w:p w14:paraId="1DC2614A" w14:textId="77777777" w:rsidR="00D66CCF" w:rsidRPr="000822FA" w:rsidRDefault="00D66CCF" w:rsidP="00327236">
            <w:pPr>
              <w:ind w:firstLine="0"/>
              <w:rPr>
                <w:rFonts w:cs="Arial"/>
                <w:sz w:val="20"/>
                <w:szCs w:val="20"/>
              </w:rPr>
            </w:pPr>
            <w:r w:rsidRPr="000822FA">
              <w:rPr>
                <w:rFonts w:cs="Arial"/>
                <w:sz w:val="20"/>
                <w:szCs w:val="20"/>
              </w:rPr>
              <w:sym w:font="Symbol" w:char="F0A3"/>
            </w:r>
            <w:r w:rsidRPr="000822FA">
              <w:rPr>
                <w:rFonts w:cs="Arial"/>
                <w:sz w:val="20"/>
                <w:szCs w:val="20"/>
              </w:rPr>
              <w:t xml:space="preserve"> 1000 m</w:t>
            </w:r>
          </w:p>
        </w:tc>
      </w:tr>
      <w:tr w:rsidR="00D66CCF" w:rsidRPr="000822FA" w14:paraId="4D112C6C" w14:textId="77777777" w:rsidTr="00D66CCF">
        <w:tc>
          <w:tcPr>
            <w:tcW w:w="434" w:type="pct"/>
          </w:tcPr>
          <w:p w14:paraId="39AE1DD1"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7BAB91C" w14:textId="77777777" w:rsidR="00D66CCF" w:rsidRPr="000822FA" w:rsidRDefault="00D66CCF" w:rsidP="00327236">
            <w:pPr>
              <w:ind w:firstLine="0"/>
              <w:rPr>
                <w:rFonts w:cs="Arial"/>
                <w:sz w:val="20"/>
                <w:szCs w:val="20"/>
              </w:rPr>
            </w:pPr>
            <w:r w:rsidRPr="000822FA">
              <w:rPr>
                <w:rFonts w:cs="Arial"/>
                <w:sz w:val="20"/>
                <w:szCs w:val="20"/>
              </w:rPr>
              <w:t>Vardinė tinklo įtampa</w:t>
            </w:r>
          </w:p>
        </w:tc>
        <w:tc>
          <w:tcPr>
            <w:tcW w:w="2647" w:type="pct"/>
          </w:tcPr>
          <w:p w14:paraId="015C4D61" w14:textId="77777777" w:rsidR="00D66CCF" w:rsidRPr="000822FA" w:rsidRDefault="00D66CCF" w:rsidP="00327236">
            <w:pPr>
              <w:ind w:firstLine="0"/>
              <w:rPr>
                <w:rFonts w:cs="Arial"/>
                <w:sz w:val="20"/>
                <w:szCs w:val="20"/>
              </w:rPr>
            </w:pPr>
            <w:r w:rsidRPr="000822FA">
              <w:rPr>
                <w:rFonts w:cs="Arial"/>
                <w:sz w:val="20"/>
                <w:szCs w:val="20"/>
              </w:rPr>
              <w:t>10 </w:t>
            </w:r>
            <w:proofErr w:type="spellStart"/>
            <w:r w:rsidRPr="000822FA">
              <w:rPr>
                <w:rFonts w:cs="Arial"/>
                <w:sz w:val="20"/>
                <w:szCs w:val="20"/>
              </w:rPr>
              <w:t>kV</w:t>
            </w:r>
            <w:proofErr w:type="spellEnd"/>
          </w:p>
        </w:tc>
      </w:tr>
      <w:tr w:rsidR="00D66CCF" w:rsidRPr="000822FA" w14:paraId="648AC19D" w14:textId="77777777" w:rsidTr="00D66CCF">
        <w:tc>
          <w:tcPr>
            <w:tcW w:w="434" w:type="pct"/>
          </w:tcPr>
          <w:p w14:paraId="26E20F31"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96D9594" w14:textId="77777777" w:rsidR="00D66CCF" w:rsidRPr="000822FA" w:rsidRDefault="00D66CCF" w:rsidP="00327236">
            <w:pPr>
              <w:ind w:firstLine="0"/>
              <w:rPr>
                <w:rFonts w:cs="Arial"/>
                <w:sz w:val="20"/>
                <w:szCs w:val="20"/>
              </w:rPr>
            </w:pPr>
            <w:r w:rsidRPr="000822FA">
              <w:rPr>
                <w:rFonts w:cs="Arial"/>
                <w:sz w:val="20"/>
                <w:szCs w:val="20"/>
              </w:rPr>
              <w:t>Maksimalioji įtampa</w:t>
            </w:r>
          </w:p>
        </w:tc>
        <w:tc>
          <w:tcPr>
            <w:tcW w:w="2647" w:type="pct"/>
          </w:tcPr>
          <w:p w14:paraId="0C10333F" w14:textId="77777777" w:rsidR="00D66CCF" w:rsidRPr="000822FA" w:rsidRDefault="00D66CCF" w:rsidP="00327236">
            <w:pPr>
              <w:ind w:firstLine="0"/>
              <w:rPr>
                <w:rFonts w:cs="Arial"/>
                <w:sz w:val="20"/>
                <w:szCs w:val="20"/>
              </w:rPr>
            </w:pPr>
            <w:r w:rsidRPr="000822FA">
              <w:rPr>
                <w:rFonts w:cs="Arial"/>
                <w:sz w:val="20"/>
                <w:szCs w:val="20"/>
              </w:rPr>
              <w:sym w:font="Symbol" w:char="F0B3"/>
            </w:r>
            <w:r w:rsidRPr="000822FA">
              <w:rPr>
                <w:rFonts w:cs="Arial"/>
                <w:sz w:val="20"/>
                <w:szCs w:val="20"/>
              </w:rPr>
              <w:t> 12 </w:t>
            </w:r>
            <w:proofErr w:type="spellStart"/>
            <w:r w:rsidRPr="000822FA">
              <w:rPr>
                <w:rFonts w:cs="Arial"/>
                <w:sz w:val="20"/>
                <w:szCs w:val="20"/>
              </w:rPr>
              <w:t>kV</w:t>
            </w:r>
            <w:proofErr w:type="spellEnd"/>
          </w:p>
        </w:tc>
      </w:tr>
      <w:tr w:rsidR="00D66CCF" w:rsidRPr="000822FA" w14:paraId="03367D38" w14:textId="77777777" w:rsidTr="00D66CCF">
        <w:tc>
          <w:tcPr>
            <w:tcW w:w="434" w:type="pct"/>
          </w:tcPr>
          <w:p w14:paraId="3A329A0C"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24C9B6C" w14:textId="77777777" w:rsidR="00D66CCF" w:rsidRPr="000822FA" w:rsidRDefault="00D66CCF" w:rsidP="00327236">
            <w:pPr>
              <w:ind w:firstLine="0"/>
              <w:rPr>
                <w:rFonts w:cs="Arial"/>
                <w:sz w:val="20"/>
                <w:szCs w:val="20"/>
              </w:rPr>
            </w:pPr>
            <w:r w:rsidRPr="000822FA">
              <w:rPr>
                <w:rFonts w:cs="Arial"/>
                <w:sz w:val="20"/>
                <w:szCs w:val="20"/>
              </w:rPr>
              <w:t>Impulsinė bandymo įtampa (1,2/50 </w:t>
            </w:r>
            <w:r w:rsidRPr="000822FA">
              <w:rPr>
                <w:rFonts w:cs="Arial"/>
                <w:sz w:val="20"/>
                <w:szCs w:val="20"/>
              </w:rPr>
              <w:sym w:font="Symbol" w:char="F06D"/>
            </w:r>
            <w:r w:rsidRPr="000822FA">
              <w:rPr>
                <w:rFonts w:cs="Arial"/>
                <w:sz w:val="20"/>
                <w:szCs w:val="20"/>
              </w:rPr>
              <w:t>s)</w:t>
            </w:r>
          </w:p>
        </w:tc>
        <w:tc>
          <w:tcPr>
            <w:tcW w:w="2647" w:type="pct"/>
          </w:tcPr>
          <w:p w14:paraId="0FF348A4" w14:textId="77777777" w:rsidR="00D66CCF" w:rsidRPr="000822FA" w:rsidRDefault="00D66CCF" w:rsidP="00327236">
            <w:pPr>
              <w:ind w:firstLine="0"/>
              <w:rPr>
                <w:rFonts w:cs="Arial"/>
                <w:sz w:val="20"/>
                <w:szCs w:val="20"/>
              </w:rPr>
            </w:pPr>
            <w:r w:rsidRPr="000822FA">
              <w:rPr>
                <w:rFonts w:cs="Arial"/>
                <w:sz w:val="20"/>
                <w:szCs w:val="20"/>
              </w:rPr>
              <w:sym w:font="Symbol" w:char="F0B3"/>
            </w:r>
            <w:r w:rsidRPr="000822FA">
              <w:rPr>
                <w:rFonts w:cs="Arial"/>
                <w:sz w:val="20"/>
                <w:szCs w:val="20"/>
              </w:rPr>
              <w:t> 75 </w:t>
            </w:r>
            <w:proofErr w:type="spellStart"/>
            <w:r w:rsidRPr="000822FA">
              <w:rPr>
                <w:rFonts w:cs="Arial"/>
                <w:sz w:val="20"/>
                <w:szCs w:val="20"/>
              </w:rPr>
              <w:t>kV</w:t>
            </w:r>
            <w:proofErr w:type="spellEnd"/>
          </w:p>
        </w:tc>
      </w:tr>
      <w:tr w:rsidR="00D66CCF" w:rsidRPr="000822FA" w14:paraId="4765142A" w14:textId="77777777" w:rsidTr="00D66CCF">
        <w:tc>
          <w:tcPr>
            <w:tcW w:w="434" w:type="pct"/>
          </w:tcPr>
          <w:p w14:paraId="5C6E8550"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6FD4235" w14:textId="77777777" w:rsidR="00D66CCF" w:rsidRPr="000822FA" w:rsidRDefault="00D66CCF" w:rsidP="00327236">
            <w:pPr>
              <w:ind w:firstLine="0"/>
              <w:rPr>
                <w:rFonts w:cs="Arial"/>
                <w:sz w:val="20"/>
                <w:szCs w:val="20"/>
              </w:rPr>
            </w:pPr>
            <w:r w:rsidRPr="000822FA">
              <w:rPr>
                <w:rFonts w:cs="Arial"/>
                <w:sz w:val="20"/>
                <w:szCs w:val="20"/>
              </w:rPr>
              <w:t>Bandymo įtampa (50 Hz, 1 min.)</w:t>
            </w:r>
          </w:p>
        </w:tc>
        <w:tc>
          <w:tcPr>
            <w:tcW w:w="2647" w:type="pct"/>
          </w:tcPr>
          <w:p w14:paraId="0CE1A434" w14:textId="77777777" w:rsidR="00D66CCF" w:rsidRPr="000822FA" w:rsidRDefault="00D66CCF" w:rsidP="00327236">
            <w:pPr>
              <w:ind w:firstLine="0"/>
              <w:rPr>
                <w:rFonts w:cs="Arial"/>
                <w:sz w:val="20"/>
                <w:szCs w:val="20"/>
              </w:rPr>
            </w:pPr>
            <w:r w:rsidRPr="000822FA">
              <w:rPr>
                <w:rFonts w:cs="Arial"/>
                <w:sz w:val="20"/>
                <w:szCs w:val="20"/>
              </w:rPr>
              <w:sym w:font="Symbol" w:char="F0B3"/>
            </w:r>
            <w:r w:rsidRPr="000822FA">
              <w:rPr>
                <w:rFonts w:cs="Arial"/>
                <w:sz w:val="20"/>
                <w:szCs w:val="20"/>
              </w:rPr>
              <w:t> 28 </w:t>
            </w:r>
            <w:proofErr w:type="spellStart"/>
            <w:r w:rsidRPr="000822FA">
              <w:rPr>
                <w:rFonts w:cs="Arial"/>
                <w:sz w:val="20"/>
                <w:szCs w:val="20"/>
              </w:rPr>
              <w:t>kV</w:t>
            </w:r>
            <w:proofErr w:type="spellEnd"/>
          </w:p>
        </w:tc>
      </w:tr>
      <w:tr w:rsidR="00D66CCF" w:rsidRPr="000822FA" w14:paraId="7E10504B" w14:textId="77777777" w:rsidTr="00D66CCF">
        <w:tc>
          <w:tcPr>
            <w:tcW w:w="434" w:type="pct"/>
          </w:tcPr>
          <w:p w14:paraId="0BC36EB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37B4C0D" w14:textId="77777777" w:rsidR="00D66CCF" w:rsidRPr="000822FA" w:rsidRDefault="00D66CCF" w:rsidP="00327236">
            <w:pPr>
              <w:ind w:firstLine="0"/>
              <w:rPr>
                <w:rFonts w:cs="Arial"/>
                <w:sz w:val="20"/>
                <w:szCs w:val="20"/>
              </w:rPr>
            </w:pPr>
            <w:r w:rsidRPr="000822FA">
              <w:rPr>
                <w:rFonts w:cs="Arial"/>
                <w:sz w:val="20"/>
                <w:szCs w:val="20"/>
              </w:rPr>
              <w:t>Vardinis dažnis</w:t>
            </w:r>
          </w:p>
        </w:tc>
        <w:tc>
          <w:tcPr>
            <w:tcW w:w="2647" w:type="pct"/>
          </w:tcPr>
          <w:p w14:paraId="0C218C4E" w14:textId="77777777" w:rsidR="00D66CCF" w:rsidRPr="000822FA" w:rsidRDefault="00D66CCF" w:rsidP="00327236">
            <w:pPr>
              <w:ind w:firstLine="0"/>
              <w:rPr>
                <w:rFonts w:cs="Arial"/>
                <w:sz w:val="20"/>
                <w:szCs w:val="20"/>
              </w:rPr>
            </w:pPr>
            <w:r w:rsidRPr="000822FA">
              <w:rPr>
                <w:rFonts w:cs="Arial"/>
                <w:sz w:val="20"/>
                <w:szCs w:val="20"/>
              </w:rPr>
              <w:t>50 Hz</w:t>
            </w:r>
          </w:p>
        </w:tc>
      </w:tr>
      <w:tr w:rsidR="00D66CCF" w:rsidRPr="000822FA" w14:paraId="060B0079" w14:textId="77777777" w:rsidTr="00D66CCF">
        <w:tc>
          <w:tcPr>
            <w:tcW w:w="434" w:type="pct"/>
          </w:tcPr>
          <w:p w14:paraId="52E543C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0663748" w14:textId="77777777" w:rsidR="00D66CCF" w:rsidRPr="000822FA" w:rsidRDefault="00D66CCF" w:rsidP="00327236">
            <w:pPr>
              <w:ind w:firstLine="0"/>
              <w:rPr>
                <w:rFonts w:cs="Arial"/>
                <w:sz w:val="20"/>
                <w:szCs w:val="20"/>
              </w:rPr>
            </w:pPr>
            <w:r w:rsidRPr="000822FA">
              <w:rPr>
                <w:rFonts w:cs="Arial"/>
                <w:sz w:val="20"/>
                <w:szCs w:val="20"/>
              </w:rPr>
              <w:t xml:space="preserve">Tinklo </w:t>
            </w:r>
            <w:proofErr w:type="spellStart"/>
            <w:r w:rsidRPr="000822FA">
              <w:rPr>
                <w:rFonts w:cs="Arial"/>
                <w:sz w:val="20"/>
                <w:szCs w:val="20"/>
              </w:rPr>
              <w:t>neutralė</w:t>
            </w:r>
            <w:proofErr w:type="spellEnd"/>
          </w:p>
        </w:tc>
        <w:tc>
          <w:tcPr>
            <w:tcW w:w="2647" w:type="pct"/>
          </w:tcPr>
          <w:p w14:paraId="2C63A704" w14:textId="77777777" w:rsidR="00D66CCF" w:rsidRPr="000822FA" w:rsidRDefault="00D66CCF" w:rsidP="00327236">
            <w:pPr>
              <w:ind w:firstLine="0"/>
              <w:rPr>
                <w:rFonts w:cs="Arial"/>
                <w:sz w:val="20"/>
                <w:szCs w:val="20"/>
              </w:rPr>
            </w:pPr>
            <w:r w:rsidRPr="000822FA">
              <w:rPr>
                <w:rFonts w:cs="Arial"/>
                <w:sz w:val="20"/>
                <w:szCs w:val="20"/>
              </w:rPr>
              <w:t>Izoliuota</w:t>
            </w:r>
          </w:p>
        </w:tc>
      </w:tr>
      <w:tr w:rsidR="00D66CCF" w:rsidRPr="000822FA" w14:paraId="316C41F1" w14:textId="77777777" w:rsidTr="00D66CCF">
        <w:tc>
          <w:tcPr>
            <w:tcW w:w="434" w:type="pct"/>
          </w:tcPr>
          <w:p w14:paraId="6F1DE863"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9691446" w14:textId="77777777" w:rsidR="00D66CCF" w:rsidRPr="000822FA" w:rsidRDefault="00D66CCF" w:rsidP="00327236">
            <w:pPr>
              <w:ind w:firstLine="0"/>
              <w:rPr>
                <w:rFonts w:cs="Arial"/>
                <w:sz w:val="20"/>
                <w:szCs w:val="20"/>
              </w:rPr>
            </w:pPr>
            <w:r w:rsidRPr="000822FA">
              <w:rPr>
                <w:rFonts w:cs="Arial"/>
                <w:sz w:val="20"/>
                <w:szCs w:val="20"/>
              </w:rPr>
              <w:t>Pertvarų klasė</w:t>
            </w:r>
          </w:p>
        </w:tc>
        <w:tc>
          <w:tcPr>
            <w:tcW w:w="2647" w:type="pct"/>
            <w:vAlign w:val="center"/>
          </w:tcPr>
          <w:p w14:paraId="7F3BBA6F" w14:textId="77777777" w:rsidR="00D66CCF" w:rsidRPr="000822FA" w:rsidRDefault="00D66CCF" w:rsidP="00327236">
            <w:pPr>
              <w:ind w:firstLine="0"/>
              <w:rPr>
                <w:rFonts w:cs="Arial"/>
                <w:sz w:val="20"/>
                <w:szCs w:val="20"/>
              </w:rPr>
            </w:pPr>
            <w:r w:rsidRPr="000822FA">
              <w:rPr>
                <w:rFonts w:cs="Arial"/>
                <w:sz w:val="20"/>
                <w:szCs w:val="20"/>
              </w:rPr>
              <w:t>PM</w:t>
            </w:r>
          </w:p>
        </w:tc>
      </w:tr>
      <w:tr w:rsidR="00D66CCF" w:rsidRPr="000822FA" w14:paraId="283CB972" w14:textId="77777777" w:rsidTr="00D66CCF">
        <w:tc>
          <w:tcPr>
            <w:tcW w:w="434" w:type="pct"/>
          </w:tcPr>
          <w:p w14:paraId="212A79B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58C4009" w14:textId="77777777" w:rsidR="00D66CCF" w:rsidRPr="000822FA" w:rsidRDefault="00D66CCF" w:rsidP="00327236">
            <w:pPr>
              <w:ind w:firstLine="0"/>
              <w:rPr>
                <w:rFonts w:cs="Arial"/>
                <w:sz w:val="20"/>
                <w:szCs w:val="20"/>
              </w:rPr>
            </w:pPr>
            <w:r w:rsidRPr="000822FA">
              <w:rPr>
                <w:rFonts w:cs="Arial"/>
                <w:sz w:val="20"/>
                <w:szCs w:val="20"/>
              </w:rPr>
              <w:t xml:space="preserve">Vidinio lanko klasė (angl. </w:t>
            </w:r>
            <w:proofErr w:type="spellStart"/>
            <w:r w:rsidRPr="000822FA">
              <w:rPr>
                <w:rFonts w:cs="Arial"/>
                <w:sz w:val="20"/>
                <w:szCs w:val="20"/>
              </w:rPr>
              <w:t>Internal</w:t>
            </w:r>
            <w:proofErr w:type="spellEnd"/>
            <w:r w:rsidRPr="000822FA">
              <w:rPr>
                <w:rFonts w:cs="Arial"/>
                <w:sz w:val="20"/>
                <w:szCs w:val="20"/>
              </w:rPr>
              <w:t xml:space="preserve"> </w:t>
            </w:r>
            <w:proofErr w:type="spellStart"/>
            <w:r w:rsidRPr="000822FA">
              <w:rPr>
                <w:rFonts w:cs="Arial"/>
                <w:sz w:val="20"/>
                <w:szCs w:val="20"/>
              </w:rPr>
              <w:t>arc</w:t>
            </w:r>
            <w:proofErr w:type="spellEnd"/>
            <w:r w:rsidRPr="000822FA">
              <w:rPr>
                <w:rFonts w:cs="Arial"/>
                <w:sz w:val="20"/>
                <w:szCs w:val="20"/>
              </w:rPr>
              <w:t xml:space="preserve"> </w:t>
            </w:r>
            <w:proofErr w:type="spellStart"/>
            <w:r w:rsidRPr="000822FA">
              <w:rPr>
                <w:rFonts w:cs="Arial"/>
                <w:sz w:val="20"/>
                <w:szCs w:val="20"/>
              </w:rPr>
              <w:t>classification</w:t>
            </w:r>
            <w:proofErr w:type="spellEnd"/>
            <w:r w:rsidRPr="000822FA">
              <w:rPr>
                <w:rFonts w:cs="Arial"/>
                <w:sz w:val="20"/>
                <w:szCs w:val="20"/>
              </w:rPr>
              <w:t>)</w:t>
            </w:r>
          </w:p>
        </w:tc>
        <w:tc>
          <w:tcPr>
            <w:tcW w:w="2647" w:type="pct"/>
            <w:vAlign w:val="center"/>
          </w:tcPr>
          <w:p w14:paraId="2081A251" w14:textId="77777777" w:rsidR="00D66CCF" w:rsidRPr="000822FA" w:rsidRDefault="00D66CCF" w:rsidP="00327236">
            <w:pPr>
              <w:ind w:firstLine="0"/>
              <w:rPr>
                <w:rFonts w:cs="Arial"/>
                <w:sz w:val="20"/>
                <w:szCs w:val="20"/>
              </w:rPr>
            </w:pPr>
            <w:r w:rsidRPr="000822FA">
              <w:rPr>
                <w:rFonts w:cs="Arial"/>
                <w:sz w:val="20"/>
                <w:szCs w:val="20"/>
              </w:rPr>
              <w:t xml:space="preserve">AFL 16 </w:t>
            </w:r>
            <w:proofErr w:type="spellStart"/>
            <w:r w:rsidRPr="000822FA">
              <w:rPr>
                <w:rFonts w:cs="Arial"/>
                <w:sz w:val="20"/>
                <w:szCs w:val="20"/>
              </w:rPr>
              <w:t>kA</w:t>
            </w:r>
            <w:proofErr w:type="spellEnd"/>
            <w:r w:rsidRPr="000822FA">
              <w:rPr>
                <w:rFonts w:cs="Arial"/>
                <w:sz w:val="20"/>
                <w:szCs w:val="20"/>
              </w:rPr>
              <w:t xml:space="preserve"> 1s.</w:t>
            </w:r>
          </w:p>
        </w:tc>
      </w:tr>
      <w:tr w:rsidR="00D66CCF" w:rsidRPr="000822FA" w14:paraId="110D945B" w14:textId="77777777" w:rsidTr="00D66CCF">
        <w:tc>
          <w:tcPr>
            <w:tcW w:w="434" w:type="pct"/>
          </w:tcPr>
          <w:p w14:paraId="3CA310D9"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6CA24C8" w14:textId="77777777" w:rsidR="00D66CCF" w:rsidRPr="000822FA" w:rsidRDefault="00D66CCF" w:rsidP="00327236">
            <w:pPr>
              <w:ind w:firstLine="0"/>
              <w:rPr>
                <w:rFonts w:cs="Arial"/>
                <w:sz w:val="20"/>
                <w:szCs w:val="20"/>
              </w:rPr>
            </w:pPr>
            <w:r w:rsidRPr="000822FA">
              <w:rPr>
                <w:rFonts w:cs="Arial"/>
                <w:sz w:val="20"/>
                <w:szCs w:val="20"/>
              </w:rPr>
              <w:t>10 </w:t>
            </w:r>
            <w:proofErr w:type="spellStart"/>
            <w:r w:rsidRPr="000822FA">
              <w:rPr>
                <w:rFonts w:cs="Arial"/>
                <w:sz w:val="20"/>
                <w:szCs w:val="20"/>
              </w:rPr>
              <w:t>kV</w:t>
            </w:r>
            <w:proofErr w:type="spellEnd"/>
            <w:r w:rsidRPr="000822FA">
              <w:rPr>
                <w:rFonts w:cs="Arial"/>
                <w:sz w:val="20"/>
                <w:szCs w:val="20"/>
              </w:rPr>
              <w:t xml:space="preserve"> narvelių priekinės panelės apsaugos laipsnis</w:t>
            </w:r>
          </w:p>
        </w:tc>
        <w:tc>
          <w:tcPr>
            <w:tcW w:w="2647" w:type="pct"/>
          </w:tcPr>
          <w:p w14:paraId="23F1DF3B" w14:textId="77777777" w:rsidR="00D66CCF" w:rsidRPr="000822FA" w:rsidRDefault="00D66CCF" w:rsidP="00327236">
            <w:pPr>
              <w:ind w:firstLine="0"/>
              <w:rPr>
                <w:rFonts w:cs="Arial"/>
                <w:sz w:val="20"/>
                <w:szCs w:val="20"/>
              </w:rPr>
            </w:pPr>
            <w:r w:rsidRPr="000822FA">
              <w:rPr>
                <w:rFonts w:cs="Arial"/>
                <w:sz w:val="20"/>
                <w:szCs w:val="20"/>
              </w:rPr>
              <w:sym w:font="Symbol" w:char="F0B3"/>
            </w:r>
            <w:r w:rsidRPr="000822FA">
              <w:rPr>
                <w:rFonts w:cs="Arial"/>
                <w:sz w:val="20"/>
                <w:szCs w:val="20"/>
              </w:rPr>
              <w:t> IP2X</w:t>
            </w:r>
          </w:p>
        </w:tc>
      </w:tr>
      <w:tr w:rsidR="00D66CCF" w:rsidRPr="000822FA" w14:paraId="6B9BCFE7" w14:textId="77777777" w:rsidTr="00D66CCF">
        <w:tc>
          <w:tcPr>
            <w:tcW w:w="434" w:type="pct"/>
          </w:tcPr>
          <w:p w14:paraId="51012A32"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34BC906A" w14:textId="77777777" w:rsidR="00D66CCF" w:rsidRPr="000822FA" w:rsidRDefault="00D66CCF" w:rsidP="00327236">
            <w:pPr>
              <w:ind w:firstLine="0"/>
              <w:rPr>
                <w:rFonts w:cs="Arial"/>
                <w:sz w:val="20"/>
                <w:szCs w:val="20"/>
              </w:rPr>
            </w:pPr>
            <w:r w:rsidRPr="000822FA">
              <w:rPr>
                <w:rFonts w:cs="Arial"/>
                <w:sz w:val="20"/>
                <w:szCs w:val="20"/>
              </w:rPr>
              <w:t>Apsaugos laipsnis</w:t>
            </w:r>
          </w:p>
          <w:p w14:paraId="40FCFA97" w14:textId="77777777" w:rsidR="00D66CCF" w:rsidRPr="000822FA" w:rsidRDefault="00D66CCF" w:rsidP="00166802">
            <w:pPr>
              <w:rPr>
                <w:rFonts w:cs="Arial"/>
                <w:sz w:val="20"/>
                <w:szCs w:val="20"/>
              </w:rPr>
            </w:pPr>
          </w:p>
        </w:tc>
        <w:tc>
          <w:tcPr>
            <w:tcW w:w="2647" w:type="pct"/>
          </w:tcPr>
          <w:p w14:paraId="442642A7" w14:textId="77777777" w:rsidR="00D66CCF" w:rsidRPr="000822FA" w:rsidRDefault="00D66CCF" w:rsidP="00D66CCF">
            <w:pPr>
              <w:pStyle w:val="ListParagraph"/>
              <w:numPr>
                <w:ilvl w:val="0"/>
                <w:numId w:val="45"/>
              </w:numPr>
              <w:ind w:left="316"/>
              <w:rPr>
                <w:rFonts w:cs="Arial"/>
                <w:sz w:val="20"/>
                <w:szCs w:val="20"/>
              </w:rPr>
            </w:pPr>
            <w:r w:rsidRPr="000822FA">
              <w:rPr>
                <w:rFonts w:cs="Arial"/>
                <w:sz w:val="20"/>
                <w:szCs w:val="20"/>
              </w:rPr>
              <w:t>10 </w:t>
            </w:r>
            <w:proofErr w:type="spellStart"/>
            <w:r w:rsidRPr="000822FA">
              <w:rPr>
                <w:rFonts w:cs="Arial"/>
                <w:sz w:val="20"/>
                <w:szCs w:val="20"/>
              </w:rPr>
              <w:t>kV</w:t>
            </w:r>
            <w:proofErr w:type="spellEnd"/>
            <w:r w:rsidRPr="000822FA">
              <w:rPr>
                <w:rFonts w:cs="Arial"/>
                <w:sz w:val="20"/>
                <w:szCs w:val="20"/>
              </w:rPr>
              <w:t xml:space="preserve"> modulio su SF6 dujų izoliacija </w:t>
            </w:r>
            <w:r w:rsidRPr="000822FA">
              <w:rPr>
                <w:rFonts w:cs="Arial"/>
                <w:sz w:val="20"/>
                <w:szCs w:val="20"/>
              </w:rPr>
              <w:sym w:font="Symbol" w:char="F0B3"/>
            </w:r>
            <w:r w:rsidRPr="000822FA">
              <w:rPr>
                <w:rFonts w:cs="Arial"/>
                <w:sz w:val="20"/>
                <w:szCs w:val="20"/>
              </w:rPr>
              <w:t> IP65.</w:t>
            </w:r>
          </w:p>
          <w:p w14:paraId="0AD7EBAB" w14:textId="77777777" w:rsidR="00D66CCF" w:rsidRPr="000822FA" w:rsidRDefault="00D66CCF" w:rsidP="00166802">
            <w:pPr>
              <w:rPr>
                <w:rFonts w:cs="Arial"/>
                <w:sz w:val="20"/>
                <w:szCs w:val="20"/>
              </w:rPr>
            </w:pPr>
            <w:r w:rsidRPr="000822FA">
              <w:rPr>
                <w:rFonts w:cs="Arial"/>
                <w:sz w:val="20"/>
                <w:szCs w:val="20"/>
              </w:rPr>
              <w:t>arba</w:t>
            </w:r>
          </w:p>
          <w:p w14:paraId="1878C149" w14:textId="77777777" w:rsidR="00D66CCF" w:rsidRPr="000822FA" w:rsidRDefault="00D66CCF" w:rsidP="00D66CCF">
            <w:pPr>
              <w:pStyle w:val="ListParagraph"/>
              <w:numPr>
                <w:ilvl w:val="0"/>
                <w:numId w:val="45"/>
              </w:numPr>
              <w:ind w:left="316"/>
              <w:rPr>
                <w:rFonts w:cs="Arial"/>
                <w:sz w:val="20"/>
                <w:szCs w:val="20"/>
              </w:rPr>
            </w:pPr>
            <w:r w:rsidRPr="000822FA">
              <w:rPr>
                <w:rFonts w:cs="Arial"/>
                <w:sz w:val="20"/>
                <w:szCs w:val="20"/>
              </w:rPr>
              <w:lastRenderedPageBreak/>
              <w:t>10 </w:t>
            </w:r>
            <w:proofErr w:type="spellStart"/>
            <w:r w:rsidRPr="000822FA">
              <w:rPr>
                <w:rFonts w:cs="Arial"/>
                <w:sz w:val="20"/>
                <w:szCs w:val="20"/>
              </w:rPr>
              <w:t>kV</w:t>
            </w:r>
            <w:proofErr w:type="spellEnd"/>
            <w:r w:rsidRPr="000822FA">
              <w:rPr>
                <w:rFonts w:cs="Arial"/>
                <w:sz w:val="20"/>
                <w:szCs w:val="20"/>
              </w:rPr>
              <w:t xml:space="preserve"> </w:t>
            </w:r>
            <w:proofErr w:type="spellStart"/>
            <w:r w:rsidRPr="000822FA">
              <w:rPr>
                <w:rFonts w:cs="Arial"/>
                <w:sz w:val="20"/>
                <w:szCs w:val="20"/>
              </w:rPr>
              <w:t>hermetinio</w:t>
            </w:r>
            <w:proofErr w:type="spellEnd"/>
            <w:r w:rsidRPr="000822FA">
              <w:rPr>
                <w:rFonts w:cs="Arial"/>
                <w:sz w:val="20"/>
                <w:szCs w:val="20"/>
              </w:rPr>
              <w:t xml:space="preserve"> modulio oro izoliacija </w:t>
            </w:r>
            <w:r w:rsidRPr="000822FA">
              <w:rPr>
                <w:rFonts w:cs="Arial"/>
                <w:sz w:val="20"/>
                <w:szCs w:val="20"/>
              </w:rPr>
              <w:sym w:font="Symbol" w:char="F0B3"/>
            </w:r>
            <w:r w:rsidRPr="000822FA">
              <w:rPr>
                <w:rFonts w:cs="Arial"/>
                <w:sz w:val="20"/>
                <w:szCs w:val="20"/>
              </w:rPr>
              <w:t xml:space="preserve"> IP65. </w:t>
            </w:r>
          </w:p>
        </w:tc>
      </w:tr>
      <w:tr w:rsidR="00D66CCF" w:rsidRPr="000822FA" w14:paraId="00BF1100" w14:textId="77777777" w:rsidTr="00D66CCF">
        <w:trPr>
          <w:trHeight w:val="264"/>
        </w:trPr>
        <w:tc>
          <w:tcPr>
            <w:tcW w:w="434" w:type="pct"/>
          </w:tcPr>
          <w:p w14:paraId="5383CE92"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0298A869" w14:textId="77777777" w:rsidR="00D66CCF" w:rsidRPr="000822FA" w:rsidRDefault="00D66CCF" w:rsidP="00327236">
            <w:pPr>
              <w:ind w:firstLine="0"/>
              <w:jc w:val="both"/>
              <w:rPr>
                <w:rFonts w:cs="Arial"/>
                <w:sz w:val="20"/>
                <w:szCs w:val="20"/>
              </w:rPr>
            </w:pPr>
            <w:r w:rsidRPr="000822FA">
              <w:rPr>
                <w:rFonts w:cs="Arial"/>
                <w:sz w:val="20"/>
                <w:szCs w:val="20"/>
              </w:rPr>
              <w:t>Narvelių konfigūracija:</w:t>
            </w:r>
          </w:p>
          <w:p w14:paraId="358170CE" w14:textId="77777777" w:rsidR="00D66CCF" w:rsidRPr="000822FA" w:rsidRDefault="00D66CCF" w:rsidP="00327236">
            <w:pPr>
              <w:ind w:firstLine="0"/>
              <w:jc w:val="both"/>
              <w:rPr>
                <w:rFonts w:cs="Arial"/>
                <w:sz w:val="20"/>
                <w:szCs w:val="20"/>
              </w:rPr>
            </w:pPr>
            <w:r w:rsidRPr="000822FA">
              <w:rPr>
                <w:rFonts w:cs="Arial"/>
                <w:sz w:val="20"/>
                <w:szCs w:val="20"/>
              </w:rPr>
              <w:t>L-linijinis narvelis</w:t>
            </w:r>
          </w:p>
          <w:p w14:paraId="41D14C34" w14:textId="77777777" w:rsidR="00D66CCF" w:rsidRPr="000822FA" w:rsidRDefault="00D66CCF" w:rsidP="00327236">
            <w:pPr>
              <w:ind w:firstLine="0"/>
              <w:jc w:val="both"/>
              <w:rPr>
                <w:rFonts w:cs="Arial"/>
                <w:sz w:val="20"/>
                <w:szCs w:val="20"/>
              </w:rPr>
            </w:pPr>
            <w:r w:rsidRPr="000822FA">
              <w:rPr>
                <w:rFonts w:cs="Arial"/>
                <w:sz w:val="20"/>
                <w:szCs w:val="20"/>
              </w:rPr>
              <w:t>Ts-galios transformatoriaus narvelis (su saugikliais)</w:t>
            </w:r>
          </w:p>
          <w:p w14:paraId="15654EAB" w14:textId="77777777" w:rsidR="00D66CCF" w:rsidRPr="000822FA" w:rsidRDefault="00D66CCF" w:rsidP="00327236">
            <w:pPr>
              <w:ind w:firstLine="0"/>
              <w:jc w:val="both"/>
              <w:rPr>
                <w:rFonts w:cs="Arial"/>
                <w:sz w:val="20"/>
                <w:szCs w:val="20"/>
              </w:rPr>
            </w:pPr>
            <w:r w:rsidRPr="000822FA">
              <w:rPr>
                <w:rFonts w:cs="Arial"/>
                <w:sz w:val="20"/>
                <w:szCs w:val="20"/>
              </w:rPr>
              <w:t xml:space="preserve">S- sekcionavimo </w:t>
            </w:r>
            <w:proofErr w:type="spellStart"/>
            <w:r w:rsidRPr="000822FA">
              <w:rPr>
                <w:rFonts w:cs="Arial"/>
                <w:sz w:val="20"/>
                <w:szCs w:val="20"/>
              </w:rPr>
              <w:t>fukciją</w:t>
            </w:r>
            <w:proofErr w:type="spellEnd"/>
            <w:r w:rsidRPr="000822FA">
              <w:rPr>
                <w:rFonts w:cs="Arial"/>
                <w:sz w:val="20"/>
                <w:szCs w:val="20"/>
              </w:rPr>
              <w:t xml:space="preserve"> atliekantis narvelis *</w:t>
            </w:r>
          </w:p>
          <w:p w14:paraId="6A87BF8C" w14:textId="77777777" w:rsidR="00D66CCF" w:rsidRPr="000822FA" w:rsidRDefault="00D66CCF" w:rsidP="00327236">
            <w:pPr>
              <w:ind w:firstLine="0"/>
              <w:jc w:val="both"/>
              <w:rPr>
                <w:rFonts w:cs="Arial"/>
                <w:sz w:val="20"/>
                <w:szCs w:val="20"/>
              </w:rPr>
            </w:pPr>
            <w:r w:rsidRPr="000822FA">
              <w:rPr>
                <w:rFonts w:cs="Arial"/>
                <w:sz w:val="20"/>
                <w:szCs w:val="20"/>
              </w:rPr>
              <w:t xml:space="preserve">(*S) – sekcionavimą TR 10 </w:t>
            </w:r>
            <w:proofErr w:type="spellStart"/>
            <w:r w:rsidRPr="000822FA">
              <w:rPr>
                <w:rFonts w:cs="Arial"/>
                <w:sz w:val="20"/>
                <w:szCs w:val="20"/>
              </w:rPr>
              <w:t>kV</w:t>
            </w:r>
            <w:proofErr w:type="spellEnd"/>
            <w:r w:rsidRPr="000822FA">
              <w:rPr>
                <w:rFonts w:cs="Arial"/>
                <w:sz w:val="20"/>
                <w:szCs w:val="20"/>
              </w:rPr>
              <w:t xml:space="preserve"> SF6/hermetizuoto oro izoliacijos skirstyklose numatyti tik tuomet, kai tai pagrįsta elektros tinklo ypatumais - normalių nutraukimų vietose arba elektros energijos tiekimo patikimumui padidinti;</w:t>
            </w:r>
          </w:p>
          <w:p w14:paraId="74CC5E5C" w14:textId="77777777" w:rsidR="00D66CCF" w:rsidRPr="000822FA" w:rsidRDefault="00D66CCF" w:rsidP="00166802">
            <w:pPr>
              <w:jc w:val="both"/>
              <w:rPr>
                <w:rFonts w:cs="Arial"/>
                <w:b/>
                <w:sz w:val="20"/>
                <w:szCs w:val="20"/>
              </w:rPr>
            </w:pPr>
          </w:p>
          <w:p w14:paraId="5F4CDCF7" w14:textId="77777777" w:rsidR="00D66CCF" w:rsidRPr="000822FA" w:rsidRDefault="00D66CCF" w:rsidP="00327236">
            <w:pPr>
              <w:ind w:firstLine="0"/>
              <w:jc w:val="both"/>
              <w:rPr>
                <w:rFonts w:cs="Arial"/>
                <w:sz w:val="20"/>
                <w:szCs w:val="20"/>
              </w:rPr>
            </w:pPr>
            <w:r w:rsidRPr="000822FA">
              <w:rPr>
                <w:rFonts w:cs="Arial"/>
                <w:b/>
                <w:sz w:val="20"/>
                <w:szCs w:val="20"/>
              </w:rPr>
              <w:t>Pastaba:</w:t>
            </w:r>
          </w:p>
          <w:p w14:paraId="22C5DF27" w14:textId="77777777" w:rsidR="00D66CCF" w:rsidRPr="000822FA" w:rsidRDefault="00D66CCF" w:rsidP="00327236">
            <w:pPr>
              <w:ind w:firstLine="0"/>
              <w:jc w:val="both"/>
              <w:rPr>
                <w:rFonts w:cs="Arial"/>
                <w:b/>
                <w:sz w:val="20"/>
                <w:szCs w:val="20"/>
              </w:rPr>
            </w:pPr>
            <w:r w:rsidRPr="000822FA">
              <w:rPr>
                <w:rFonts w:cs="Arial"/>
                <w:b/>
                <w:sz w:val="20"/>
                <w:szCs w:val="20"/>
              </w:rPr>
              <w:t>Galimas kitoks pasirinktos konfigūracijos narvelių eiliškumas (išdėstymas).</w:t>
            </w:r>
          </w:p>
          <w:p w14:paraId="1C0E9278" w14:textId="77777777" w:rsidR="00D66CCF" w:rsidRPr="000822FA" w:rsidRDefault="00D66CCF" w:rsidP="00327236">
            <w:pPr>
              <w:ind w:firstLine="0"/>
              <w:jc w:val="both"/>
              <w:rPr>
                <w:rFonts w:cs="Arial"/>
                <w:b/>
                <w:sz w:val="20"/>
                <w:szCs w:val="20"/>
              </w:rPr>
            </w:pPr>
            <w:r w:rsidRPr="000822FA">
              <w:rPr>
                <w:rFonts w:cs="Arial"/>
                <w:b/>
                <w:sz w:val="20"/>
                <w:szCs w:val="20"/>
              </w:rPr>
              <w:t xml:space="preserve">Su 1 galios transformatoriumi transformatorinėms iki 630 </w:t>
            </w:r>
            <w:proofErr w:type="spellStart"/>
            <w:r w:rsidRPr="000822FA">
              <w:rPr>
                <w:rFonts w:cs="Arial"/>
                <w:b/>
                <w:sz w:val="20"/>
                <w:szCs w:val="20"/>
              </w:rPr>
              <w:t>kVA</w:t>
            </w:r>
            <w:proofErr w:type="spellEnd"/>
            <w:r w:rsidRPr="000822FA">
              <w:rPr>
                <w:rFonts w:cs="Arial"/>
                <w:b/>
                <w:sz w:val="20"/>
                <w:szCs w:val="20"/>
              </w:rPr>
              <w:t>:</w:t>
            </w:r>
          </w:p>
          <w:p w14:paraId="7615BB04" w14:textId="77777777" w:rsidR="00D66CCF" w:rsidRPr="000822FA" w:rsidRDefault="00D66CCF" w:rsidP="00327236">
            <w:pPr>
              <w:ind w:firstLine="0"/>
              <w:jc w:val="both"/>
              <w:rPr>
                <w:rFonts w:cs="Arial"/>
                <w:sz w:val="20"/>
                <w:szCs w:val="20"/>
              </w:rPr>
            </w:pPr>
            <w:proofErr w:type="spellStart"/>
            <w:r w:rsidRPr="000822FA">
              <w:rPr>
                <w:rFonts w:cs="Arial"/>
                <w:sz w:val="20"/>
                <w:szCs w:val="20"/>
              </w:rPr>
              <w:t>LTs</w:t>
            </w:r>
            <w:proofErr w:type="spellEnd"/>
            <w:r w:rsidRPr="000822FA">
              <w:rPr>
                <w:rFonts w:cs="Arial"/>
                <w:sz w:val="20"/>
                <w:szCs w:val="20"/>
              </w:rPr>
              <w:t>;</w:t>
            </w:r>
          </w:p>
          <w:p w14:paraId="3AB475D9" w14:textId="77777777" w:rsidR="00D66CCF" w:rsidRPr="000822FA" w:rsidRDefault="00D66CCF" w:rsidP="00327236">
            <w:pPr>
              <w:ind w:firstLine="0"/>
              <w:jc w:val="both"/>
              <w:rPr>
                <w:rFonts w:cs="Arial"/>
                <w:sz w:val="20"/>
                <w:szCs w:val="20"/>
              </w:rPr>
            </w:pPr>
            <w:proofErr w:type="spellStart"/>
            <w:r w:rsidRPr="000822FA">
              <w:rPr>
                <w:rFonts w:cs="Arial"/>
                <w:sz w:val="20"/>
                <w:szCs w:val="20"/>
              </w:rPr>
              <w:t>LLTs</w:t>
            </w:r>
            <w:proofErr w:type="spellEnd"/>
            <w:r w:rsidRPr="000822FA">
              <w:rPr>
                <w:rFonts w:cs="Arial"/>
                <w:sz w:val="20"/>
                <w:szCs w:val="20"/>
              </w:rPr>
              <w:t>;</w:t>
            </w:r>
          </w:p>
          <w:p w14:paraId="3819E72A" w14:textId="77777777" w:rsidR="00D66CCF" w:rsidRPr="000822FA" w:rsidRDefault="00D66CCF" w:rsidP="00327236">
            <w:pPr>
              <w:ind w:firstLine="0"/>
              <w:jc w:val="both"/>
              <w:rPr>
                <w:rFonts w:cs="Arial"/>
                <w:strike/>
                <w:sz w:val="20"/>
                <w:szCs w:val="20"/>
              </w:rPr>
            </w:pPr>
            <w:proofErr w:type="spellStart"/>
            <w:r w:rsidRPr="000822FA">
              <w:rPr>
                <w:rFonts w:cs="Arial"/>
                <w:sz w:val="20"/>
                <w:szCs w:val="20"/>
              </w:rPr>
              <w:t>LLLTs</w:t>
            </w:r>
            <w:proofErr w:type="spellEnd"/>
            <w:r w:rsidRPr="000822FA">
              <w:rPr>
                <w:rFonts w:cs="Arial"/>
                <w:sz w:val="20"/>
                <w:szCs w:val="20"/>
              </w:rPr>
              <w:t>;</w:t>
            </w:r>
            <w:r w:rsidRPr="000822FA">
              <w:rPr>
                <w:rFonts w:cs="Arial"/>
                <w:strike/>
                <w:sz w:val="20"/>
                <w:szCs w:val="20"/>
              </w:rPr>
              <w:t xml:space="preserve"> </w:t>
            </w:r>
          </w:p>
          <w:p w14:paraId="54C60E39" w14:textId="77777777" w:rsidR="00D66CCF" w:rsidRPr="000822FA" w:rsidRDefault="00D66CCF" w:rsidP="00166802">
            <w:pPr>
              <w:rPr>
                <w:rFonts w:cs="Arial"/>
                <w:strike/>
                <w:sz w:val="20"/>
                <w:szCs w:val="20"/>
              </w:rPr>
            </w:pPr>
          </w:p>
          <w:p w14:paraId="4D1C83FD" w14:textId="77777777" w:rsidR="00D66CCF" w:rsidRPr="000822FA" w:rsidRDefault="00D66CCF" w:rsidP="00327236">
            <w:pPr>
              <w:ind w:firstLine="0"/>
              <w:jc w:val="both"/>
              <w:rPr>
                <w:rFonts w:cs="Arial"/>
                <w:b/>
                <w:sz w:val="20"/>
                <w:szCs w:val="20"/>
              </w:rPr>
            </w:pPr>
            <w:r w:rsidRPr="000822FA">
              <w:rPr>
                <w:rFonts w:cs="Arial"/>
                <w:b/>
                <w:sz w:val="20"/>
                <w:szCs w:val="20"/>
              </w:rPr>
              <w:t xml:space="preserve">Skirstyklų konfigūracijos su 1 galios transformatoriaus narveliu apjungiamos į vieną baką  (narvelių galios skyrikliai, įžemikliai yra bendroje SF6 arba hermetizuoto oro kapsulėje – bake). </w:t>
            </w:r>
          </w:p>
          <w:p w14:paraId="5A004E3C" w14:textId="77777777" w:rsidR="00D66CCF" w:rsidRPr="000822FA" w:rsidRDefault="00D66CCF" w:rsidP="00327236">
            <w:pPr>
              <w:ind w:firstLine="0"/>
              <w:jc w:val="both"/>
              <w:rPr>
                <w:rFonts w:cs="Arial"/>
                <w:sz w:val="20"/>
                <w:szCs w:val="20"/>
              </w:rPr>
            </w:pPr>
            <w:r w:rsidRPr="000822FA">
              <w:rPr>
                <w:rFonts w:cs="Arial"/>
                <w:b/>
                <w:sz w:val="20"/>
                <w:szCs w:val="20"/>
              </w:rPr>
              <w:t xml:space="preserve">Su 2 galios transformatoriais transformatorinėms iki 630 </w:t>
            </w:r>
            <w:proofErr w:type="spellStart"/>
            <w:r w:rsidRPr="000822FA">
              <w:rPr>
                <w:rFonts w:cs="Arial"/>
                <w:b/>
                <w:sz w:val="20"/>
                <w:szCs w:val="20"/>
              </w:rPr>
              <w:t>kVA</w:t>
            </w:r>
            <w:proofErr w:type="spellEnd"/>
            <w:r w:rsidRPr="000822FA">
              <w:rPr>
                <w:rFonts w:cs="Arial"/>
                <w:sz w:val="20"/>
                <w:szCs w:val="20"/>
              </w:rPr>
              <w:t>:</w:t>
            </w:r>
          </w:p>
          <w:p w14:paraId="58C63F05" w14:textId="77777777" w:rsidR="00D66CCF" w:rsidRPr="000822FA" w:rsidRDefault="00D66CCF" w:rsidP="00327236">
            <w:pPr>
              <w:ind w:firstLine="0"/>
              <w:jc w:val="both"/>
              <w:rPr>
                <w:rFonts w:cs="Arial"/>
                <w:b/>
                <w:sz w:val="20"/>
                <w:szCs w:val="20"/>
              </w:rPr>
            </w:pPr>
            <w:proofErr w:type="spellStart"/>
            <w:r w:rsidRPr="000822FA">
              <w:rPr>
                <w:rFonts w:cs="Arial"/>
                <w:sz w:val="20"/>
                <w:szCs w:val="20"/>
              </w:rPr>
              <w:t>LLTsTs</w:t>
            </w:r>
            <w:proofErr w:type="spellEnd"/>
            <w:r w:rsidRPr="000822FA">
              <w:rPr>
                <w:rFonts w:cs="Arial"/>
                <w:sz w:val="20"/>
                <w:szCs w:val="20"/>
              </w:rPr>
              <w:t xml:space="preserve"> </w:t>
            </w:r>
            <w:r w:rsidRPr="000822FA">
              <w:rPr>
                <w:rFonts w:cs="Arial"/>
                <w:b/>
                <w:sz w:val="20"/>
                <w:szCs w:val="20"/>
              </w:rPr>
              <w:t xml:space="preserve">(konfigūracija privalo būgti apjungiama į vieną baką); </w:t>
            </w:r>
          </w:p>
          <w:p w14:paraId="486C79E2" w14:textId="77777777" w:rsidR="00D66CCF" w:rsidRPr="000822FA" w:rsidRDefault="00D66CCF" w:rsidP="00327236">
            <w:pPr>
              <w:ind w:firstLine="0"/>
              <w:jc w:val="both"/>
              <w:rPr>
                <w:rFonts w:cs="Arial"/>
                <w:b/>
                <w:sz w:val="20"/>
                <w:szCs w:val="20"/>
              </w:rPr>
            </w:pPr>
            <w:proofErr w:type="spellStart"/>
            <w:r w:rsidRPr="000822FA">
              <w:rPr>
                <w:rFonts w:cs="Arial"/>
                <w:sz w:val="20"/>
                <w:szCs w:val="20"/>
              </w:rPr>
              <w:t>LLLTsTs</w:t>
            </w:r>
            <w:proofErr w:type="spellEnd"/>
            <w:r w:rsidRPr="000822FA">
              <w:rPr>
                <w:rFonts w:cs="Arial"/>
                <w:sz w:val="20"/>
                <w:szCs w:val="20"/>
              </w:rPr>
              <w:t xml:space="preserve"> </w:t>
            </w:r>
            <w:r w:rsidRPr="000822FA">
              <w:rPr>
                <w:rFonts w:cs="Arial"/>
                <w:b/>
                <w:sz w:val="20"/>
                <w:szCs w:val="20"/>
              </w:rPr>
              <w:t>(konfigūracija gali būti apjungiama į vieną baką);</w:t>
            </w:r>
          </w:p>
          <w:p w14:paraId="048CAF7E" w14:textId="77777777" w:rsidR="00D66CCF" w:rsidRPr="000822FA" w:rsidRDefault="00D66CCF" w:rsidP="00327236">
            <w:pPr>
              <w:ind w:firstLine="0"/>
              <w:jc w:val="both"/>
              <w:rPr>
                <w:rFonts w:cs="Arial"/>
                <w:b/>
                <w:sz w:val="20"/>
                <w:szCs w:val="20"/>
              </w:rPr>
            </w:pPr>
            <w:proofErr w:type="spellStart"/>
            <w:r w:rsidRPr="000822FA">
              <w:rPr>
                <w:rFonts w:cs="Arial"/>
                <w:sz w:val="20"/>
                <w:szCs w:val="20"/>
              </w:rPr>
              <w:t>LLLLTsTs</w:t>
            </w:r>
            <w:proofErr w:type="spellEnd"/>
            <w:r w:rsidRPr="000822FA">
              <w:rPr>
                <w:rFonts w:cs="Arial"/>
                <w:sz w:val="20"/>
                <w:szCs w:val="20"/>
              </w:rPr>
              <w:t xml:space="preserve"> (</w:t>
            </w:r>
            <w:r w:rsidRPr="000822FA">
              <w:rPr>
                <w:rFonts w:cs="Arial"/>
                <w:b/>
                <w:sz w:val="20"/>
                <w:szCs w:val="20"/>
              </w:rPr>
              <w:t>konfigūracija privalo būti įrengiama ne mažiau kaip dviejuose bakuose. transformatoriai T1 ir T2 prijungiami nuo skirtingų bakų.</w:t>
            </w:r>
          </w:p>
          <w:p w14:paraId="243526D4" w14:textId="77777777" w:rsidR="00D66CCF" w:rsidRPr="000822FA" w:rsidRDefault="00D66CCF" w:rsidP="00327236">
            <w:pPr>
              <w:ind w:firstLine="0"/>
              <w:jc w:val="both"/>
              <w:rPr>
                <w:rFonts w:cs="Arial"/>
                <w:b/>
                <w:sz w:val="20"/>
                <w:szCs w:val="20"/>
              </w:rPr>
            </w:pPr>
            <w:proofErr w:type="spellStart"/>
            <w:r w:rsidRPr="000822FA">
              <w:rPr>
                <w:rFonts w:cs="Arial"/>
                <w:sz w:val="20"/>
                <w:szCs w:val="20"/>
              </w:rPr>
              <w:t>LTsSLTs</w:t>
            </w:r>
            <w:proofErr w:type="spellEnd"/>
            <w:r w:rsidRPr="000822FA">
              <w:rPr>
                <w:rFonts w:cs="Arial"/>
                <w:sz w:val="20"/>
                <w:szCs w:val="20"/>
              </w:rPr>
              <w:t xml:space="preserve">;  </w:t>
            </w:r>
            <w:proofErr w:type="spellStart"/>
            <w:r w:rsidRPr="000822FA">
              <w:rPr>
                <w:rFonts w:cs="Arial"/>
                <w:sz w:val="20"/>
                <w:szCs w:val="20"/>
              </w:rPr>
              <w:t>LLLSTsTs</w:t>
            </w:r>
            <w:proofErr w:type="spellEnd"/>
            <w:r w:rsidRPr="000822FA">
              <w:rPr>
                <w:rFonts w:cs="Arial"/>
                <w:sz w:val="20"/>
                <w:szCs w:val="20"/>
              </w:rPr>
              <w:t>; (</w:t>
            </w:r>
            <w:r w:rsidRPr="000822FA">
              <w:rPr>
                <w:rFonts w:cs="Arial"/>
                <w:b/>
                <w:sz w:val="20"/>
                <w:szCs w:val="20"/>
              </w:rPr>
              <w:t>Skirstyklos, su sekcionavimo funkciją atliekančiu narveliu, įrengiamos ne mažiau kaip dviejuose bakuose).</w:t>
            </w:r>
          </w:p>
          <w:p w14:paraId="261F5362" w14:textId="77777777" w:rsidR="00D66CCF" w:rsidRPr="000822FA" w:rsidRDefault="00D66CCF" w:rsidP="00327236">
            <w:pPr>
              <w:ind w:firstLine="0"/>
              <w:rPr>
                <w:rFonts w:cs="Arial"/>
                <w:sz w:val="20"/>
                <w:szCs w:val="20"/>
              </w:rPr>
            </w:pPr>
            <w:r w:rsidRPr="000822FA">
              <w:rPr>
                <w:rFonts w:cs="Arial"/>
                <w:b/>
                <w:sz w:val="20"/>
                <w:szCs w:val="20"/>
              </w:rPr>
              <w:t>Pastaba:</w:t>
            </w:r>
          </w:p>
          <w:p w14:paraId="1ACE8B34" w14:textId="77777777" w:rsidR="00D66CCF" w:rsidRPr="000822FA" w:rsidRDefault="00D66CCF" w:rsidP="00327236">
            <w:pPr>
              <w:ind w:firstLine="0"/>
              <w:rPr>
                <w:rFonts w:cs="Arial"/>
                <w:sz w:val="20"/>
                <w:szCs w:val="20"/>
              </w:rPr>
            </w:pPr>
            <w:r w:rsidRPr="000822FA">
              <w:rPr>
                <w:rFonts w:cs="Arial"/>
                <w:b/>
                <w:sz w:val="20"/>
                <w:szCs w:val="20"/>
              </w:rPr>
              <w:t>Galimas kitoks pasirinktos konfigūracijos narvelių eiliškumas (išdėstymas).</w:t>
            </w:r>
          </w:p>
        </w:tc>
      </w:tr>
      <w:tr w:rsidR="00D66CCF" w:rsidRPr="000822FA" w14:paraId="37CE9842" w14:textId="77777777" w:rsidTr="00D66CCF">
        <w:trPr>
          <w:trHeight w:val="720"/>
        </w:trPr>
        <w:tc>
          <w:tcPr>
            <w:tcW w:w="434" w:type="pct"/>
            <w:vMerge w:val="restart"/>
          </w:tcPr>
          <w:p w14:paraId="3CFBEEF0"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80A4109" w14:textId="77777777" w:rsidR="00D66CCF" w:rsidRPr="000822FA" w:rsidRDefault="00D66CCF" w:rsidP="00DE345E">
            <w:pPr>
              <w:ind w:firstLine="0"/>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linijinis narvelis (</w:t>
            </w:r>
            <w:r w:rsidRPr="000822FA">
              <w:rPr>
                <w:rFonts w:cs="Arial"/>
                <w:b/>
                <w:sz w:val="20"/>
                <w:szCs w:val="20"/>
              </w:rPr>
              <w:t>L</w:t>
            </w:r>
            <w:r w:rsidRPr="000822FA">
              <w:rPr>
                <w:rFonts w:cs="Arial"/>
                <w:sz w:val="20"/>
                <w:szCs w:val="20"/>
              </w:rPr>
              <w:t xml:space="preserve"> narvelis).</w:t>
            </w:r>
          </w:p>
          <w:p w14:paraId="2C6DBF07" w14:textId="77777777" w:rsidR="00D66CCF" w:rsidRPr="000822FA" w:rsidRDefault="00D66CCF" w:rsidP="00DE345E">
            <w:pPr>
              <w:ind w:firstLine="0"/>
              <w:rPr>
                <w:rFonts w:cs="Arial"/>
                <w:sz w:val="20"/>
                <w:szCs w:val="20"/>
              </w:rPr>
            </w:pPr>
            <w:r w:rsidRPr="000822FA">
              <w:rPr>
                <w:rFonts w:cs="Arial"/>
                <w:sz w:val="20"/>
                <w:szCs w:val="20"/>
              </w:rPr>
              <w:t>Techniniai reikalavimai:</w:t>
            </w:r>
          </w:p>
          <w:p w14:paraId="09463155"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Galios skyriklio–įžemiklio vardinė srovė, </w:t>
            </w:r>
            <w:r w:rsidRPr="000822FA">
              <w:rPr>
                <w:rFonts w:cs="Arial"/>
                <w:i/>
                <w:sz w:val="20"/>
                <w:szCs w:val="20"/>
              </w:rPr>
              <w:t>I</w:t>
            </w:r>
            <w:r w:rsidRPr="000822FA">
              <w:rPr>
                <w:rFonts w:cs="Arial"/>
                <w:sz w:val="20"/>
                <w:szCs w:val="20"/>
                <w:vertAlign w:val="subscript"/>
              </w:rPr>
              <w:t>r</w:t>
            </w:r>
          </w:p>
        </w:tc>
        <w:tc>
          <w:tcPr>
            <w:tcW w:w="2647" w:type="pct"/>
          </w:tcPr>
          <w:p w14:paraId="64DF4FC9" w14:textId="77777777" w:rsidR="00D66CCF" w:rsidRPr="000822FA" w:rsidRDefault="00D66CCF" w:rsidP="00166802">
            <w:pPr>
              <w:rPr>
                <w:rFonts w:cs="Arial"/>
                <w:sz w:val="20"/>
                <w:szCs w:val="20"/>
              </w:rPr>
            </w:pPr>
          </w:p>
          <w:p w14:paraId="6604BDEA" w14:textId="77777777" w:rsidR="00D66CCF" w:rsidRPr="000822FA" w:rsidRDefault="00D66CCF" w:rsidP="00166802">
            <w:pPr>
              <w:rPr>
                <w:rFonts w:cs="Arial"/>
                <w:sz w:val="20"/>
                <w:szCs w:val="20"/>
              </w:rPr>
            </w:pPr>
          </w:p>
          <w:p w14:paraId="5EF6A96D" w14:textId="77777777" w:rsidR="00D66CCF" w:rsidRPr="000822FA" w:rsidRDefault="00D66CCF" w:rsidP="00327236">
            <w:pPr>
              <w:ind w:firstLine="0"/>
              <w:rPr>
                <w:rFonts w:cs="Arial"/>
                <w:sz w:val="20"/>
                <w:szCs w:val="20"/>
              </w:rPr>
            </w:pPr>
            <w:r w:rsidRPr="000822FA">
              <w:rPr>
                <w:rFonts w:cs="Arial"/>
                <w:sz w:val="20"/>
                <w:szCs w:val="20"/>
              </w:rPr>
              <w:t>630 A;</w:t>
            </w:r>
          </w:p>
        </w:tc>
      </w:tr>
      <w:tr w:rsidR="00D66CCF" w:rsidRPr="000822FA" w14:paraId="65BF75F4" w14:textId="77777777" w:rsidTr="00D66CCF">
        <w:trPr>
          <w:trHeight w:val="222"/>
        </w:trPr>
        <w:tc>
          <w:tcPr>
            <w:tcW w:w="434" w:type="pct"/>
            <w:vMerge/>
          </w:tcPr>
          <w:p w14:paraId="0BB3F7C4"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234E13D"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Atjungimo geba esant pilnai apkrovai</w:t>
            </w:r>
          </w:p>
        </w:tc>
        <w:tc>
          <w:tcPr>
            <w:tcW w:w="2647" w:type="pct"/>
          </w:tcPr>
          <w:p w14:paraId="11B19C22" w14:textId="77777777" w:rsidR="00D66CCF" w:rsidRPr="000822FA" w:rsidRDefault="00D66CCF" w:rsidP="00166802">
            <w:pPr>
              <w:rPr>
                <w:rFonts w:cs="Arial"/>
                <w:sz w:val="20"/>
                <w:szCs w:val="20"/>
              </w:rPr>
            </w:pPr>
            <w:r w:rsidRPr="000822FA">
              <w:rPr>
                <w:rFonts w:cs="Arial"/>
                <w:sz w:val="20"/>
                <w:szCs w:val="20"/>
              </w:rPr>
              <w:t>630 A;</w:t>
            </w:r>
          </w:p>
        </w:tc>
      </w:tr>
      <w:tr w:rsidR="00D66CCF" w:rsidRPr="000822FA" w14:paraId="5FB90B9C" w14:textId="77777777" w:rsidTr="00D66CCF">
        <w:trPr>
          <w:trHeight w:val="498"/>
        </w:trPr>
        <w:tc>
          <w:tcPr>
            <w:tcW w:w="434" w:type="pct"/>
            <w:vMerge/>
          </w:tcPr>
          <w:p w14:paraId="7D1CF4EB"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AECCF0F"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Įjungimų-išjungimų ciklų skaičius esant vardinei srovei (C-O)</w:t>
            </w:r>
          </w:p>
        </w:tc>
        <w:tc>
          <w:tcPr>
            <w:tcW w:w="2647" w:type="pct"/>
          </w:tcPr>
          <w:p w14:paraId="49D05DAC" w14:textId="77777777" w:rsidR="00D66CCF" w:rsidRPr="000822FA" w:rsidRDefault="00D66CCF" w:rsidP="00166802">
            <w:pPr>
              <w:rPr>
                <w:rFonts w:cs="Arial"/>
                <w:sz w:val="20"/>
                <w:szCs w:val="20"/>
              </w:rPr>
            </w:pPr>
            <w:r w:rsidRPr="000822FA">
              <w:rPr>
                <w:rFonts w:cs="Arial"/>
                <w:sz w:val="20"/>
                <w:szCs w:val="20"/>
              </w:rPr>
              <w:t>≥100 ciklų;</w:t>
            </w:r>
          </w:p>
          <w:p w14:paraId="59A6668D" w14:textId="77777777" w:rsidR="00D66CCF" w:rsidRPr="000822FA" w:rsidRDefault="00D66CCF" w:rsidP="00166802">
            <w:pPr>
              <w:rPr>
                <w:rFonts w:cs="Arial"/>
                <w:sz w:val="20"/>
                <w:szCs w:val="20"/>
              </w:rPr>
            </w:pPr>
          </w:p>
        </w:tc>
      </w:tr>
      <w:tr w:rsidR="00D66CCF" w:rsidRPr="000822FA" w14:paraId="4466BF4E" w14:textId="77777777" w:rsidTr="00D66CCF">
        <w:trPr>
          <w:trHeight w:val="253"/>
        </w:trPr>
        <w:tc>
          <w:tcPr>
            <w:tcW w:w="434" w:type="pct"/>
            <w:vMerge/>
          </w:tcPr>
          <w:p w14:paraId="58FF381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2178AB8"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Įjungimų-išjungimų  (C-O) ciklų mechaninis resursas </w:t>
            </w:r>
          </w:p>
        </w:tc>
        <w:tc>
          <w:tcPr>
            <w:tcW w:w="2647" w:type="pct"/>
          </w:tcPr>
          <w:p w14:paraId="6C318FCE" w14:textId="77777777" w:rsidR="00D66CCF" w:rsidRPr="000822FA" w:rsidRDefault="00D66CCF" w:rsidP="00166802">
            <w:pPr>
              <w:rPr>
                <w:rFonts w:cs="Arial"/>
                <w:sz w:val="20"/>
                <w:szCs w:val="20"/>
              </w:rPr>
            </w:pPr>
            <w:r w:rsidRPr="000822FA">
              <w:rPr>
                <w:rFonts w:cs="Arial"/>
                <w:sz w:val="20"/>
                <w:szCs w:val="20"/>
              </w:rPr>
              <w:t>≥1000 ciklų;</w:t>
            </w:r>
          </w:p>
        </w:tc>
      </w:tr>
      <w:tr w:rsidR="00D66CCF" w:rsidRPr="000822FA" w14:paraId="525B4105" w14:textId="77777777" w:rsidTr="00D66CCF">
        <w:trPr>
          <w:trHeight w:val="530"/>
        </w:trPr>
        <w:tc>
          <w:tcPr>
            <w:tcW w:w="434" w:type="pct"/>
            <w:vMerge/>
          </w:tcPr>
          <w:p w14:paraId="34C5FBB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A564FEF"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Galios skyriklio ir įžemiklio vardinė trumpojo jungimo srovė, </w:t>
            </w:r>
            <w:r w:rsidRPr="000822FA">
              <w:rPr>
                <w:rFonts w:cs="Arial"/>
                <w:i/>
                <w:sz w:val="20"/>
                <w:szCs w:val="20"/>
              </w:rPr>
              <w:t>I</w:t>
            </w:r>
            <w:r w:rsidRPr="000822FA">
              <w:rPr>
                <w:rFonts w:cs="Arial"/>
                <w:sz w:val="20"/>
                <w:szCs w:val="20"/>
                <w:vertAlign w:val="subscript"/>
              </w:rPr>
              <w:t>k</w:t>
            </w:r>
            <w:r w:rsidRPr="000822FA">
              <w:rPr>
                <w:rFonts w:cs="Arial"/>
                <w:sz w:val="20"/>
                <w:szCs w:val="20"/>
              </w:rPr>
              <w:t xml:space="preserve"> (1 s)</w:t>
            </w:r>
          </w:p>
        </w:tc>
        <w:tc>
          <w:tcPr>
            <w:tcW w:w="2647" w:type="pct"/>
          </w:tcPr>
          <w:p w14:paraId="4C453CFE" w14:textId="77777777" w:rsidR="00D66CCF" w:rsidRPr="000822FA" w:rsidRDefault="00D66CCF" w:rsidP="00166802">
            <w:pPr>
              <w:pStyle w:val="ListParagraph"/>
              <w:ind w:left="316"/>
              <w:rPr>
                <w:rFonts w:cs="Arial"/>
                <w:sz w:val="20"/>
                <w:szCs w:val="20"/>
              </w:rPr>
            </w:pPr>
          </w:p>
          <w:p w14:paraId="1741CCD2" w14:textId="77777777" w:rsidR="00D66CCF" w:rsidRPr="000822FA" w:rsidRDefault="00D66CCF" w:rsidP="00166802">
            <w:pPr>
              <w:rPr>
                <w:rFonts w:cs="Arial"/>
                <w:sz w:val="20"/>
                <w:szCs w:val="20"/>
              </w:rPr>
            </w:pPr>
            <w:r w:rsidRPr="000822FA">
              <w:rPr>
                <w:rFonts w:cs="Arial"/>
                <w:sz w:val="20"/>
                <w:szCs w:val="20"/>
              </w:rPr>
              <w:t xml:space="preserve">16 </w:t>
            </w:r>
            <w:proofErr w:type="spellStart"/>
            <w:r w:rsidRPr="000822FA">
              <w:rPr>
                <w:rFonts w:cs="Arial"/>
                <w:sz w:val="20"/>
                <w:szCs w:val="20"/>
              </w:rPr>
              <w:t>kA</w:t>
            </w:r>
            <w:proofErr w:type="spellEnd"/>
            <w:r w:rsidRPr="000822FA">
              <w:rPr>
                <w:rFonts w:cs="Arial"/>
                <w:sz w:val="20"/>
                <w:szCs w:val="20"/>
              </w:rPr>
              <w:t>;</w:t>
            </w:r>
          </w:p>
        </w:tc>
      </w:tr>
      <w:tr w:rsidR="00D66CCF" w:rsidRPr="000822FA" w14:paraId="7CAE0AA6" w14:textId="77777777" w:rsidTr="00D66CCF">
        <w:trPr>
          <w:trHeight w:val="269"/>
        </w:trPr>
        <w:tc>
          <w:tcPr>
            <w:tcW w:w="434" w:type="pct"/>
            <w:vMerge/>
          </w:tcPr>
          <w:p w14:paraId="11DA4784"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DF65F9A"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Galios skyriklio ir įžemiklio smūginė srovė, </w:t>
            </w:r>
            <w:proofErr w:type="spellStart"/>
            <w:r w:rsidRPr="000822FA">
              <w:rPr>
                <w:rFonts w:cs="Arial"/>
                <w:i/>
                <w:sz w:val="20"/>
                <w:szCs w:val="20"/>
              </w:rPr>
              <w:t>I</w:t>
            </w:r>
            <w:r w:rsidRPr="000822FA">
              <w:rPr>
                <w:rFonts w:cs="Arial"/>
                <w:sz w:val="20"/>
                <w:szCs w:val="20"/>
                <w:vertAlign w:val="subscript"/>
              </w:rPr>
              <w:t>p</w:t>
            </w:r>
            <w:proofErr w:type="spellEnd"/>
          </w:p>
        </w:tc>
        <w:tc>
          <w:tcPr>
            <w:tcW w:w="2647" w:type="pct"/>
          </w:tcPr>
          <w:p w14:paraId="6FBE902D" w14:textId="77777777" w:rsidR="00D66CCF" w:rsidRPr="000822FA" w:rsidRDefault="00D66CCF" w:rsidP="00166802">
            <w:pPr>
              <w:rPr>
                <w:rFonts w:cs="Arial"/>
                <w:sz w:val="20"/>
                <w:szCs w:val="20"/>
              </w:rPr>
            </w:pPr>
            <w:r w:rsidRPr="000822FA">
              <w:rPr>
                <w:rFonts w:cs="Arial"/>
                <w:sz w:val="20"/>
                <w:szCs w:val="20"/>
              </w:rPr>
              <w:t xml:space="preserve">40 </w:t>
            </w:r>
            <w:proofErr w:type="spellStart"/>
            <w:r w:rsidRPr="000822FA">
              <w:rPr>
                <w:rFonts w:cs="Arial"/>
                <w:sz w:val="20"/>
                <w:szCs w:val="20"/>
              </w:rPr>
              <w:t>kA</w:t>
            </w:r>
            <w:proofErr w:type="spellEnd"/>
            <w:r w:rsidRPr="000822FA">
              <w:rPr>
                <w:rFonts w:cs="Arial"/>
                <w:sz w:val="20"/>
                <w:szCs w:val="20"/>
              </w:rPr>
              <w:t>;</w:t>
            </w:r>
          </w:p>
        </w:tc>
      </w:tr>
      <w:tr w:rsidR="00D66CCF" w:rsidRPr="000822FA" w14:paraId="5B4FE5DE" w14:textId="77777777" w:rsidTr="00D66CCF">
        <w:trPr>
          <w:trHeight w:val="254"/>
        </w:trPr>
        <w:tc>
          <w:tcPr>
            <w:tcW w:w="434" w:type="pct"/>
            <w:vMerge/>
          </w:tcPr>
          <w:p w14:paraId="3BDB8FB2"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1247036"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Galios skyriklio įjungimo į trumpąjį jungimą srove, </w:t>
            </w:r>
            <w:r w:rsidRPr="000822FA">
              <w:rPr>
                <w:rFonts w:cs="Arial"/>
                <w:i/>
                <w:sz w:val="20"/>
                <w:szCs w:val="20"/>
              </w:rPr>
              <w:t>I</w:t>
            </w:r>
            <w:r w:rsidRPr="000822FA">
              <w:rPr>
                <w:rFonts w:cs="Arial"/>
                <w:sz w:val="20"/>
                <w:szCs w:val="20"/>
                <w:vertAlign w:val="subscript"/>
              </w:rPr>
              <w:t>ma</w:t>
            </w:r>
          </w:p>
        </w:tc>
        <w:tc>
          <w:tcPr>
            <w:tcW w:w="2647" w:type="pct"/>
          </w:tcPr>
          <w:p w14:paraId="1DF1AB93" w14:textId="77777777" w:rsidR="00D66CCF" w:rsidRPr="000822FA" w:rsidRDefault="00D66CCF" w:rsidP="00166802">
            <w:pPr>
              <w:rPr>
                <w:rFonts w:cs="Arial"/>
                <w:sz w:val="20"/>
                <w:szCs w:val="20"/>
              </w:rPr>
            </w:pPr>
            <w:r w:rsidRPr="000822FA">
              <w:rPr>
                <w:rFonts w:cs="Arial"/>
                <w:sz w:val="20"/>
                <w:szCs w:val="20"/>
              </w:rPr>
              <w:t xml:space="preserve">40 </w:t>
            </w:r>
            <w:proofErr w:type="spellStart"/>
            <w:r w:rsidRPr="000822FA">
              <w:rPr>
                <w:rFonts w:cs="Arial"/>
                <w:sz w:val="20"/>
                <w:szCs w:val="20"/>
              </w:rPr>
              <w:t>kA</w:t>
            </w:r>
            <w:proofErr w:type="spellEnd"/>
            <w:r w:rsidRPr="000822FA">
              <w:rPr>
                <w:rFonts w:cs="Arial"/>
                <w:sz w:val="20"/>
                <w:szCs w:val="20"/>
              </w:rPr>
              <w:t>;</w:t>
            </w:r>
          </w:p>
        </w:tc>
      </w:tr>
      <w:tr w:rsidR="00D66CCF" w:rsidRPr="000822FA" w14:paraId="3655516E" w14:textId="77777777" w:rsidTr="00D66CCF">
        <w:trPr>
          <w:trHeight w:val="546"/>
        </w:trPr>
        <w:tc>
          <w:tcPr>
            <w:tcW w:w="434" w:type="pct"/>
            <w:vMerge/>
          </w:tcPr>
          <w:p w14:paraId="233249B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B42EA0A"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Galios skyriklio ir įžemiklio įjungimo į trumpąjį jungimą ciklų skaičius</w:t>
            </w:r>
          </w:p>
        </w:tc>
        <w:tc>
          <w:tcPr>
            <w:tcW w:w="2647" w:type="pct"/>
          </w:tcPr>
          <w:p w14:paraId="31196570" w14:textId="77777777" w:rsidR="00D66CCF" w:rsidRPr="000822FA" w:rsidRDefault="00D66CCF" w:rsidP="00166802">
            <w:pPr>
              <w:rPr>
                <w:rFonts w:cs="Arial"/>
                <w:sz w:val="20"/>
                <w:szCs w:val="20"/>
              </w:rPr>
            </w:pPr>
            <w:r w:rsidRPr="000822FA">
              <w:rPr>
                <w:rFonts w:cs="Arial"/>
                <w:sz w:val="20"/>
                <w:szCs w:val="20"/>
              </w:rPr>
              <w:t>≥5 kartai;</w:t>
            </w:r>
          </w:p>
        </w:tc>
      </w:tr>
      <w:tr w:rsidR="00D66CCF" w:rsidRPr="000822FA" w14:paraId="73615995" w14:textId="77777777" w:rsidTr="00D66CCF">
        <w:trPr>
          <w:trHeight w:val="546"/>
        </w:trPr>
        <w:tc>
          <w:tcPr>
            <w:tcW w:w="434" w:type="pct"/>
            <w:vMerge/>
          </w:tcPr>
          <w:p w14:paraId="0221B757"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28337EE" w14:textId="77777777" w:rsidR="00D66CCF" w:rsidRPr="000822FA" w:rsidRDefault="00D66CCF" w:rsidP="00D66CCF">
            <w:pPr>
              <w:pStyle w:val="ListParagraph"/>
              <w:numPr>
                <w:ilvl w:val="0"/>
                <w:numId w:val="53"/>
              </w:numPr>
              <w:ind w:left="492"/>
              <w:rPr>
                <w:rFonts w:cs="Arial"/>
                <w:sz w:val="20"/>
                <w:szCs w:val="20"/>
              </w:rPr>
            </w:pPr>
            <w:r w:rsidRPr="000822FA">
              <w:rPr>
                <w:rFonts w:cs="Arial"/>
                <w:sz w:val="20"/>
                <w:szCs w:val="20"/>
              </w:rPr>
              <w:t>Galios skyriklio pavara</w:t>
            </w:r>
          </w:p>
        </w:tc>
        <w:tc>
          <w:tcPr>
            <w:tcW w:w="2647" w:type="pct"/>
          </w:tcPr>
          <w:p w14:paraId="5F058F8F" w14:textId="77777777" w:rsidR="00D66CCF" w:rsidRPr="000822FA" w:rsidRDefault="00D66CCF" w:rsidP="00166802">
            <w:pPr>
              <w:jc w:val="both"/>
              <w:rPr>
                <w:rFonts w:cs="Arial"/>
                <w:sz w:val="20"/>
                <w:szCs w:val="20"/>
              </w:rPr>
            </w:pPr>
            <w:r w:rsidRPr="000822FA">
              <w:rPr>
                <w:rFonts w:cs="Arial"/>
                <w:sz w:val="20"/>
                <w:szCs w:val="20"/>
              </w:rPr>
              <w:t>Rankinio valdymo su spyruoklėmis palengvinančiomis įjungimą ir 24 V DC variklinė pavara.</w:t>
            </w:r>
          </w:p>
        </w:tc>
      </w:tr>
      <w:tr w:rsidR="00D66CCF" w:rsidRPr="000822FA" w14:paraId="321FA208" w14:textId="77777777" w:rsidTr="00D66CCF">
        <w:trPr>
          <w:trHeight w:val="546"/>
        </w:trPr>
        <w:tc>
          <w:tcPr>
            <w:tcW w:w="434" w:type="pct"/>
            <w:vMerge/>
          </w:tcPr>
          <w:p w14:paraId="78B693E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0F54D89E" w14:textId="77777777" w:rsidR="00D66CCF" w:rsidRPr="000822FA" w:rsidRDefault="00D66CCF" w:rsidP="00D66CCF">
            <w:pPr>
              <w:pStyle w:val="ListParagraph"/>
              <w:numPr>
                <w:ilvl w:val="0"/>
                <w:numId w:val="53"/>
              </w:numPr>
              <w:ind w:left="492"/>
              <w:rPr>
                <w:rFonts w:cs="Arial"/>
                <w:sz w:val="20"/>
                <w:szCs w:val="20"/>
              </w:rPr>
            </w:pPr>
            <w:r w:rsidRPr="000822FA">
              <w:rPr>
                <w:rFonts w:cs="Arial"/>
                <w:sz w:val="20"/>
                <w:szCs w:val="20"/>
              </w:rPr>
              <w:t>Įžemiklio pavara</w:t>
            </w:r>
          </w:p>
        </w:tc>
        <w:tc>
          <w:tcPr>
            <w:tcW w:w="2647" w:type="pct"/>
          </w:tcPr>
          <w:p w14:paraId="4506D4D4" w14:textId="77777777" w:rsidR="00D66CCF" w:rsidRPr="000822FA" w:rsidRDefault="00D66CCF" w:rsidP="00166802">
            <w:pPr>
              <w:jc w:val="both"/>
              <w:rPr>
                <w:rFonts w:cs="Arial"/>
                <w:sz w:val="20"/>
                <w:szCs w:val="20"/>
              </w:rPr>
            </w:pPr>
            <w:r w:rsidRPr="000822FA">
              <w:rPr>
                <w:rFonts w:cs="Arial"/>
                <w:sz w:val="20"/>
                <w:szCs w:val="20"/>
              </w:rPr>
              <w:t>Rankinio valdymo su spyruoklėmis palengvinančiomis įjungimą</w:t>
            </w:r>
          </w:p>
        </w:tc>
      </w:tr>
      <w:tr w:rsidR="00D66CCF" w:rsidRPr="000822FA" w14:paraId="4EA5366F" w14:textId="77777777" w:rsidTr="00D66CCF">
        <w:trPr>
          <w:trHeight w:val="546"/>
        </w:trPr>
        <w:tc>
          <w:tcPr>
            <w:tcW w:w="434" w:type="pct"/>
            <w:vMerge/>
          </w:tcPr>
          <w:p w14:paraId="0297DEA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7458D07" w14:textId="77777777" w:rsidR="00D66CCF" w:rsidRPr="000822FA" w:rsidRDefault="00D66CCF" w:rsidP="00D66CCF">
            <w:pPr>
              <w:pStyle w:val="ListParagraph"/>
              <w:numPr>
                <w:ilvl w:val="0"/>
                <w:numId w:val="54"/>
              </w:numPr>
              <w:ind w:left="492"/>
              <w:rPr>
                <w:rFonts w:cs="Arial"/>
                <w:sz w:val="20"/>
                <w:szCs w:val="20"/>
              </w:rPr>
            </w:pPr>
            <w:r w:rsidRPr="000822FA">
              <w:rPr>
                <w:rFonts w:cs="Arial"/>
                <w:sz w:val="20"/>
                <w:szCs w:val="20"/>
              </w:rPr>
              <w:t>Galios skyriklis – įžemiklis</w:t>
            </w:r>
          </w:p>
        </w:tc>
        <w:tc>
          <w:tcPr>
            <w:tcW w:w="2647" w:type="pct"/>
          </w:tcPr>
          <w:p w14:paraId="62400FA6" w14:textId="77777777" w:rsidR="00D66CCF" w:rsidRPr="000822FA" w:rsidRDefault="00D66CCF" w:rsidP="00166802">
            <w:pPr>
              <w:jc w:val="both"/>
              <w:rPr>
                <w:rFonts w:cs="Arial"/>
                <w:sz w:val="20"/>
                <w:szCs w:val="20"/>
              </w:rPr>
            </w:pPr>
            <w:r w:rsidRPr="000822FA">
              <w:rPr>
                <w:rFonts w:cs="Arial"/>
                <w:sz w:val="20"/>
                <w:szCs w:val="20"/>
              </w:rPr>
              <w:t>Trijų padėčių (darbinė- tarpinė- įžeminta) arba dviejų padėčių (darbinė- įžeminta).</w:t>
            </w:r>
          </w:p>
        </w:tc>
      </w:tr>
      <w:tr w:rsidR="00D66CCF" w:rsidRPr="000822FA" w14:paraId="6532A6C5" w14:textId="77777777" w:rsidTr="00D66CCF">
        <w:trPr>
          <w:trHeight w:val="416"/>
        </w:trPr>
        <w:tc>
          <w:tcPr>
            <w:tcW w:w="434" w:type="pct"/>
            <w:vMerge/>
          </w:tcPr>
          <w:p w14:paraId="33262614"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598F9A5E" w14:textId="77777777" w:rsidR="00D66CCF" w:rsidRPr="000822FA" w:rsidRDefault="00D66CCF" w:rsidP="00DE345E">
            <w:pPr>
              <w:ind w:firstLine="0"/>
              <w:rPr>
                <w:rFonts w:cs="Arial"/>
                <w:sz w:val="20"/>
                <w:szCs w:val="20"/>
              </w:rPr>
            </w:pPr>
            <w:r w:rsidRPr="000822FA">
              <w:rPr>
                <w:rFonts w:cs="Arial"/>
                <w:sz w:val="20"/>
                <w:szCs w:val="20"/>
              </w:rPr>
              <w:t>10 </w:t>
            </w:r>
            <w:proofErr w:type="spellStart"/>
            <w:r w:rsidRPr="000822FA">
              <w:rPr>
                <w:rFonts w:cs="Arial"/>
                <w:sz w:val="20"/>
                <w:szCs w:val="20"/>
              </w:rPr>
              <w:t>kV</w:t>
            </w:r>
            <w:proofErr w:type="spellEnd"/>
            <w:r w:rsidRPr="000822FA">
              <w:rPr>
                <w:rFonts w:cs="Arial"/>
                <w:sz w:val="20"/>
                <w:szCs w:val="20"/>
              </w:rPr>
              <w:t xml:space="preserve"> linijinio narvelio komplektavimas:</w:t>
            </w:r>
          </w:p>
          <w:p w14:paraId="7521DE77"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Galios skyriklis SF6 dujų aplinkoje arba galios skyriklis hermetizuoto oro aplinkoje;</w:t>
            </w:r>
          </w:p>
          <w:p w14:paraId="2F605EA9"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Įžeminimo peiliai;</w:t>
            </w:r>
          </w:p>
          <w:p w14:paraId="1F1C54BC"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„C“ tipo ekranuotos kištukinės movos (pagal techninius reikalavimus);</w:t>
            </w:r>
          </w:p>
          <w:p w14:paraId="1CEB73E2"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 xml:space="preserve">Įtampos kabelyje indikatorius montuojamas priekinėje narvelio dalyje (įtampos buvimo/nebuvimo visose fazėse kontrolei ir indikacijai, su kabelių </w:t>
            </w:r>
            <w:proofErr w:type="spellStart"/>
            <w:r w:rsidRPr="000822FA">
              <w:rPr>
                <w:rFonts w:cs="Arial"/>
                <w:sz w:val="20"/>
                <w:szCs w:val="20"/>
              </w:rPr>
              <w:t>fazavimo</w:t>
            </w:r>
            <w:proofErr w:type="spellEnd"/>
            <w:r w:rsidRPr="000822FA">
              <w:rPr>
                <w:rFonts w:cs="Arial"/>
                <w:sz w:val="20"/>
                <w:szCs w:val="20"/>
              </w:rPr>
              <w:t xml:space="preserve"> galimybe). Indikatoriaus tipas pagal techninius reikalavimus „</w:t>
            </w:r>
            <w:r w:rsidRPr="000822FA">
              <w:rPr>
                <w:rFonts w:cs="Arial"/>
                <w:caps/>
                <w:sz w:val="20"/>
                <w:szCs w:val="20"/>
              </w:rPr>
              <w:t xml:space="preserve">10 kV MT šviesiniai TALPINIAI ĮTAMPOS INDIKATORIAI“ </w:t>
            </w:r>
            <w:r w:rsidRPr="000822FA">
              <w:rPr>
                <w:rFonts w:cs="Arial"/>
                <w:sz w:val="20"/>
                <w:szCs w:val="20"/>
              </w:rPr>
              <w:t>arba „</w:t>
            </w:r>
            <w:r w:rsidRPr="000822FA">
              <w:rPr>
                <w:rFonts w:cs="Arial"/>
                <w:caps/>
                <w:sz w:val="20"/>
                <w:szCs w:val="20"/>
              </w:rPr>
              <w:t>10 kv  MT TALPINIAI ĮTAMPOS INDIKATORIAI su įtampos signalizavimo kontaktais</w:t>
            </w:r>
            <w:r w:rsidRPr="000822FA">
              <w:rPr>
                <w:rFonts w:cs="Arial"/>
                <w:b/>
                <w:caps/>
                <w:sz w:val="20"/>
                <w:szCs w:val="20"/>
              </w:rPr>
              <w:t>“</w:t>
            </w:r>
            <w:r w:rsidRPr="000822FA">
              <w:rPr>
                <w:rFonts w:cs="Arial"/>
                <w:sz w:val="20"/>
                <w:szCs w:val="20"/>
              </w:rPr>
              <w:t xml:space="preserve">  </w:t>
            </w:r>
            <w:r w:rsidRPr="000822FA">
              <w:rPr>
                <w:rFonts w:cs="Arial"/>
                <w:sz w:val="20"/>
                <w:szCs w:val="20"/>
              </w:rPr>
              <w:lastRenderedPageBreak/>
              <w:t xml:space="preserve">parenkamas užsakant.  Tais atvejais, kai užsakomas įtampos indikatorius su </w:t>
            </w:r>
            <w:proofErr w:type="spellStart"/>
            <w:r w:rsidRPr="000822FA">
              <w:rPr>
                <w:rFonts w:cs="Arial"/>
                <w:sz w:val="20"/>
                <w:szCs w:val="20"/>
              </w:rPr>
              <w:t>rėliniu</w:t>
            </w:r>
            <w:proofErr w:type="spellEnd"/>
            <w:r w:rsidRPr="000822FA">
              <w:rPr>
                <w:rFonts w:cs="Arial"/>
                <w:sz w:val="20"/>
                <w:szCs w:val="20"/>
              </w:rPr>
              <w:t xml:space="preserve"> kontaktu, binariniai išėjimai ir indikatoriaus maitinimas (24 V DC) turi būti atvestas ir prijungtas prie narvelio </w:t>
            </w:r>
            <w:proofErr w:type="spellStart"/>
            <w:r w:rsidRPr="000822FA">
              <w:rPr>
                <w:rFonts w:cs="Arial"/>
                <w:sz w:val="20"/>
                <w:szCs w:val="20"/>
              </w:rPr>
              <w:t>gnybtyno</w:t>
            </w:r>
            <w:proofErr w:type="spellEnd"/>
            <w:r w:rsidRPr="000822FA">
              <w:rPr>
                <w:rFonts w:cs="Arial"/>
                <w:sz w:val="20"/>
                <w:szCs w:val="20"/>
              </w:rPr>
              <w:t xml:space="preserve">. </w:t>
            </w:r>
            <w:proofErr w:type="spellStart"/>
            <w:r w:rsidRPr="000822FA">
              <w:rPr>
                <w:rFonts w:cs="Arial"/>
                <w:sz w:val="20"/>
                <w:szCs w:val="20"/>
              </w:rPr>
              <w:t>LTs</w:t>
            </w:r>
            <w:proofErr w:type="spellEnd"/>
            <w:r w:rsidRPr="000822FA">
              <w:rPr>
                <w:rFonts w:cs="Arial"/>
                <w:sz w:val="20"/>
                <w:szCs w:val="20"/>
              </w:rPr>
              <w:t xml:space="preserve"> narvelių konfigūracijoje visais atvejais montuojamas įtampos indikatorius tenkinantis „</w:t>
            </w:r>
            <w:r w:rsidRPr="000822FA">
              <w:rPr>
                <w:rFonts w:cs="Arial"/>
                <w:caps/>
                <w:sz w:val="20"/>
                <w:szCs w:val="20"/>
              </w:rPr>
              <w:t xml:space="preserve">10 kV MT šviesiniai TALPINIAI ĮTAMPOS INDIKATORIAI“ </w:t>
            </w:r>
            <w:r w:rsidRPr="000822FA">
              <w:rPr>
                <w:rFonts w:cs="Arial"/>
                <w:sz w:val="20"/>
                <w:szCs w:val="20"/>
              </w:rPr>
              <w:t>techninius reikalavimus;</w:t>
            </w:r>
          </w:p>
          <w:p w14:paraId="0FC978CD"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 xml:space="preserve">Trumpojo jungimo indikatoriai pagal techninius reikalavimus </w:t>
            </w:r>
            <w:r w:rsidRPr="000822FA">
              <w:rPr>
                <w:rFonts w:cs="Arial"/>
                <w:b/>
                <w:sz w:val="20"/>
                <w:szCs w:val="20"/>
              </w:rPr>
              <w:t xml:space="preserve">„10 </w:t>
            </w:r>
            <w:proofErr w:type="spellStart"/>
            <w:r w:rsidRPr="000822FA">
              <w:rPr>
                <w:rFonts w:cs="Arial"/>
                <w:b/>
                <w:sz w:val="20"/>
                <w:szCs w:val="20"/>
              </w:rPr>
              <w:t>kV</w:t>
            </w:r>
            <w:proofErr w:type="spellEnd"/>
            <w:r w:rsidRPr="000822FA">
              <w:rPr>
                <w:rFonts w:cs="Arial"/>
                <w:b/>
                <w:sz w:val="20"/>
                <w:szCs w:val="20"/>
              </w:rPr>
              <w:t xml:space="preserve"> trumpojo jungimo indikatorius kabelių tinklui su prijungimo prie TSPĮ galimybe“</w:t>
            </w:r>
            <w:r w:rsidRPr="000822FA">
              <w:rPr>
                <w:rFonts w:cs="Arial"/>
                <w:sz w:val="20"/>
                <w:szCs w:val="20"/>
              </w:rPr>
              <w:t xml:space="preserve">, binarinis išėjimas išvestas ir prijungtas prie narvelio </w:t>
            </w:r>
            <w:proofErr w:type="spellStart"/>
            <w:r w:rsidRPr="000822FA">
              <w:rPr>
                <w:rFonts w:cs="Arial"/>
                <w:sz w:val="20"/>
                <w:szCs w:val="20"/>
              </w:rPr>
              <w:t>gnybtyno</w:t>
            </w:r>
            <w:proofErr w:type="spellEnd"/>
            <w:r w:rsidRPr="000822FA">
              <w:rPr>
                <w:rFonts w:cs="Arial"/>
                <w:sz w:val="20"/>
                <w:szCs w:val="20"/>
              </w:rPr>
              <w:t xml:space="preserve">. Indikatorius turi būti su maitinimu ir atsistatymu nuo 230 V AC, indikatoriaus maitinimas turi būti atvestas ir prijungtas nuo MT savų reikmių skydelio.; </w:t>
            </w:r>
          </w:p>
          <w:p w14:paraId="3F2BFFD4"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 xml:space="preserve">Papildomi kontaktai signalizuojantys apie galios skyriklio padėtį (2 NA-skyriklis įjungtas; 2 NU-skyriklis išjungtas), binariniai išėjimai išvesti ir prijungti prie narvelio </w:t>
            </w:r>
            <w:proofErr w:type="spellStart"/>
            <w:r w:rsidRPr="000822FA">
              <w:rPr>
                <w:rFonts w:cs="Arial"/>
                <w:sz w:val="20"/>
                <w:szCs w:val="20"/>
              </w:rPr>
              <w:t>gnybtyno</w:t>
            </w:r>
            <w:proofErr w:type="spellEnd"/>
            <w:r w:rsidRPr="000822FA">
              <w:rPr>
                <w:rFonts w:cs="Arial"/>
                <w:sz w:val="20"/>
                <w:szCs w:val="20"/>
              </w:rPr>
              <w:t>;</w:t>
            </w:r>
          </w:p>
          <w:p w14:paraId="16023A11"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Papildomi kontaktai signalizuojantys apie įžemiklio padėtį (</w:t>
            </w:r>
            <w:r w:rsidRPr="000822FA">
              <w:rPr>
                <w:rFonts w:cs="Arial"/>
                <w:sz w:val="20"/>
                <w:szCs w:val="20"/>
                <w:lang w:val="en-US"/>
              </w:rPr>
              <w:t xml:space="preserve">2 NA+2NU), </w:t>
            </w:r>
            <w:r w:rsidRPr="000822FA">
              <w:rPr>
                <w:rFonts w:cs="Arial"/>
                <w:sz w:val="20"/>
                <w:szCs w:val="20"/>
              </w:rPr>
              <w:t xml:space="preserve">binariniai išėjimai išvesti ir prijungti prie narvelio </w:t>
            </w:r>
            <w:proofErr w:type="spellStart"/>
            <w:r w:rsidRPr="000822FA">
              <w:rPr>
                <w:rFonts w:cs="Arial"/>
                <w:sz w:val="20"/>
                <w:szCs w:val="20"/>
              </w:rPr>
              <w:t>gnybtyno</w:t>
            </w:r>
            <w:proofErr w:type="spellEnd"/>
            <w:r w:rsidRPr="000822FA">
              <w:rPr>
                <w:rFonts w:cs="Arial"/>
                <w:sz w:val="20"/>
                <w:szCs w:val="20"/>
              </w:rPr>
              <w:t>;</w:t>
            </w:r>
          </w:p>
          <w:p w14:paraId="6E7A4DAE" w14:textId="77777777" w:rsidR="00D66CCF" w:rsidRPr="000822FA" w:rsidRDefault="00D66CCF" w:rsidP="00D66CCF">
            <w:pPr>
              <w:pStyle w:val="ListParagraph"/>
              <w:numPr>
                <w:ilvl w:val="0"/>
                <w:numId w:val="45"/>
              </w:numPr>
              <w:ind w:left="312"/>
              <w:jc w:val="both"/>
              <w:rPr>
                <w:rFonts w:cs="Arial"/>
                <w:strike/>
                <w:sz w:val="20"/>
                <w:szCs w:val="20"/>
              </w:rPr>
            </w:pPr>
            <w:r w:rsidRPr="000822FA">
              <w:rPr>
                <w:rFonts w:cs="Arial"/>
                <w:sz w:val="20"/>
                <w:szCs w:val="20"/>
              </w:rPr>
              <w:t xml:space="preserve">Narvelio 10 </w:t>
            </w:r>
            <w:proofErr w:type="spellStart"/>
            <w:r w:rsidRPr="000822FA">
              <w:rPr>
                <w:rFonts w:cs="Arial"/>
                <w:sz w:val="20"/>
                <w:szCs w:val="20"/>
              </w:rPr>
              <w:t>kV</w:t>
            </w:r>
            <w:proofErr w:type="spellEnd"/>
            <w:r w:rsidRPr="000822FA">
              <w:rPr>
                <w:rFonts w:cs="Arial"/>
                <w:sz w:val="20"/>
                <w:szCs w:val="20"/>
              </w:rPr>
              <w:t xml:space="preserve"> kabelių skyriaus konstrukcija turi būti pritaikyta prijungti </w:t>
            </w:r>
            <w:proofErr w:type="spellStart"/>
            <w:r w:rsidRPr="000822FA">
              <w:rPr>
                <w:rFonts w:cs="Arial"/>
                <w:sz w:val="20"/>
                <w:szCs w:val="20"/>
              </w:rPr>
              <w:t>trigyslį</w:t>
            </w:r>
            <w:proofErr w:type="spellEnd"/>
            <w:r w:rsidRPr="000822FA">
              <w:rPr>
                <w:rFonts w:cs="Arial"/>
                <w:sz w:val="20"/>
                <w:szCs w:val="20"/>
              </w:rPr>
              <w:t xml:space="preserve"> kabelį su bendru vieliniu ekranu arba </w:t>
            </w:r>
            <w:proofErr w:type="spellStart"/>
            <w:r w:rsidRPr="000822FA">
              <w:rPr>
                <w:rFonts w:cs="Arial"/>
                <w:sz w:val="20"/>
                <w:szCs w:val="20"/>
              </w:rPr>
              <w:t>viengyslį</w:t>
            </w:r>
            <w:proofErr w:type="spellEnd"/>
            <w:r w:rsidRPr="000822FA">
              <w:rPr>
                <w:rFonts w:cs="Arial"/>
                <w:sz w:val="20"/>
                <w:szCs w:val="20"/>
              </w:rPr>
              <w:t xml:space="preserve"> kabelį su vieliniu ekranu (narvelyje turi būti įrengti kabelio laikikliai, nepalaikantys degimo);</w:t>
            </w:r>
          </w:p>
          <w:p w14:paraId="6502EC31"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Narvelis prijungiamas 1 kabeliu;</w:t>
            </w:r>
          </w:p>
          <w:p w14:paraId="3C2C07DE" w14:textId="77777777" w:rsidR="00D66CCF" w:rsidRPr="000822FA" w:rsidRDefault="00D66CCF" w:rsidP="00D66CCF">
            <w:pPr>
              <w:pStyle w:val="ListParagraph"/>
              <w:numPr>
                <w:ilvl w:val="0"/>
                <w:numId w:val="45"/>
              </w:numPr>
              <w:ind w:left="312"/>
              <w:jc w:val="both"/>
              <w:rPr>
                <w:rFonts w:cs="Arial"/>
                <w:strike/>
                <w:sz w:val="20"/>
                <w:szCs w:val="20"/>
              </w:rPr>
            </w:pPr>
            <w:r w:rsidRPr="000822FA">
              <w:rPr>
                <w:rFonts w:cs="Arial"/>
                <w:sz w:val="20"/>
                <w:szCs w:val="20"/>
              </w:rPr>
              <w:t xml:space="preserve">24 V DC variklinė pavara, skirta galios skyriklio valdymui nuotoliniu būdu. Pavara turi būti komplektuojama su visa reikiama įranga, kuri leidžia valdyti pavarą iš TSPĮ valdymo spintos. Pavara nemontuojama į </w:t>
            </w:r>
            <w:proofErr w:type="spellStart"/>
            <w:r w:rsidRPr="000822FA">
              <w:rPr>
                <w:rFonts w:cs="Arial"/>
                <w:sz w:val="20"/>
                <w:szCs w:val="20"/>
              </w:rPr>
              <w:t>LTs</w:t>
            </w:r>
            <w:proofErr w:type="spellEnd"/>
            <w:r w:rsidRPr="000822FA">
              <w:rPr>
                <w:rFonts w:cs="Arial"/>
                <w:sz w:val="20"/>
                <w:szCs w:val="20"/>
              </w:rPr>
              <w:t xml:space="preserve"> narvelių konfigūraciją.</w:t>
            </w:r>
          </w:p>
          <w:p w14:paraId="003690FD" w14:textId="77777777" w:rsidR="00D66CCF" w:rsidRPr="000822FA" w:rsidRDefault="00D66CCF" w:rsidP="00D66CCF">
            <w:pPr>
              <w:pStyle w:val="ListParagraph"/>
              <w:numPr>
                <w:ilvl w:val="0"/>
                <w:numId w:val="45"/>
              </w:numPr>
              <w:ind w:left="312"/>
              <w:jc w:val="both"/>
              <w:rPr>
                <w:rFonts w:cs="Arial"/>
                <w:sz w:val="20"/>
                <w:szCs w:val="20"/>
              </w:rPr>
            </w:pPr>
            <w:r w:rsidRPr="000822FA">
              <w:rPr>
                <w:rFonts w:cs="Arial"/>
                <w:sz w:val="20"/>
                <w:szCs w:val="20"/>
              </w:rPr>
              <w:t>Narvelio aptarnavimo kategorija LSC2;</w:t>
            </w:r>
          </w:p>
          <w:p w14:paraId="4864FC5F" w14:textId="77777777" w:rsidR="00D66CCF" w:rsidRPr="000822FA" w:rsidRDefault="00D66CCF" w:rsidP="00D66CCF">
            <w:pPr>
              <w:pStyle w:val="ListParagraph"/>
              <w:numPr>
                <w:ilvl w:val="0"/>
                <w:numId w:val="45"/>
              </w:numPr>
              <w:ind w:left="312"/>
              <w:rPr>
                <w:rFonts w:cs="Arial"/>
                <w:strike/>
                <w:sz w:val="20"/>
                <w:szCs w:val="20"/>
              </w:rPr>
            </w:pPr>
            <w:r w:rsidRPr="000822FA">
              <w:rPr>
                <w:rFonts w:cs="Arial"/>
                <w:sz w:val="20"/>
                <w:szCs w:val="20"/>
              </w:rPr>
              <w:t xml:space="preserve">4 rezerviniai </w:t>
            </w:r>
            <w:proofErr w:type="spellStart"/>
            <w:r w:rsidRPr="000822FA">
              <w:rPr>
                <w:rFonts w:cs="Arial"/>
                <w:sz w:val="20"/>
                <w:szCs w:val="20"/>
              </w:rPr>
              <w:t>gnybtynai</w:t>
            </w:r>
            <w:proofErr w:type="spellEnd"/>
            <w:r w:rsidRPr="000822FA">
              <w:rPr>
                <w:rFonts w:cs="Arial"/>
                <w:sz w:val="20"/>
                <w:szCs w:val="20"/>
              </w:rPr>
              <w:t>, sumontuoti ant DIN bėgelio.</w:t>
            </w:r>
          </w:p>
        </w:tc>
      </w:tr>
      <w:tr w:rsidR="00D66CCF" w:rsidRPr="000822FA" w14:paraId="4155C6D6" w14:textId="77777777" w:rsidTr="00D66CCF">
        <w:trPr>
          <w:trHeight w:val="759"/>
        </w:trPr>
        <w:tc>
          <w:tcPr>
            <w:tcW w:w="434" w:type="pct"/>
            <w:vMerge w:val="restart"/>
          </w:tcPr>
          <w:p w14:paraId="6334CF1F"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BFAC641" w14:textId="77777777" w:rsidR="00D66CCF" w:rsidRPr="000822FA" w:rsidRDefault="00D66CCF" w:rsidP="00DE345E">
            <w:pPr>
              <w:ind w:firstLine="0"/>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galios transformatoriaus narvelis su saugikliais (</w:t>
            </w:r>
            <w:r w:rsidRPr="000822FA">
              <w:rPr>
                <w:rFonts w:cs="Arial"/>
                <w:b/>
                <w:sz w:val="20"/>
                <w:szCs w:val="20"/>
              </w:rPr>
              <w:t>Ts</w:t>
            </w:r>
            <w:r w:rsidRPr="000822FA">
              <w:rPr>
                <w:rFonts w:cs="Arial"/>
                <w:sz w:val="20"/>
                <w:szCs w:val="20"/>
              </w:rPr>
              <w:t xml:space="preserve"> narvelis).</w:t>
            </w:r>
          </w:p>
          <w:p w14:paraId="5E949E54" w14:textId="77777777" w:rsidR="00D66CCF" w:rsidRPr="000822FA" w:rsidRDefault="00D66CCF" w:rsidP="00DE345E">
            <w:pPr>
              <w:ind w:firstLine="0"/>
              <w:rPr>
                <w:rFonts w:cs="Arial"/>
                <w:sz w:val="20"/>
                <w:szCs w:val="20"/>
              </w:rPr>
            </w:pPr>
            <w:r w:rsidRPr="000822FA">
              <w:rPr>
                <w:rFonts w:cs="Arial"/>
                <w:sz w:val="20"/>
                <w:szCs w:val="20"/>
              </w:rPr>
              <w:t xml:space="preserve">Techniniai parametrai: </w:t>
            </w:r>
          </w:p>
          <w:p w14:paraId="068AD9F4"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Galios skyriklio – įžemiklio vardinė srovė, </w:t>
            </w:r>
            <w:r w:rsidRPr="000822FA">
              <w:rPr>
                <w:rFonts w:cs="Arial"/>
                <w:i/>
                <w:sz w:val="20"/>
                <w:szCs w:val="20"/>
              </w:rPr>
              <w:t>I</w:t>
            </w:r>
            <w:r w:rsidRPr="000822FA">
              <w:rPr>
                <w:rFonts w:cs="Arial"/>
                <w:sz w:val="20"/>
                <w:szCs w:val="20"/>
                <w:vertAlign w:val="subscript"/>
              </w:rPr>
              <w:t>r</w:t>
            </w:r>
            <w:r w:rsidRPr="000822FA">
              <w:rPr>
                <w:rFonts w:cs="Arial"/>
                <w:sz w:val="20"/>
                <w:szCs w:val="20"/>
              </w:rPr>
              <w:t xml:space="preserve"> </w:t>
            </w:r>
          </w:p>
        </w:tc>
        <w:tc>
          <w:tcPr>
            <w:tcW w:w="2647" w:type="pct"/>
          </w:tcPr>
          <w:p w14:paraId="17D82C87" w14:textId="77777777" w:rsidR="00D66CCF" w:rsidRPr="000822FA" w:rsidRDefault="00D66CCF" w:rsidP="00166802">
            <w:pPr>
              <w:rPr>
                <w:rFonts w:cs="Arial"/>
                <w:sz w:val="20"/>
                <w:szCs w:val="20"/>
              </w:rPr>
            </w:pPr>
          </w:p>
          <w:p w14:paraId="5B30E413" w14:textId="77777777" w:rsidR="00D66CCF" w:rsidRPr="000822FA" w:rsidRDefault="00D66CCF" w:rsidP="00166802">
            <w:pPr>
              <w:rPr>
                <w:rFonts w:cs="Arial"/>
                <w:sz w:val="20"/>
                <w:szCs w:val="20"/>
              </w:rPr>
            </w:pPr>
          </w:p>
          <w:p w14:paraId="7DAA8D1B" w14:textId="77777777" w:rsidR="00D66CCF" w:rsidRPr="000822FA" w:rsidRDefault="00D66CCF" w:rsidP="00166802">
            <w:pPr>
              <w:rPr>
                <w:rFonts w:cs="Arial"/>
                <w:sz w:val="20"/>
                <w:szCs w:val="20"/>
              </w:rPr>
            </w:pPr>
          </w:p>
          <w:p w14:paraId="12F44DB5" w14:textId="77777777" w:rsidR="00D66CCF" w:rsidRPr="000822FA" w:rsidRDefault="00D66CCF" w:rsidP="00327236">
            <w:pPr>
              <w:ind w:firstLine="0"/>
              <w:rPr>
                <w:rFonts w:cs="Arial"/>
                <w:sz w:val="20"/>
                <w:szCs w:val="20"/>
              </w:rPr>
            </w:pPr>
            <w:r w:rsidRPr="000822FA">
              <w:rPr>
                <w:rFonts w:cs="Arial"/>
                <w:sz w:val="20"/>
                <w:szCs w:val="20"/>
              </w:rPr>
              <w:t>200 A;</w:t>
            </w:r>
          </w:p>
        </w:tc>
      </w:tr>
      <w:tr w:rsidR="00D66CCF" w:rsidRPr="000822FA" w14:paraId="4C2F354C" w14:textId="77777777" w:rsidTr="00D66CCF">
        <w:trPr>
          <w:trHeight w:val="269"/>
        </w:trPr>
        <w:tc>
          <w:tcPr>
            <w:tcW w:w="434" w:type="pct"/>
            <w:vMerge/>
          </w:tcPr>
          <w:p w14:paraId="12B9CE6C"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D30AE11"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Atjungimo geba esant pilnai apkrovai</w:t>
            </w:r>
          </w:p>
        </w:tc>
        <w:tc>
          <w:tcPr>
            <w:tcW w:w="2647" w:type="pct"/>
          </w:tcPr>
          <w:p w14:paraId="4F92C227" w14:textId="77777777" w:rsidR="00D66CCF" w:rsidRPr="000822FA" w:rsidRDefault="00D66CCF" w:rsidP="00327236">
            <w:pPr>
              <w:ind w:firstLine="0"/>
              <w:rPr>
                <w:rFonts w:cs="Arial"/>
                <w:sz w:val="20"/>
                <w:szCs w:val="20"/>
              </w:rPr>
            </w:pPr>
            <w:r w:rsidRPr="000822FA">
              <w:rPr>
                <w:rFonts w:cs="Arial"/>
                <w:sz w:val="20"/>
                <w:szCs w:val="20"/>
              </w:rPr>
              <w:t>200 A;</w:t>
            </w:r>
          </w:p>
        </w:tc>
      </w:tr>
      <w:tr w:rsidR="00D66CCF" w:rsidRPr="000822FA" w14:paraId="063D9342" w14:textId="77777777" w:rsidTr="00D66CCF">
        <w:trPr>
          <w:trHeight w:val="538"/>
        </w:trPr>
        <w:tc>
          <w:tcPr>
            <w:tcW w:w="434" w:type="pct"/>
            <w:vMerge/>
          </w:tcPr>
          <w:p w14:paraId="4A1C8A5D"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3F4DEE3"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Įjungimų-išjungimų ciklų skaičius esant vardinei srovei (C-O)</w:t>
            </w:r>
          </w:p>
        </w:tc>
        <w:tc>
          <w:tcPr>
            <w:tcW w:w="2647" w:type="pct"/>
          </w:tcPr>
          <w:p w14:paraId="241780C9" w14:textId="77777777" w:rsidR="00D66CCF" w:rsidRPr="000822FA" w:rsidRDefault="00D66CCF" w:rsidP="00327236">
            <w:pPr>
              <w:ind w:firstLine="0"/>
              <w:rPr>
                <w:rFonts w:cs="Arial"/>
                <w:sz w:val="20"/>
                <w:szCs w:val="20"/>
              </w:rPr>
            </w:pPr>
            <w:r w:rsidRPr="000822FA">
              <w:rPr>
                <w:rFonts w:cs="Arial"/>
                <w:sz w:val="20"/>
                <w:szCs w:val="20"/>
              </w:rPr>
              <w:t>100 ciklų;</w:t>
            </w:r>
          </w:p>
          <w:p w14:paraId="34B45C16" w14:textId="77777777" w:rsidR="00D66CCF" w:rsidRPr="000822FA" w:rsidRDefault="00D66CCF" w:rsidP="00327236">
            <w:pPr>
              <w:ind w:firstLine="0"/>
              <w:rPr>
                <w:rFonts w:cs="Arial"/>
                <w:sz w:val="20"/>
                <w:szCs w:val="20"/>
              </w:rPr>
            </w:pPr>
          </w:p>
        </w:tc>
      </w:tr>
      <w:tr w:rsidR="00D66CCF" w:rsidRPr="000822FA" w14:paraId="1955239C" w14:textId="77777777" w:rsidTr="00D66CCF">
        <w:trPr>
          <w:trHeight w:val="233"/>
        </w:trPr>
        <w:tc>
          <w:tcPr>
            <w:tcW w:w="434" w:type="pct"/>
            <w:vMerge/>
          </w:tcPr>
          <w:p w14:paraId="03470799"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6FB2A09" w14:textId="77777777" w:rsidR="00D66CCF" w:rsidRPr="000822FA" w:rsidRDefault="00D66CCF" w:rsidP="00D66CCF">
            <w:pPr>
              <w:pStyle w:val="ListParagraph"/>
              <w:numPr>
                <w:ilvl w:val="0"/>
                <w:numId w:val="50"/>
              </w:numPr>
              <w:ind w:left="458"/>
              <w:rPr>
                <w:rFonts w:cs="Arial"/>
                <w:sz w:val="20"/>
                <w:szCs w:val="20"/>
              </w:rPr>
            </w:pPr>
            <w:r w:rsidRPr="000822FA">
              <w:rPr>
                <w:rFonts w:cs="Arial"/>
                <w:sz w:val="20"/>
                <w:szCs w:val="20"/>
              </w:rPr>
              <w:t xml:space="preserve">Įjungimų-išjungimų  (C-O) ciklų mechaninis resursas </w:t>
            </w:r>
          </w:p>
        </w:tc>
        <w:tc>
          <w:tcPr>
            <w:tcW w:w="2647" w:type="pct"/>
          </w:tcPr>
          <w:p w14:paraId="7C88709D" w14:textId="77777777" w:rsidR="00D66CCF" w:rsidRPr="000822FA" w:rsidRDefault="00D66CCF" w:rsidP="00327236">
            <w:pPr>
              <w:ind w:firstLine="0"/>
              <w:rPr>
                <w:rFonts w:cs="Arial"/>
                <w:sz w:val="20"/>
                <w:szCs w:val="20"/>
              </w:rPr>
            </w:pPr>
            <w:r w:rsidRPr="000822FA">
              <w:rPr>
                <w:rFonts w:cs="Arial"/>
                <w:sz w:val="20"/>
                <w:szCs w:val="20"/>
              </w:rPr>
              <w:t>1000 ciklų;</w:t>
            </w:r>
          </w:p>
        </w:tc>
      </w:tr>
      <w:tr w:rsidR="00D66CCF" w:rsidRPr="000822FA" w14:paraId="10EFD807" w14:textId="77777777" w:rsidTr="00D66CCF">
        <w:trPr>
          <w:trHeight w:val="233"/>
        </w:trPr>
        <w:tc>
          <w:tcPr>
            <w:tcW w:w="434" w:type="pct"/>
            <w:vMerge/>
          </w:tcPr>
          <w:p w14:paraId="7243D2CA"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EFA7549" w14:textId="77777777" w:rsidR="00D66CCF" w:rsidRPr="000822FA" w:rsidRDefault="00D66CCF" w:rsidP="00D66CCF">
            <w:pPr>
              <w:pStyle w:val="ListParagraph"/>
              <w:numPr>
                <w:ilvl w:val="0"/>
                <w:numId w:val="53"/>
              </w:numPr>
              <w:ind w:left="492"/>
              <w:rPr>
                <w:rFonts w:cs="Arial"/>
                <w:sz w:val="20"/>
                <w:szCs w:val="20"/>
              </w:rPr>
            </w:pPr>
            <w:r w:rsidRPr="000822FA">
              <w:rPr>
                <w:rFonts w:cs="Arial"/>
                <w:sz w:val="20"/>
                <w:szCs w:val="20"/>
              </w:rPr>
              <w:t>Skyriklio – įžemiklio pavara</w:t>
            </w:r>
          </w:p>
        </w:tc>
        <w:tc>
          <w:tcPr>
            <w:tcW w:w="2647" w:type="pct"/>
          </w:tcPr>
          <w:p w14:paraId="59724C8E" w14:textId="77777777" w:rsidR="00D66CCF" w:rsidRPr="000822FA" w:rsidRDefault="00D66CCF" w:rsidP="00327236">
            <w:pPr>
              <w:ind w:firstLine="0"/>
              <w:jc w:val="both"/>
              <w:rPr>
                <w:rFonts w:cs="Arial"/>
                <w:sz w:val="20"/>
                <w:szCs w:val="20"/>
              </w:rPr>
            </w:pPr>
            <w:r w:rsidRPr="000822FA">
              <w:rPr>
                <w:rFonts w:cs="Arial"/>
                <w:sz w:val="20"/>
                <w:szCs w:val="20"/>
              </w:rPr>
              <w:t>Rankinio valdymo su spyruoklėmis palengvinančiomis įjungimą</w:t>
            </w:r>
          </w:p>
        </w:tc>
      </w:tr>
      <w:tr w:rsidR="00D66CCF" w:rsidRPr="000822FA" w14:paraId="366F77AF" w14:textId="77777777" w:rsidTr="00D66CCF">
        <w:trPr>
          <w:trHeight w:val="233"/>
        </w:trPr>
        <w:tc>
          <w:tcPr>
            <w:tcW w:w="434" w:type="pct"/>
            <w:vMerge/>
          </w:tcPr>
          <w:p w14:paraId="5C3F425B"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01E197A5" w14:textId="77777777" w:rsidR="00D66CCF" w:rsidRPr="000822FA" w:rsidRDefault="00D66CCF" w:rsidP="00D66CCF">
            <w:pPr>
              <w:pStyle w:val="ListParagraph"/>
              <w:numPr>
                <w:ilvl w:val="0"/>
                <w:numId w:val="54"/>
              </w:numPr>
              <w:ind w:left="492"/>
              <w:rPr>
                <w:rFonts w:cs="Arial"/>
                <w:sz w:val="20"/>
                <w:szCs w:val="20"/>
              </w:rPr>
            </w:pPr>
            <w:r w:rsidRPr="000822FA">
              <w:rPr>
                <w:rFonts w:cs="Arial"/>
                <w:sz w:val="20"/>
                <w:szCs w:val="20"/>
              </w:rPr>
              <w:t>Skyriklis – įžemiklis</w:t>
            </w:r>
          </w:p>
        </w:tc>
        <w:tc>
          <w:tcPr>
            <w:tcW w:w="2647" w:type="pct"/>
          </w:tcPr>
          <w:p w14:paraId="46834EB6" w14:textId="77777777" w:rsidR="00D66CCF" w:rsidRPr="000822FA" w:rsidRDefault="00D66CCF" w:rsidP="00327236">
            <w:pPr>
              <w:ind w:firstLine="0"/>
              <w:jc w:val="both"/>
              <w:rPr>
                <w:rFonts w:cs="Arial"/>
                <w:sz w:val="20"/>
                <w:szCs w:val="20"/>
              </w:rPr>
            </w:pPr>
            <w:r w:rsidRPr="000822FA">
              <w:rPr>
                <w:rFonts w:cs="Arial"/>
                <w:sz w:val="20"/>
                <w:szCs w:val="20"/>
              </w:rPr>
              <w:t>Trijų padėčių (darbinė- tarpinė- įžeminta) arba dviejų padėčių (darbinė- įžeminta).</w:t>
            </w:r>
          </w:p>
        </w:tc>
      </w:tr>
      <w:tr w:rsidR="00D66CCF" w:rsidRPr="000822FA" w14:paraId="5234431B" w14:textId="77777777" w:rsidTr="00D66CCF">
        <w:trPr>
          <w:trHeight w:val="274"/>
        </w:trPr>
        <w:tc>
          <w:tcPr>
            <w:tcW w:w="434" w:type="pct"/>
            <w:vMerge/>
          </w:tcPr>
          <w:p w14:paraId="6D4F3DB4"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13FF0706" w14:textId="77777777" w:rsidR="00D66CCF" w:rsidRPr="000822FA" w:rsidRDefault="00D66CCF" w:rsidP="00327236">
            <w:pPr>
              <w:ind w:firstLine="0"/>
              <w:rPr>
                <w:rFonts w:cs="Arial"/>
                <w:sz w:val="20"/>
                <w:szCs w:val="20"/>
              </w:rPr>
            </w:pPr>
            <w:r w:rsidRPr="000822FA">
              <w:rPr>
                <w:rFonts w:cs="Arial"/>
                <w:sz w:val="20"/>
                <w:szCs w:val="20"/>
              </w:rPr>
              <w:t>Narvelio komplektavimas:</w:t>
            </w:r>
          </w:p>
          <w:p w14:paraId="39BD228F"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galios skyriklis SF6 dujų arba hermetizuoto oro aplinkoje;</w:t>
            </w:r>
          </w:p>
          <w:p w14:paraId="27E39653"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saugiklių lydieji įdėklai (pagal techninius reikalavimus);</w:t>
            </w:r>
          </w:p>
          <w:p w14:paraId="610AC7D7"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Narvelis pritaikytas 292 mm 10 </w:t>
            </w:r>
            <w:proofErr w:type="spellStart"/>
            <w:r w:rsidRPr="000822FA">
              <w:rPr>
                <w:rFonts w:cs="Arial"/>
                <w:sz w:val="20"/>
                <w:szCs w:val="20"/>
              </w:rPr>
              <w:t>kV</w:t>
            </w:r>
            <w:proofErr w:type="spellEnd"/>
            <w:r w:rsidRPr="000822FA">
              <w:rPr>
                <w:rFonts w:cs="Arial"/>
                <w:sz w:val="20"/>
                <w:szCs w:val="20"/>
              </w:rPr>
              <w:t xml:space="preserve"> saugiklių lydžiajam įdėklui;</w:t>
            </w:r>
          </w:p>
          <w:p w14:paraId="75A16D33"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Esant kitokiam įdėklų ilgiui, turi būti komplektuojamas su adapteriu, kuris leidžia naudoti 292 mm ilgio saugiklių lydžiuosius įdėklus;</w:t>
            </w:r>
          </w:p>
          <w:p w14:paraId="4CE74586"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Narvelis komplektuojamas su apsauga nuo </w:t>
            </w:r>
            <w:proofErr w:type="spellStart"/>
            <w:r w:rsidRPr="000822FA">
              <w:rPr>
                <w:rFonts w:cs="Arial"/>
                <w:sz w:val="20"/>
                <w:szCs w:val="20"/>
              </w:rPr>
              <w:t>nepilnafazio</w:t>
            </w:r>
            <w:proofErr w:type="spellEnd"/>
            <w:r w:rsidRPr="000822FA">
              <w:rPr>
                <w:rFonts w:cs="Arial"/>
                <w:sz w:val="20"/>
                <w:szCs w:val="20"/>
              </w:rPr>
              <w:t xml:space="preserve"> rėžimo (perdegus bent vienam saugiklių lydžiajam įdėklui atjungiamos visos 3 fazės);</w:t>
            </w:r>
          </w:p>
          <w:p w14:paraId="5F62F33B"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„A“ tipo ekranuotos kištukinės movos (pagal techninius reikalavimus);</w:t>
            </w:r>
          </w:p>
          <w:p w14:paraId="7219F832"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Įžeminimo peiliai (saugiklis turi būti įžeminamas iš abiejų pusių);</w:t>
            </w:r>
          </w:p>
          <w:p w14:paraId="6953873B"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Prijungiami </w:t>
            </w:r>
            <w:proofErr w:type="spellStart"/>
            <w:r w:rsidRPr="000822FA">
              <w:rPr>
                <w:rFonts w:cs="Arial"/>
                <w:sz w:val="20"/>
                <w:szCs w:val="20"/>
              </w:rPr>
              <w:t>viengysliais</w:t>
            </w:r>
            <w:proofErr w:type="spellEnd"/>
            <w:r w:rsidRPr="000822FA">
              <w:rPr>
                <w:rFonts w:cs="Arial"/>
                <w:sz w:val="20"/>
                <w:szCs w:val="20"/>
              </w:rPr>
              <w:t xml:space="preserve"> kabeliais; </w:t>
            </w:r>
          </w:p>
          <w:p w14:paraId="4477C005"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 xml:space="preserve">Komplektuojami kontaktai, signalizuojantis apie perdegusį 10 </w:t>
            </w:r>
            <w:proofErr w:type="spellStart"/>
            <w:r w:rsidRPr="000822FA">
              <w:rPr>
                <w:rFonts w:cs="Arial"/>
                <w:sz w:val="20"/>
                <w:szCs w:val="20"/>
              </w:rPr>
              <w:t>kV</w:t>
            </w:r>
            <w:proofErr w:type="spellEnd"/>
            <w:r w:rsidRPr="000822FA">
              <w:rPr>
                <w:rFonts w:cs="Arial"/>
                <w:sz w:val="20"/>
                <w:szCs w:val="20"/>
              </w:rPr>
              <w:t xml:space="preserve"> saugiklių lydųjį įdėklą (atsijungė galios skyriklis);</w:t>
            </w:r>
          </w:p>
          <w:p w14:paraId="410E54A3"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Įtampos kabelyje indikatorius turi tenkinti „</w:t>
            </w:r>
            <w:r w:rsidRPr="000822FA">
              <w:rPr>
                <w:rFonts w:cs="Arial"/>
                <w:caps/>
                <w:sz w:val="20"/>
                <w:szCs w:val="20"/>
              </w:rPr>
              <w:t xml:space="preserve">10 kV MT šviesiniai TALPINIAI ĮTAMPOS INDIKATORIAI“ </w:t>
            </w:r>
            <w:r w:rsidRPr="000822FA">
              <w:rPr>
                <w:rFonts w:cs="Arial"/>
                <w:sz w:val="20"/>
                <w:szCs w:val="20"/>
              </w:rPr>
              <w:t>techninius reikalavimus;</w:t>
            </w:r>
          </w:p>
          <w:p w14:paraId="5DD1BC5E" w14:textId="77777777" w:rsidR="00D66CCF" w:rsidRPr="000822FA" w:rsidRDefault="00D66CCF" w:rsidP="00D66CCF">
            <w:pPr>
              <w:pStyle w:val="ListParagraph"/>
              <w:numPr>
                <w:ilvl w:val="0"/>
                <w:numId w:val="46"/>
              </w:numPr>
              <w:ind w:left="312"/>
              <w:jc w:val="both"/>
              <w:rPr>
                <w:rFonts w:cs="Arial"/>
                <w:sz w:val="20"/>
                <w:szCs w:val="20"/>
              </w:rPr>
            </w:pPr>
            <w:r w:rsidRPr="000822FA">
              <w:rPr>
                <w:rFonts w:cs="Arial"/>
                <w:sz w:val="20"/>
                <w:szCs w:val="20"/>
              </w:rPr>
              <w:t>Narvelio aptarnavimo kategorija LSC2.</w:t>
            </w:r>
          </w:p>
        </w:tc>
      </w:tr>
      <w:tr w:rsidR="00D66CCF" w:rsidRPr="000822FA" w14:paraId="6CEBFF4D" w14:textId="77777777" w:rsidTr="00D66CCF">
        <w:trPr>
          <w:trHeight w:val="514"/>
        </w:trPr>
        <w:tc>
          <w:tcPr>
            <w:tcW w:w="434" w:type="pct"/>
            <w:vMerge w:val="restart"/>
          </w:tcPr>
          <w:p w14:paraId="39FF3E4C"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1005BB22" w14:textId="77777777" w:rsidR="00D66CCF" w:rsidRPr="000822FA" w:rsidRDefault="00D66CCF" w:rsidP="00327236">
            <w:pPr>
              <w:ind w:firstLine="0"/>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sekcinis narvelis (</w:t>
            </w:r>
            <w:r w:rsidRPr="000822FA">
              <w:rPr>
                <w:rFonts w:cs="Arial"/>
                <w:b/>
                <w:sz w:val="20"/>
                <w:szCs w:val="20"/>
              </w:rPr>
              <w:t>S</w:t>
            </w:r>
            <w:r w:rsidRPr="000822FA">
              <w:rPr>
                <w:rFonts w:cs="Arial"/>
                <w:sz w:val="20"/>
                <w:szCs w:val="20"/>
              </w:rPr>
              <w:t xml:space="preserve"> narvelis)</w:t>
            </w:r>
          </w:p>
          <w:p w14:paraId="46E8D2CE" w14:textId="77777777" w:rsidR="00D66CCF" w:rsidRPr="000822FA" w:rsidRDefault="00D66CCF" w:rsidP="00327236">
            <w:pPr>
              <w:ind w:firstLine="0"/>
              <w:rPr>
                <w:rFonts w:cs="Arial"/>
                <w:sz w:val="20"/>
                <w:szCs w:val="20"/>
              </w:rPr>
            </w:pPr>
            <w:r w:rsidRPr="000822FA">
              <w:rPr>
                <w:rFonts w:cs="Arial"/>
                <w:sz w:val="20"/>
                <w:szCs w:val="20"/>
              </w:rPr>
              <w:t>Techniniai reikalavimai:</w:t>
            </w:r>
          </w:p>
        </w:tc>
      </w:tr>
      <w:tr w:rsidR="00D66CCF" w:rsidRPr="000822FA" w14:paraId="2A36A739" w14:textId="77777777" w:rsidTr="00D66CCF">
        <w:trPr>
          <w:trHeight w:val="309"/>
        </w:trPr>
        <w:tc>
          <w:tcPr>
            <w:tcW w:w="434" w:type="pct"/>
            <w:vMerge/>
          </w:tcPr>
          <w:p w14:paraId="34AE1E57"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6CEC2B4" w14:textId="77777777" w:rsidR="00D66CCF" w:rsidRPr="000822FA" w:rsidRDefault="00D66CCF" w:rsidP="00327236">
            <w:pPr>
              <w:ind w:firstLine="0"/>
              <w:rPr>
                <w:rFonts w:cs="Arial"/>
                <w:sz w:val="20"/>
                <w:szCs w:val="20"/>
              </w:rPr>
            </w:pPr>
            <w:r w:rsidRPr="000822FA">
              <w:rPr>
                <w:rFonts w:cs="Arial"/>
                <w:sz w:val="20"/>
                <w:szCs w:val="20"/>
              </w:rPr>
              <w:t xml:space="preserve">Galios skyriklio–įžemiklio vardinė srovė, </w:t>
            </w:r>
            <w:r w:rsidRPr="000822FA">
              <w:rPr>
                <w:rFonts w:cs="Arial"/>
                <w:i/>
                <w:sz w:val="20"/>
                <w:szCs w:val="20"/>
              </w:rPr>
              <w:t>I</w:t>
            </w:r>
            <w:r w:rsidRPr="000822FA">
              <w:rPr>
                <w:rFonts w:cs="Arial"/>
                <w:sz w:val="20"/>
                <w:szCs w:val="20"/>
                <w:vertAlign w:val="subscript"/>
              </w:rPr>
              <w:t>r</w:t>
            </w:r>
          </w:p>
        </w:tc>
        <w:tc>
          <w:tcPr>
            <w:tcW w:w="2647" w:type="pct"/>
          </w:tcPr>
          <w:p w14:paraId="151037BA" w14:textId="77777777" w:rsidR="00D66CCF" w:rsidRPr="000822FA" w:rsidRDefault="00D66CCF" w:rsidP="00327236">
            <w:pPr>
              <w:ind w:firstLine="0"/>
              <w:rPr>
                <w:rFonts w:cs="Arial"/>
                <w:sz w:val="20"/>
                <w:szCs w:val="20"/>
              </w:rPr>
            </w:pPr>
            <w:r w:rsidRPr="000822FA">
              <w:rPr>
                <w:rFonts w:cs="Arial"/>
                <w:sz w:val="20"/>
                <w:szCs w:val="20"/>
              </w:rPr>
              <w:t>630 A</w:t>
            </w:r>
          </w:p>
        </w:tc>
      </w:tr>
      <w:tr w:rsidR="00D66CCF" w:rsidRPr="000822FA" w14:paraId="208E16AE" w14:textId="77777777" w:rsidTr="00D66CCF">
        <w:trPr>
          <w:trHeight w:val="419"/>
        </w:trPr>
        <w:tc>
          <w:tcPr>
            <w:tcW w:w="434" w:type="pct"/>
            <w:vMerge/>
          </w:tcPr>
          <w:p w14:paraId="0DBA0895"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34E7EB8F" w14:textId="77777777" w:rsidR="00D66CCF" w:rsidRPr="000822FA" w:rsidRDefault="00D66CCF" w:rsidP="00327236">
            <w:pPr>
              <w:ind w:firstLine="0"/>
              <w:rPr>
                <w:rFonts w:cs="Arial"/>
                <w:sz w:val="20"/>
                <w:szCs w:val="20"/>
              </w:rPr>
            </w:pPr>
            <w:r w:rsidRPr="000822FA">
              <w:rPr>
                <w:rFonts w:cs="Arial"/>
                <w:sz w:val="20"/>
                <w:szCs w:val="20"/>
              </w:rPr>
              <w:t>Galios skyriklio ir įžemiklio vardinė trumpojo jungimo srovė, Ik (1 s)</w:t>
            </w:r>
          </w:p>
        </w:tc>
        <w:tc>
          <w:tcPr>
            <w:tcW w:w="2647" w:type="pct"/>
          </w:tcPr>
          <w:p w14:paraId="4044A5F7" w14:textId="77777777" w:rsidR="00D66CCF" w:rsidRPr="000822FA" w:rsidRDefault="00D66CCF" w:rsidP="00166802">
            <w:pPr>
              <w:rPr>
                <w:rFonts w:cs="Arial"/>
                <w:sz w:val="20"/>
                <w:szCs w:val="20"/>
              </w:rPr>
            </w:pPr>
          </w:p>
          <w:p w14:paraId="249FC67B" w14:textId="77777777" w:rsidR="00D66CCF" w:rsidRPr="000822FA" w:rsidRDefault="00D66CCF" w:rsidP="00327236">
            <w:pPr>
              <w:ind w:firstLine="0"/>
              <w:rPr>
                <w:rFonts w:cs="Arial"/>
                <w:sz w:val="20"/>
                <w:szCs w:val="20"/>
              </w:rPr>
            </w:pPr>
            <w:r w:rsidRPr="000822FA">
              <w:rPr>
                <w:rFonts w:cs="Arial"/>
                <w:sz w:val="20"/>
                <w:szCs w:val="20"/>
              </w:rPr>
              <w:t xml:space="preserve">16 </w:t>
            </w:r>
            <w:proofErr w:type="spellStart"/>
            <w:r w:rsidRPr="000822FA">
              <w:rPr>
                <w:rFonts w:cs="Arial"/>
                <w:sz w:val="20"/>
                <w:szCs w:val="20"/>
              </w:rPr>
              <w:t>kA</w:t>
            </w:r>
            <w:proofErr w:type="spellEnd"/>
          </w:p>
        </w:tc>
      </w:tr>
      <w:tr w:rsidR="00D66CCF" w:rsidRPr="000822FA" w14:paraId="0F193047" w14:textId="77777777" w:rsidTr="00D66CCF">
        <w:trPr>
          <w:trHeight w:val="419"/>
        </w:trPr>
        <w:tc>
          <w:tcPr>
            <w:tcW w:w="434" w:type="pct"/>
            <w:vMerge/>
          </w:tcPr>
          <w:p w14:paraId="0608DB52"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CD27E8E" w14:textId="77777777" w:rsidR="00D66CCF" w:rsidRPr="000822FA" w:rsidRDefault="00D66CCF" w:rsidP="00327236">
            <w:pPr>
              <w:ind w:firstLine="0"/>
              <w:rPr>
                <w:rFonts w:cs="Arial"/>
                <w:sz w:val="20"/>
                <w:szCs w:val="20"/>
              </w:rPr>
            </w:pPr>
            <w:r w:rsidRPr="000822FA">
              <w:rPr>
                <w:rFonts w:cs="Arial"/>
                <w:sz w:val="20"/>
                <w:szCs w:val="20"/>
              </w:rPr>
              <w:t xml:space="preserve">Galios skyriklio ir įžemiklio smūginė srovė, </w:t>
            </w:r>
            <w:proofErr w:type="spellStart"/>
            <w:r w:rsidRPr="000822FA">
              <w:rPr>
                <w:rFonts w:cs="Arial"/>
                <w:i/>
                <w:sz w:val="20"/>
                <w:szCs w:val="20"/>
              </w:rPr>
              <w:t>I</w:t>
            </w:r>
            <w:r w:rsidRPr="000822FA">
              <w:rPr>
                <w:rFonts w:cs="Arial"/>
                <w:sz w:val="20"/>
                <w:szCs w:val="20"/>
                <w:vertAlign w:val="subscript"/>
              </w:rPr>
              <w:t>p</w:t>
            </w:r>
            <w:proofErr w:type="spellEnd"/>
          </w:p>
        </w:tc>
        <w:tc>
          <w:tcPr>
            <w:tcW w:w="2647" w:type="pct"/>
          </w:tcPr>
          <w:p w14:paraId="524DD60A" w14:textId="77777777" w:rsidR="00D66CCF" w:rsidRPr="000822FA" w:rsidRDefault="00D66CCF" w:rsidP="00327236">
            <w:pPr>
              <w:ind w:firstLine="0"/>
              <w:rPr>
                <w:rFonts w:cs="Arial"/>
                <w:sz w:val="20"/>
                <w:szCs w:val="20"/>
              </w:rPr>
            </w:pPr>
            <w:r w:rsidRPr="000822FA">
              <w:rPr>
                <w:rFonts w:cs="Arial"/>
                <w:sz w:val="20"/>
                <w:szCs w:val="20"/>
              </w:rPr>
              <w:t xml:space="preserve">40 </w:t>
            </w:r>
            <w:proofErr w:type="spellStart"/>
            <w:r w:rsidRPr="000822FA">
              <w:rPr>
                <w:rFonts w:cs="Arial"/>
                <w:sz w:val="20"/>
                <w:szCs w:val="20"/>
              </w:rPr>
              <w:t>kA</w:t>
            </w:r>
            <w:proofErr w:type="spellEnd"/>
            <w:r w:rsidRPr="000822FA">
              <w:rPr>
                <w:rFonts w:cs="Arial"/>
                <w:sz w:val="20"/>
                <w:szCs w:val="20"/>
              </w:rPr>
              <w:t>;</w:t>
            </w:r>
          </w:p>
        </w:tc>
      </w:tr>
      <w:tr w:rsidR="00D66CCF" w:rsidRPr="000822FA" w14:paraId="21D89E9F" w14:textId="77777777" w:rsidTr="00D66CCF">
        <w:trPr>
          <w:trHeight w:val="419"/>
        </w:trPr>
        <w:tc>
          <w:tcPr>
            <w:tcW w:w="434" w:type="pct"/>
            <w:vMerge/>
          </w:tcPr>
          <w:p w14:paraId="545DC3D2"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C2E39B0" w14:textId="77777777" w:rsidR="00D66CCF" w:rsidRPr="000822FA" w:rsidRDefault="00D66CCF" w:rsidP="00327236">
            <w:pPr>
              <w:ind w:firstLine="0"/>
              <w:rPr>
                <w:rFonts w:cs="Arial"/>
                <w:sz w:val="20"/>
                <w:szCs w:val="20"/>
              </w:rPr>
            </w:pPr>
            <w:r w:rsidRPr="000822FA">
              <w:rPr>
                <w:rFonts w:cs="Arial"/>
                <w:sz w:val="20"/>
                <w:szCs w:val="20"/>
              </w:rPr>
              <w:t xml:space="preserve">Galios skyriklio įjungimo į trumpąjį jungimą srove, </w:t>
            </w:r>
            <w:r w:rsidRPr="000822FA">
              <w:rPr>
                <w:rFonts w:cs="Arial"/>
                <w:i/>
                <w:sz w:val="20"/>
                <w:szCs w:val="20"/>
              </w:rPr>
              <w:t>I</w:t>
            </w:r>
            <w:r w:rsidRPr="000822FA">
              <w:rPr>
                <w:rFonts w:cs="Arial"/>
                <w:sz w:val="20"/>
                <w:szCs w:val="20"/>
                <w:vertAlign w:val="subscript"/>
              </w:rPr>
              <w:t>ma</w:t>
            </w:r>
          </w:p>
        </w:tc>
        <w:tc>
          <w:tcPr>
            <w:tcW w:w="2647" w:type="pct"/>
          </w:tcPr>
          <w:p w14:paraId="0467EC15" w14:textId="77777777" w:rsidR="00D66CCF" w:rsidRPr="000822FA" w:rsidRDefault="00D66CCF" w:rsidP="00327236">
            <w:pPr>
              <w:ind w:firstLine="0"/>
              <w:rPr>
                <w:rFonts w:cs="Arial"/>
                <w:sz w:val="20"/>
                <w:szCs w:val="20"/>
              </w:rPr>
            </w:pPr>
            <w:r w:rsidRPr="000822FA">
              <w:rPr>
                <w:rFonts w:cs="Arial"/>
                <w:sz w:val="20"/>
                <w:szCs w:val="20"/>
              </w:rPr>
              <w:t xml:space="preserve">40 </w:t>
            </w:r>
            <w:proofErr w:type="spellStart"/>
            <w:r w:rsidRPr="000822FA">
              <w:rPr>
                <w:rFonts w:cs="Arial"/>
                <w:sz w:val="20"/>
                <w:szCs w:val="20"/>
              </w:rPr>
              <w:t>kA</w:t>
            </w:r>
            <w:proofErr w:type="spellEnd"/>
            <w:r w:rsidRPr="000822FA">
              <w:rPr>
                <w:rFonts w:cs="Arial"/>
                <w:sz w:val="20"/>
                <w:szCs w:val="20"/>
              </w:rPr>
              <w:t>;</w:t>
            </w:r>
          </w:p>
        </w:tc>
      </w:tr>
      <w:tr w:rsidR="00D66CCF" w:rsidRPr="000822FA" w14:paraId="68CEBE9A" w14:textId="77777777" w:rsidTr="00D66CCF">
        <w:trPr>
          <w:trHeight w:val="419"/>
        </w:trPr>
        <w:tc>
          <w:tcPr>
            <w:tcW w:w="434" w:type="pct"/>
            <w:vMerge/>
          </w:tcPr>
          <w:p w14:paraId="0E4A0E0F"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A0A1630" w14:textId="77777777" w:rsidR="00D66CCF" w:rsidRPr="000822FA" w:rsidRDefault="00D66CCF" w:rsidP="00327236">
            <w:pPr>
              <w:ind w:firstLine="0"/>
              <w:rPr>
                <w:rFonts w:cs="Arial"/>
                <w:sz w:val="20"/>
                <w:szCs w:val="20"/>
              </w:rPr>
            </w:pPr>
            <w:r w:rsidRPr="000822FA">
              <w:rPr>
                <w:rFonts w:cs="Arial"/>
                <w:sz w:val="20"/>
                <w:szCs w:val="20"/>
              </w:rPr>
              <w:t>Galios skyriklio ir įžemiklio įjungimo į trumpąjį jungimą ciklų skaičius</w:t>
            </w:r>
          </w:p>
        </w:tc>
        <w:tc>
          <w:tcPr>
            <w:tcW w:w="2647" w:type="pct"/>
          </w:tcPr>
          <w:p w14:paraId="000206E2" w14:textId="77777777" w:rsidR="00D66CCF" w:rsidRPr="000822FA" w:rsidRDefault="00D66CCF" w:rsidP="00327236">
            <w:pPr>
              <w:ind w:firstLine="0"/>
              <w:rPr>
                <w:rFonts w:cs="Arial"/>
                <w:sz w:val="20"/>
                <w:szCs w:val="20"/>
              </w:rPr>
            </w:pPr>
            <w:r w:rsidRPr="000822FA">
              <w:rPr>
                <w:rFonts w:cs="Arial"/>
                <w:sz w:val="20"/>
                <w:szCs w:val="20"/>
              </w:rPr>
              <w:t>≥5 kartai;</w:t>
            </w:r>
          </w:p>
        </w:tc>
      </w:tr>
      <w:tr w:rsidR="00D66CCF" w:rsidRPr="000822FA" w14:paraId="67585488" w14:textId="77777777" w:rsidTr="00D66CCF">
        <w:trPr>
          <w:trHeight w:val="880"/>
        </w:trPr>
        <w:tc>
          <w:tcPr>
            <w:tcW w:w="434" w:type="pct"/>
            <w:vMerge/>
          </w:tcPr>
          <w:p w14:paraId="5E73041E"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7D71E95B" w14:textId="77777777" w:rsidR="00D66CCF" w:rsidRPr="000822FA" w:rsidRDefault="00D66CCF" w:rsidP="00327236">
            <w:pPr>
              <w:ind w:firstLine="0"/>
              <w:rPr>
                <w:rFonts w:cs="Arial"/>
                <w:sz w:val="20"/>
                <w:szCs w:val="20"/>
              </w:rPr>
            </w:pPr>
            <w:r w:rsidRPr="000822FA">
              <w:rPr>
                <w:rFonts w:cs="Arial"/>
                <w:sz w:val="20"/>
                <w:szCs w:val="20"/>
              </w:rPr>
              <w:t>Narvelio komplektavimas:</w:t>
            </w:r>
          </w:p>
          <w:p w14:paraId="16124EEF" w14:textId="77777777" w:rsidR="00D66CCF" w:rsidRPr="000822FA" w:rsidRDefault="00D66CCF" w:rsidP="00D66CCF">
            <w:pPr>
              <w:pStyle w:val="ListParagraph"/>
              <w:numPr>
                <w:ilvl w:val="0"/>
                <w:numId w:val="52"/>
              </w:numPr>
              <w:ind w:left="394"/>
              <w:jc w:val="both"/>
              <w:rPr>
                <w:rFonts w:cs="Arial"/>
                <w:sz w:val="20"/>
                <w:szCs w:val="20"/>
              </w:rPr>
            </w:pPr>
            <w:r w:rsidRPr="000822FA">
              <w:rPr>
                <w:rFonts w:cs="Arial"/>
                <w:sz w:val="20"/>
                <w:szCs w:val="20"/>
              </w:rPr>
              <w:t>Galios skyriklis SF</w:t>
            </w:r>
            <w:r w:rsidRPr="000822FA">
              <w:rPr>
                <w:rFonts w:cs="Arial"/>
                <w:sz w:val="20"/>
                <w:szCs w:val="20"/>
                <w:vertAlign w:val="subscript"/>
              </w:rPr>
              <w:t>6</w:t>
            </w:r>
            <w:r w:rsidRPr="000822FA">
              <w:rPr>
                <w:rFonts w:cs="Arial"/>
                <w:sz w:val="20"/>
                <w:szCs w:val="20"/>
              </w:rPr>
              <w:t xml:space="preserve"> dujų aplinkoje arba hermetizuoto oro aplinkoje;</w:t>
            </w:r>
          </w:p>
          <w:p w14:paraId="576AD880" w14:textId="77777777" w:rsidR="00D66CCF" w:rsidRPr="000822FA" w:rsidRDefault="00D66CCF" w:rsidP="00D66CCF">
            <w:pPr>
              <w:pStyle w:val="ListParagraph"/>
              <w:numPr>
                <w:ilvl w:val="0"/>
                <w:numId w:val="52"/>
              </w:numPr>
              <w:ind w:left="394"/>
              <w:jc w:val="both"/>
              <w:rPr>
                <w:rFonts w:cs="Arial"/>
                <w:sz w:val="20"/>
                <w:szCs w:val="20"/>
              </w:rPr>
            </w:pPr>
            <w:r w:rsidRPr="000822FA">
              <w:rPr>
                <w:rFonts w:cs="Arial"/>
                <w:sz w:val="20"/>
                <w:szCs w:val="20"/>
              </w:rPr>
              <w:t>Įžeminimo peiliai;</w:t>
            </w:r>
          </w:p>
          <w:p w14:paraId="390090C0" w14:textId="77777777" w:rsidR="00D66CCF" w:rsidRPr="000822FA" w:rsidRDefault="00D66CCF" w:rsidP="00D66CCF">
            <w:pPr>
              <w:pStyle w:val="ListParagraph"/>
              <w:numPr>
                <w:ilvl w:val="0"/>
                <w:numId w:val="52"/>
              </w:numPr>
              <w:ind w:left="394"/>
              <w:jc w:val="both"/>
              <w:rPr>
                <w:rFonts w:cs="Arial"/>
                <w:sz w:val="20"/>
                <w:szCs w:val="20"/>
              </w:rPr>
            </w:pPr>
            <w:r w:rsidRPr="000822FA">
              <w:rPr>
                <w:rFonts w:cs="Arial"/>
                <w:sz w:val="20"/>
                <w:szCs w:val="20"/>
              </w:rPr>
              <w:t xml:space="preserve">Papildomi kontaktai signalizuojantys apie galios skyriklio padėtį (2 NA-skyriklis įjungtas; 2 NU-skyriklis išjungtas), binarinis išėjimas išvestas ir  prijungtas prie narvelio </w:t>
            </w:r>
            <w:proofErr w:type="spellStart"/>
            <w:r w:rsidRPr="000822FA">
              <w:rPr>
                <w:rFonts w:cs="Arial"/>
                <w:sz w:val="20"/>
                <w:szCs w:val="20"/>
              </w:rPr>
              <w:t>gnybtyno</w:t>
            </w:r>
            <w:proofErr w:type="spellEnd"/>
            <w:r w:rsidRPr="000822FA">
              <w:rPr>
                <w:rFonts w:cs="Arial"/>
                <w:sz w:val="20"/>
                <w:szCs w:val="20"/>
              </w:rPr>
              <w:t>;</w:t>
            </w:r>
          </w:p>
          <w:p w14:paraId="65BDDEF4" w14:textId="77777777" w:rsidR="00D66CCF" w:rsidRPr="000822FA" w:rsidRDefault="00D66CCF" w:rsidP="00D66CCF">
            <w:pPr>
              <w:pStyle w:val="ListParagraph"/>
              <w:numPr>
                <w:ilvl w:val="0"/>
                <w:numId w:val="52"/>
              </w:numPr>
              <w:ind w:left="394"/>
              <w:jc w:val="both"/>
              <w:rPr>
                <w:rFonts w:cs="Arial"/>
                <w:sz w:val="20"/>
                <w:szCs w:val="20"/>
              </w:rPr>
            </w:pPr>
            <w:r w:rsidRPr="000822FA">
              <w:rPr>
                <w:rFonts w:cs="Arial"/>
                <w:sz w:val="20"/>
                <w:szCs w:val="20"/>
              </w:rPr>
              <w:t>24 V DC variklinė pavara, skirta galios skyriklio valdymui nuotoliniu būdu. Pavara turi būti komplektuojama su visa reikiama įranga, kuri leidžia valdyti pavarą iš TSPĮ valdymo spintos;</w:t>
            </w:r>
          </w:p>
          <w:p w14:paraId="401F223D" w14:textId="77777777" w:rsidR="00D66CCF" w:rsidRPr="000822FA" w:rsidRDefault="00D66CCF" w:rsidP="00D66CCF">
            <w:pPr>
              <w:pStyle w:val="ListParagraph"/>
              <w:numPr>
                <w:ilvl w:val="0"/>
                <w:numId w:val="52"/>
              </w:numPr>
              <w:ind w:left="394"/>
              <w:jc w:val="both"/>
              <w:rPr>
                <w:rFonts w:cs="Arial"/>
                <w:sz w:val="20"/>
                <w:szCs w:val="20"/>
              </w:rPr>
            </w:pPr>
            <w:r w:rsidRPr="000822FA">
              <w:rPr>
                <w:rFonts w:cs="Arial"/>
                <w:sz w:val="20"/>
                <w:szCs w:val="20"/>
              </w:rPr>
              <w:t>Narvelio aptarnavimo kategorija LSC2;</w:t>
            </w:r>
          </w:p>
          <w:p w14:paraId="057151B6" w14:textId="77777777" w:rsidR="00D66CCF" w:rsidRPr="000822FA" w:rsidRDefault="00D66CCF" w:rsidP="00D66CCF">
            <w:pPr>
              <w:pStyle w:val="ListParagraph"/>
              <w:numPr>
                <w:ilvl w:val="0"/>
                <w:numId w:val="52"/>
              </w:numPr>
              <w:ind w:left="394"/>
              <w:jc w:val="both"/>
              <w:rPr>
                <w:rFonts w:cs="Arial"/>
                <w:strike/>
                <w:sz w:val="20"/>
                <w:szCs w:val="20"/>
              </w:rPr>
            </w:pPr>
            <w:r w:rsidRPr="000822FA">
              <w:rPr>
                <w:rFonts w:cs="Arial"/>
                <w:sz w:val="20"/>
                <w:szCs w:val="20"/>
              </w:rPr>
              <w:t xml:space="preserve">4 rezerviniai </w:t>
            </w:r>
            <w:proofErr w:type="spellStart"/>
            <w:r w:rsidRPr="000822FA">
              <w:rPr>
                <w:rFonts w:cs="Arial"/>
                <w:sz w:val="20"/>
                <w:szCs w:val="20"/>
              </w:rPr>
              <w:t>gnybtynai</w:t>
            </w:r>
            <w:proofErr w:type="spellEnd"/>
            <w:r w:rsidRPr="000822FA">
              <w:rPr>
                <w:rFonts w:cs="Arial"/>
                <w:sz w:val="20"/>
                <w:szCs w:val="20"/>
              </w:rPr>
              <w:t>, sumontuoti ant DIN bėgelio.</w:t>
            </w:r>
          </w:p>
        </w:tc>
      </w:tr>
      <w:tr w:rsidR="00D66CCF" w:rsidRPr="000822FA" w14:paraId="20987338" w14:textId="77777777" w:rsidTr="00D66CCF">
        <w:trPr>
          <w:trHeight w:val="264"/>
        </w:trPr>
        <w:tc>
          <w:tcPr>
            <w:tcW w:w="434" w:type="pct"/>
          </w:tcPr>
          <w:p w14:paraId="42AFE60F"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119A291" w14:textId="77777777" w:rsidR="00D66CCF" w:rsidRPr="000822FA" w:rsidRDefault="00D66CCF" w:rsidP="00327236">
            <w:pPr>
              <w:ind w:firstLine="0"/>
              <w:rPr>
                <w:rFonts w:cs="Arial"/>
                <w:sz w:val="20"/>
                <w:szCs w:val="20"/>
              </w:rPr>
            </w:pPr>
            <w:r w:rsidRPr="000822FA">
              <w:rPr>
                <w:rFonts w:cs="Arial"/>
                <w:sz w:val="20"/>
                <w:szCs w:val="20"/>
              </w:rPr>
              <w:t>Narvelių išplėtimas</w:t>
            </w:r>
          </w:p>
        </w:tc>
        <w:tc>
          <w:tcPr>
            <w:tcW w:w="2647" w:type="pct"/>
          </w:tcPr>
          <w:p w14:paraId="7F7E7BB3" w14:textId="77777777" w:rsidR="00D66CCF" w:rsidRPr="000822FA" w:rsidRDefault="00D66CCF" w:rsidP="00327236">
            <w:pPr>
              <w:ind w:firstLine="0"/>
              <w:jc w:val="both"/>
              <w:rPr>
                <w:rFonts w:cs="Arial"/>
                <w:sz w:val="20"/>
                <w:szCs w:val="20"/>
              </w:rPr>
            </w:pPr>
            <w:r w:rsidRPr="000822FA">
              <w:rPr>
                <w:rFonts w:cs="Arial"/>
                <w:sz w:val="20"/>
                <w:szCs w:val="20"/>
              </w:rPr>
              <w:t xml:space="preserve">Be narvelių išplėtimo galimybės ateityje. </w:t>
            </w:r>
          </w:p>
          <w:p w14:paraId="325C78F1" w14:textId="77777777" w:rsidR="00D66CCF" w:rsidRPr="000822FA" w:rsidRDefault="00D66CCF" w:rsidP="00327236">
            <w:pPr>
              <w:ind w:firstLine="0"/>
              <w:jc w:val="both"/>
              <w:rPr>
                <w:rFonts w:cs="Arial"/>
                <w:sz w:val="20"/>
                <w:szCs w:val="20"/>
              </w:rPr>
            </w:pPr>
            <w:r w:rsidRPr="000822FA">
              <w:rPr>
                <w:rFonts w:cs="Arial"/>
                <w:sz w:val="20"/>
                <w:szCs w:val="20"/>
              </w:rPr>
              <w:t xml:space="preserve">(pagal atskirus projektinius sprendimus mūrinėse transformatorinėse gali būti numatoma praplėtimo galimybė) </w:t>
            </w:r>
          </w:p>
        </w:tc>
      </w:tr>
      <w:tr w:rsidR="00D66CCF" w:rsidRPr="000822FA" w14:paraId="60D64898" w14:textId="77777777" w:rsidTr="00D66CCF">
        <w:trPr>
          <w:trHeight w:val="264"/>
        </w:trPr>
        <w:tc>
          <w:tcPr>
            <w:tcW w:w="434" w:type="pct"/>
          </w:tcPr>
          <w:p w14:paraId="1388F1A1"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07AA6F81" w14:textId="77777777" w:rsidR="00D66CCF" w:rsidRPr="000822FA" w:rsidRDefault="00D66CCF" w:rsidP="00327236">
            <w:pPr>
              <w:ind w:firstLine="0"/>
              <w:jc w:val="both"/>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skirstyklos apjungimas:</w:t>
            </w:r>
          </w:p>
          <w:p w14:paraId="30845C50" w14:textId="77777777" w:rsidR="00D66CCF" w:rsidRPr="000822FA" w:rsidRDefault="00D66CCF" w:rsidP="00327236">
            <w:pPr>
              <w:ind w:firstLine="0"/>
              <w:jc w:val="both"/>
              <w:rPr>
                <w:rFonts w:cs="Arial"/>
                <w:sz w:val="20"/>
                <w:szCs w:val="20"/>
              </w:rPr>
            </w:pPr>
            <w:r w:rsidRPr="000822FA">
              <w:rPr>
                <w:rFonts w:cs="Arial"/>
                <w:sz w:val="20"/>
                <w:szCs w:val="20"/>
              </w:rPr>
              <w:t>Skirstyklų konfigūracijos su 1 galios transformatoriaus narveliu apjungiamos į vieną bloką (narvelių galios skyrikliai, įžemikliai yra bendroje SF6 arba hermetizuoto oro kapsulėje – bake).</w:t>
            </w:r>
          </w:p>
        </w:tc>
      </w:tr>
      <w:tr w:rsidR="00D66CCF" w:rsidRPr="000822FA" w14:paraId="17474C8C" w14:textId="77777777" w:rsidTr="00D66CCF">
        <w:trPr>
          <w:trHeight w:val="274"/>
        </w:trPr>
        <w:tc>
          <w:tcPr>
            <w:tcW w:w="434" w:type="pct"/>
          </w:tcPr>
          <w:p w14:paraId="17ABDFC4"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37B40EF0" w14:textId="77777777" w:rsidR="00D66CCF" w:rsidRPr="000822FA" w:rsidRDefault="00D66CCF" w:rsidP="00327236">
            <w:pPr>
              <w:ind w:firstLine="0"/>
              <w:jc w:val="both"/>
              <w:rPr>
                <w:rFonts w:cs="Arial"/>
                <w:sz w:val="20"/>
                <w:szCs w:val="20"/>
              </w:rPr>
            </w:pPr>
            <w:r w:rsidRPr="000822FA">
              <w:rPr>
                <w:rFonts w:cs="Arial"/>
                <w:sz w:val="20"/>
                <w:szCs w:val="20"/>
              </w:rPr>
              <w:t>Kabelių prijungimas prie narvelių.</w:t>
            </w:r>
          </w:p>
          <w:p w14:paraId="11ADD186" w14:textId="77777777" w:rsidR="00D66CCF" w:rsidRPr="000822FA" w:rsidRDefault="00D66CCF" w:rsidP="00327236">
            <w:pPr>
              <w:ind w:firstLine="0"/>
              <w:jc w:val="both"/>
              <w:rPr>
                <w:rFonts w:cs="Arial"/>
                <w:sz w:val="20"/>
                <w:szCs w:val="20"/>
              </w:rPr>
            </w:pPr>
            <w:r w:rsidRPr="000822FA">
              <w:rPr>
                <w:rFonts w:cs="Arial"/>
                <w:sz w:val="20"/>
                <w:szCs w:val="20"/>
              </w:rPr>
              <w:t>Montuojamos movos turi būti pilnai suderinamos su konkretaus gamintojo narveliais. Pateikti narvelių gamintojo sudarytą tinkamų montuoti kištukinių movų sąrašą.</w:t>
            </w:r>
          </w:p>
          <w:p w14:paraId="544BCE55" w14:textId="77777777" w:rsidR="00D66CCF" w:rsidRPr="000822FA" w:rsidRDefault="00D66CCF" w:rsidP="00D66CCF">
            <w:pPr>
              <w:numPr>
                <w:ilvl w:val="0"/>
                <w:numId w:val="47"/>
              </w:numPr>
              <w:ind w:left="312"/>
              <w:contextualSpacing/>
              <w:jc w:val="both"/>
              <w:rPr>
                <w:rFonts w:cs="Arial"/>
                <w:sz w:val="20"/>
                <w:szCs w:val="20"/>
              </w:rPr>
            </w:pPr>
            <w:r w:rsidRPr="000822FA">
              <w:rPr>
                <w:rFonts w:cs="Arial"/>
                <w:sz w:val="20"/>
                <w:szCs w:val="20"/>
              </w:rPr>
              <w:t>Linijiniai narveliai prijungiami su ekranuotomis kištukinėmis movomis (adapteriais) „C“ tipo pagal LST EN 50181 arba lygiavertį standartą (pagal techninius reikalavimus);</w:t>
            </w:r>
          </w:p>
          <w:p w14:paraId="7B3765BF" w14:textId="77777777" w:rsidR="00D66CCF" w:rsidRPr="000822FA" w:rsidRDefault="00D66CCF" w:rsidP="00D66CCF">
            <w:pPr>
              <w:pStyle w:val="ListParagraph"/>
              <w:numPr>
                <w:ilvl w:val="0"/>
                <w:numId w:val="47"/>
              </w:numPr>
              <w:ind w:left="312"/>
              <w:jc w:val="both"/>
              <w:rPr>
                <w:rFonts w:cs="Arial"/>
                <w:sz w:val="20"/>
                <w:szCs w:val="20"/>
              </w:rPr>
            </w:pPr>
            <w:r w:rsidRPr="000822FA">
              <w:rPr>
                <w:rFonts w:cs="Arial"/>
                <w:sz w:val="20"/>
                <w:szCs w:val="20"/>
              </w:rPr>
              <w:t>Galios transformatorių narveliai prijungiami su ekranuotomis kištukinėmis movomis (adapteriais) „A“ tipo pagal LST EN 50181 arba lygiavertį standartą (pagal techninius reikalavimus).</w:t>
            </w:r>
          </w:p>
        </w:tc>
      </w:tr>
      <w:tr w:rsidR="00D66CCF" w:rsidRPr="000822FA" w14:paraId="76B8BD40" w14:textId="77777777" w:rsidTr="00D66CCF">
        <w:tc>
          <w:tcPr>
            <w:tcW w:w="434" w:type="pct"/>
          </w:tcPr>
          <w:p w14:paraId="2550499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1423D836" w14:textId="77777777" w:rsidR="00D66CCF" w:rsidRPr="000822FA" w:rsidRDefault="00D66CCF" w:rsidP="00DE345E">
            <w:pPr>
              <w:ind w:firstLine="0"/>
              <w:rPr>
                <w:rFonts w:cs="Arial"/>
                <w:sz w:val="20"/>
                <w:szCs w:val="20"/>
              </w:rPr>
            </w:pPr>
            <w:r w:rsidRPr="000822FA">
              <w:rPr>
                <w:rFonts w:cs="Arial"/>
                <w:sz w:val="20"/>
                <w:szCs w:val="20"/>
              </w:rPr>
              <w:t>Narveliai komplektuojami</w:t>
            </w:r>
          </w:p>
        </w:tc>
        <w:tc>
          <w:tcPr>
            <w:tcW w:w="2647" w:type="pct"/>
          </w:tcPr>
          <w:p w14:paraId="3E2A457E" w14:textId="77777777" w:rsidR="00D66CCF" w:rsidRPr="000822FA" w:rsidRDefault="00D66CCF" w:rsidP="00DE345E">
            <w:pPr>
              <w:ind w:firstLine="0"/>
              <w:jc w:val="both"/>
              <w:rPr>
                <w:rFonts w:cs="Arial"/>
                <w:sz w:val="20"/>
                <w:szCs w:val="20"/>
              </w:rPr>
            </w:pPr>
            <w:r w:rsidRPr="000822FA">
              <w:rPr>
                <w:rFonts w:cs="Arial"/>
                <w:sz w:val="20"/>
                <w:szCs w:val="20"/>
              </w:rPr>
              <w:t>Su gamyklinėmis įžeminimo šynomis ir jungtimis sujungimui su linijos įžemikliu</w:t>
            </w:r>
          </w:p>
        </w:tc>
      </w:tr>
      <w:tr w:rsidR="00D66CCF" w:rsidRPr="000822FA" w14:paraId="2120791F" w14:textId="77777777" w:rsidTr="00D66CCF">
        <w:tc>
          <w:tcPr>
            <w:tcW w:w="434" w:type="pct"/>
          </w:tcPr>
          <w:p w14:paraId="28412F3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7BD51A1" w14:textId="77777777" w:rsidR="00D66CCF" w:rsidRPr="000822FA" w:rsidRDefault="00D66CCF" w:rsidP="00DE345E">
            <w:pPr>
              <w:ind w:firstLine="0"/>
              <w:rPr>
                <w:rFonts w:cs="Arial"/>
                <w:sz w:val="20"/>
                <w:szCs w:val="20"/>
              </w:rPr>
            </w:pPr>
            <w:r w:rsidRPr="000822FA">
              <w:rPr>
                <w:rFonts w:cs="Arial"/>
                <w:sz w:val="20"/>
                <w:szCs w:val="20"/>
              </w:rPr>
              <w:t>Kabelio tvirtinimas</w:t>
            </w:r>
          </w:p>
        </w:tc>
        <w:tc>
          <w:tcPr>
            <w:tcW w:w="2647" w:type="pct"/>
          </w:tcPr>
          <w:p w14:paraId="64F188F8" w14:textId="77777777" w:rsidR="00D66CCF" w:rsidRPr="000822FA" w:rsidRDefault="00D66CCF" w:rsidP="00DE345E">
            <w:pPr>
              <w:ind w:firstLine="0"/>
              <w:jc w:val="both"/>
              <w:rPr>
                <w:rFonts w:cs="Arial"/>
                <w:sz w:val="20"/>
                <w:szCs w:val="20"/>
              </w:rPr>
            </w:pPr>
            <w:r w:rsidRPr="000822FA">
              <w:rPr>
                <w:rFonts w:cs="Arial"/>
                <w:sz w:val="20"/>
                <w:szCs w:val="20"/>
              </w:rPr>
              <w:t>Specialiomis apkabomis prie narvelio pagrindo pertvaros</w:t>
            </w:r>
          </w:p>
        </w:tc>
      </w:tr>
      <w:tr w:rsidR="00D66CCF" w:rsidRPr="000822FA" w14:paraId="17A9CEB2" w14:textId="77777777" w:rsidTr="00D66CCF">
        <w:tc>
          <w:tcPr>
            <w:tcW w:w="434" w:type="pct"/>
          </w:tcPr>
          <w:p w14:paraId="75D36ABB"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4AB28B48" w14:textId="77777777" w:rsidR="00D66CCF" w:rsidRPr="000822FA" w:rsidRDefault="00D66CCF" w:rsidP="00DE345E">
            <w:pPr>
              <w:ind w:firstLine="0"/>
              <w:rPr>
                <w:rFonts w:cs="Arial"/>
                <w:sz w:val="20"/>
                <w:szCs w:val="20"/>
              </w:rPr>
            </w:pPr>
            <w:r w:rsidRPr="000822FA">
              <w:rPr>
                <w:rFonts w:cs="Arial"/>
                <w:sz w:val="20"/>
                <w:szCs w:val="20"/>
              </w:rPr>
              <w:t>Modulių izoliacijos indikacija:</w:t>
            </w:r>
          </w:p>
          <w:p w14:paraId="3E963308" w14:textId="77777777" w:rsidR="00D66CCF" w:rsidRPr="000822FA" w:rsidRDefault="00D66CCF" w:rsidP="00D66CCF">
            <w:pPr>
              <w:pStyle w:val="ListParagraph"/>
              <w:numPr>
                <w:ilvl w:val="0"/>
                <w:numId w:val="48"/>
              </w:numPr>
              <w:ind w:left="312"/>
              <w:jc w:val="both"/>
              <w:rPr>
                <w:rFonts w:cs="Arial"/>
                <w:sz w:val="20"/>
                <w:szCs w:val="20"/>
              </w:rPr>
            </w:pPr>
            <w:r w:rsidRPr="000822FA">
              <w:rPr>
                <w:rFonts w:cs="Arial"/>
                <w:sz w:val="20"/>
                <w:szCs w:val="20"/>
              </w:rPr>
              <w:t xml:space="preserve">Su SF6 dujų izoliacija: slėgio indikatorius (manometras) su skale, leidžiančia identifikuoti ar SF6 dujų slėgis yra pakankamas saugiam įrenginio eksploatavimui, slėgio indikatorius su </w:t>
            </w:r>
            <w:r w:rsidRPr="000822FA">
              <w:rPr>
                <w:rFonts w:cs="Arial"/>
                <w:b/>
                <w:sz w:val="20"/>
                <w:szCs w:val="20"/>
              </w:rPr>
              <w:t>NA</w:t>
            </w:r>
            <w:r w:rsidRPr="000822FA">
              <w:rPr>
                <w:rFonts w:cs="Arial"/>
                <w:sz w:val="20"/>
                <w:szCs w:val="20"/>
              </w:rPr>
              <w:t xml:space="preserve"> kontaktu signalo perdavimui į TSPĮ, išvestas ir prijungtas prie narvelio </w:t>
            </w:r>
            <w:proofErr w:type="spellStart"/>
            <w:r w:rsidRPr="000822FA">
              <w:rPr>
                <w:rFonts w:cs="Arial"/>
                <w:sz w:val="20"/>
                <w:szCs w:val="20"/>
              </w:rPr>
              <w:t>gnybtyno</w:t>
            </w:r>
            <w:proofErr w:type="spellEnd"/>
            <w:r w:rsidRPr="000822FA">
              <w:rPr>
                <w:rFonts w:cs="Arial"/>
                <w:sz w:val="20"/>
                <w:szCs w:val="20"/>
              </w:rPr>
              <w:t xml:space="preserve">;  </w:t>
            </w:r>
          </w:p>
          <w:p w14:paraId="233086A3" w14:textId="77777777" w:rsidR="00D66CCF" w:rsidRPr="000822FA" w:rsidRDefault="00D66CCF" w:rsidP="00D66CCF">
            <w:pPr>
              <w:pStyle w:val="ListParagraph"/>
              <w:numPr>
                <w:ilvl w:val="0"/>
                <w:numId w:val="48"/>
              </w:numPr>
              <w:ind w:left="312"/>
              <w:jc w:val="both"/>
              <w:rPr>
                <w:rFonts w:cs="Arial"/>
                <w:sz w:val="20"/>
                <w:szCs w:val="20"/>
              </w:rPr>
            </w:pPr>
            <w:r w:rsidRPr="000822FA">
              <w:rPr>
                <w:rFonts w:cs="Arial"/>
                <w:sz w:val="20"/>
                <w:szCs w:val="20"/>
              </w:rPr>
              <w:t xml:space="preserve">Su hermetizuoto oro izoliacija: indikacija, signalizuojanti apie oro arba drėgmės patekimą iš aplinkos. Indikatorius su </w:t>
            </w:r>
            <w:r w:rsidRPr="000822FA">
              <w:rPr>
                <w:rFonts w:cs="Arial"/>
                <w:b/>
                <w:sz w:val="20"/>
                <w:szCs w:val="20"/>
              </w:rPr>
              <w:t>NA</w:t>
            </w:r>
            <w:r w:rsidRPr="000822FA">
              <w:rPr>
                <w:rFonts w:cs="Arial"/>
                <w:sz w:val="20"/>
                <w:szCs w:val="20"/>
              </w:rPr>
              <w:t xml:space="preserve"> kontaktu signalo perdavimui į TSPĮ, išvestas ir prijungtas prie narvelio </w:t>
            </w:r>
            <w:proofErr w:type="spellStart"/>
            <w:r w:rsidRPr="000822FA">
              <w:rPr>
                <w:rFonts w:cs="Arial"/>
                <w:sz w:val="20"/>
                <w:szCs w:val="20"/>
              </w:rPr>
              <w:t>gnybtyno</w:t>
            </w:r>
            <w:proofErr w:type="spellEnd"/>
            <w:r w:rsidRPr="000822FA">
              <w:rPr>
                <w:rFonts w:cs="Arial"/>
                <w:sz w:val="20"/>
                <w:szCs w:val="20"/>
              </w:rPr>
              <w:t xml:space="preserve">.  </w:t>
            </w:r>
          </w:p>
        </w:tc>
      </w:tr>
      <w:tr w:rsidR="00D66CCF" w:rsidRPr="000822FA" w14:paraId="0ABF4435" w14:textId="77777777" w:rsidTr="00D66CCF">
        <w:tc>
          <w:tcPr>
            <w:tcW w:w="434" w:type="pct"/>
          </w:tcPr>
          <w:p w14:paraId="686B2DF8"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2CF82D8" w14:textId="77777777" w:rsidR="00D66CCF" w:rsidRPr="000822FA" w:rsidRDefault="00D66CCF" w:rsidP="00DE345E">
            <w:pPr>
              <w:ind w:firstLine="0"/>
              <w:rPr>
                <w:rFonts w:cs="Arial"/>
                <w:sz w:val="20"/>
                <w:szCs w:val="20"/>
              </w:rPr>
            </w:pPr>
            <w:r w:rsidRPr="000822FA">
              <w:rPr>
                <w:rFonts w:cs="Arial"/>
                <w:sz w:val="20"/>
                <w:szCs w:val="20"/>
              </w:rPr>
              <w:t>Priemonės slėgiui sumažinti (Narveliams su SF6  dujomis)</w:t>
            </w:r>
          </w:p>
        </w:tc>
        <w:tc>
          <w:tcPr>
            <w:tcW w:w="2647" w:type="pct"/>
          </w:tcPr>
          <w:p w14:paraId="1DDB8D0F" w14:textId="77777777" w:rsidR="00D66CCF" w:rsidRPr="000822FA" w:rsidRDefault="00D66CCF" w:rsidP="00DE345E">
            <w:pPr>
              <w:ind w:firstLine="0"/>
              <w:rPr>
                <w:rFonts w:cs="Arial"/>
                <w:sz w:val="20"/>
                <w:szCs w:val="20"/>
              </w:rPr>
            </w:pPr>
            <w:r w:rsidRPr="000822FA">
              <w:rPr>
                <w:rFonts w:cs="Arial"/>
                <w:sz w:val="20"/>
                <w:szCs w:val="20"/>
              </w:rPr>
              <w:t>Turi būti techninės priemonės slėgiui sumažinti</w:t>
            </w:r>
          </w:p>
        </w:tc>
      </w:tr>
      <w:tr w:rsidR="00D66CCF" w:rsidRPr="000822FA" w14:paraId="60C419BD" w14:textId="77777777" w:rsidTr="00D66CCF">
        <w:tc>
          <w:tcPr>
            <w:tcW w:w="434" w:type="pct"/>
          </w:tcPr>
          <w:p w14:paraId="66A84ADE"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14D0787" w14:textId="77777777" w:rsidR="00D66CCF" w:rsidRPr="000822FA" w:rsidRDefault="00D66CCF" w:rsidP="00DE345E">
            <w:pPr>
              <w:ind w:firstLine="0"/>
              <w:rPr>
                <w:rFonts w:cs="Arial"/>
                <w:sz w:val="20"/>
                <w:szCs w:val="20"/>
              </w:rPr>
            </w:pPr>
            <w:r w:rsidRPr="000822FA">
              <w:rPr>
                <w:rFonts w:cs="Arial"/>
                <w:sz w:val="20"/>
                <w:szCs w:val="20"/>
              </w:rPr>
              <w:t>Gamykloje narveliai turi būti pilnai surinkti ir sukomplektuoti</w:t>
            </w:r>
          </w:p>
        </w:tc>
        <w:tc>
          <w:tcPr>
            <w:tcW w:w="2647" w:type="pct"/>
          </w:tcPr>
          <w:p w14:paraId="6326C0EC" w14:textId="77777777" w:rsidR="00D66CCF" w:rsidRPr="000822FA" w:rsidRDefault="00D66CCF" w:rsidP="00DE345E">
            <w:pPr>
              <w:ind w:firstLine="0"/>
              <w:jc w:val="both"/>
              <w:rPr>
                <w:rFonts w:cs="Arial"/>
                <w:sz w:val="20"/>
                <w:szCs w:val="20"/>
              </w:rPr>
            </w:pPr>
            <w:r w:rsidRPr="000822FA">
              <w:rPr>
                <w:rFonts w:cs="Arial"/>
                <w:sz w:val="20"/>
                <w:szCs w:val="20"/>
              </w:rPr>
              <w:t>Pateikti narvelio tikrinimo-bandymo protokolus</w:t>
            </w:r>
          </w:p>
        </w:tc>
      </w:tr>
      <w:tr w:rsidR="00D66CCF" w:rsidRPr="000822FA" w14:paraId="4B4D32F9" w14:textId="77777777" w:rsidTr="00D66CCF">
        <w:tc>
          <w:tcPr>
            <w:tcW w:w="434" w:type="pct"/>
          </w:tcPr>
          <w:p w14:paraId="5E1C591A"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00931470" w14:textId="77777777" w:rsidR="00D66CCF" w:rsidRPr="000822FA" w:rsidRDefault="00D66CCF" w:rsidP="00DE345E">
            <w:pPr>
              <w:ind w:firstLine="0"/>
              <w:rPr>
                <w:rFonts w:cs="Arial"/>
                <w:sz w:val="20"/>
                <w:szCs w:val="20"/>
              </w:rPr>
            </w:pPr>
            <w:r w:rsidRPr="000822FA">
              <w:rPr>
                <w:rFonts w:cs="Arial"/>
                <w:sz w:val="20"/>
                <w:szCs w:val="20"/>
              </w:rPr>
              <w:t>Įtampos indikacija</w:t>
            </w:r>
          </w:p>
        </w:tc>
        <w:tc>
          <w:tcPr>
            <w:tcW w:w="2647" w:type="pct"/>
          </w:tcPr>
          <w:p w14:paraId="2583C5EF" w14:textId="77777777" w:rsidR="00D66CCF" w:rsidRPr="000822FA" w:rsidRDefault="00D66CCF" w:rsidP="00DE345E">
            <w:pPr>
              <w:ind w:firstLine="0"/>
              <w:rPr>
                <w:rFonts w:cs="Arial"/>
                <w:sz w:val="20"/>
                <w:szCs w:val="20"/>
              </w:rPr>
            </w:pPr>
            <w:r w:rsidRPr="000822FA">
              <w:rPr>
                <w:rFonts w:cs="Arial"/>
                <w:sz w:val="20"/>
                <w:szCs w:val="20"/>
              </w:rPr>
              <w:t xml:space="preserve">Narvelio fasade </w:t>
            </w:r>
          </w:p>
        </w:tc>
      </w:tr>
      <w:tr w:rsidR="00D66CCF" w:rsidRPr="000822FA" w14:paraId="5EC95C20" w14:textId="77777777" w:rsidTr="00D66CCF">
        <w:tc>
          <w:tcPr>
            <w:tcW w:w="434" w:type="pct"/>
          </w:tcPr>
          <w:p w14:paraId="6BA954EE"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5A2C2825" w14:textId="77777777" w:rsidR="00D66CCF" w:rsidRPr="000822FA" w:rsidRDefault="00D66CCF" w:rsidP="00DE345E">
            <w:pPr>
              <w:ind w:firstLine="0"/>
              <w:jc w:val="both"/>
              <w:rPr>
                <w:rFonts w:cs="Arial"/>
                <w:sz w:val="20"/>
                <w:szCs w:val="20"/>
              </w:rPr>
            </w:pPr>
            <w:r w:rsidRPr="000822FA">
              <w:rPr>
                <w:rFonts w:cs="Arial"/>
                <w:sz w:val="20"/>
                <w:szCs w:val="20"/>
              </w:rPr>
              <w:t>Blokuotės:</w:t>
            </w:r>
          </w:p>
          <w:p w14:paraId="6B0CECAE" w14:textId="77777777" w:rsidR="00D66CCF" w:rsidRPr="000822FA" w:rsidRDefault="00D66CCF" w:rsidP="00D66CCF">
            <w:pPr>
              <w:numPr>
                <w:ilvl w:val="0"/>
                <w:numId w:val="51"/>
              </w:numPr>
              <w:jc w:val="both"/>
              <w:rPr>
                <w:rFonts w:cs="Arial"/>
                <w:sz w:val="20"/>
                <w:szCs w:val="20"/>
              </w:rPr>
            </w:pPr>
            <w:r w:rsidRPr="000822FA">
              <w:rPr>
                <w:rFonts w:cs="Arial"/>
                <w:sz w:val="20"/>
                <w:szCs w:val="20"/>
              </w:rPr>
              <w:t>Galios skyriklis mechaniškai blokuotas, jei įjungtas įžemiklis;</w:t>
            </w:r>
          </w:p>
          <w:p w14:paraId="69E0B5DC" w14:textId="77777777" w:rsidR="00D66CCF" w:rsidRPr="000822FA" w:rsidRDefault="00D66CCF" w:rsidP="00D66CCF">
            <w:pPr>
              <w:numPr>
                <w:ilvl w:val="0"/>
                <w:numId w:val="51"/>
              </w:numPr>
              <w:jc w:val="both"/>
              <w:rPr>
                <w:rFonts w:cs="Arial"/>
                <w:sz w:val="20"/>
                <w:szCs w:val="20"/>
              </w:rPr>
            </w:pPr>
            <w:r w:rsidRPr="000822FA">
              <w:rPr>
                <w:rFonts w:cs="Arial"/>
                <w:sz w:val="20"/>
                <w:szCs w:val="20"/>
              </w:rPr>
              <w:t>Įžemiklio įjungimas mechaniškai blokuotas, jei įjungtas galios skyriklis;</w:t>
            </w:r>
          </w:p>
          <w:p w14:paraId="6CADB36D" w14:textId="77777777" w:rsidR="00D66CCF" w:rsidRPr="000822FA" w:rsidRDefault="00D66CCF" w:rsidP="00D66CCF">
            <w:pPr>
              <w:numPr>
                <w:ilvl w:val="0"/>
                <w:numId w:val="51"/>
              </w:numPr>
              <w:jc w:val="both"/>
              <w:rPr>
                <w:rFonts w:cs="Arial"/>
                <w:strike/>
                <w:sz w:val="20"/>
                <w:szCs w:val="20"/>
              </w:rPr>
            </w:pPr>
            <w:r w:rsidRPr="000822FA">
              <w:rPr>
                <w:rFonts w:cs="Arial"/>
                <w:sz w:val="20"/>
                <w:szCs w:val="20"/>
              </w:rPr>
              <w:t>Narvelio durys blokuojamos, kai yra neįjungtas įžemiklis.</w:t>
            </w:r>
          </w:p>
        </w:tc>
      </w:tr>
      <w:tr w:rsidR="00D66CCF" w:rsidRPr="000822FA" w14:paraId="0A265AE4" w14:textId="77777777" w:rsidTr="00D66CCF">
        <w:tc>
          <w:tcPr>
            <w:tcW w:w="434" w:type="pct"/>
          </w:tcPr>
          <w:p w14:paraId="6DE01775"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48F0C98E" w14:textId="77777777" w:rsidR="00D66CCF" w:rsidRPr="000822FA" w:rsidRDefault="00D66CCF" w:rsidP="00DE345E">
            <w:pPr>
              <w:ind w:firstLine="0"/>
              <w:rPr>
                <w:rFonts w:cs="Arial"/>
                <w:sz w:val="20"/>
                <w:szCs w:val="20"/>
              </w:rPr>
            </w:pPr>
            <w:proofErr w:type="spellStart"/>
            <w:r w:rsidRPr="000822FA">
              <w:rPr>
                <w:rFonts w:cs="Arial"/>
                <w:sz w:val="20"/>
                <w:szCs w:val="20"/>
              </w:rPr>
              <w:t>Mnemoschema</w:t>
            </w:r>
            <w:proofErr w:type="spellEnd"/>
          </w:p>
        </w:tc>
        <w:tc>
          <w:tcPr>
            <w:tcW w:w="2647" w:type="pct"/>
          </w:tcPr>
          <w:p w14:paraId="587135B6" w14:textId="77777777" w:rsidR="00D66CCF" w:rsidRPr="000822FA" w:rsidRDefault="00D66CCF" w:rsidP="00DE345E">
            <w:pPr>
              <w:ind w:firstLine="0"/>
              <w:rPr>
                <w:rFonts w:cs="Arial"/>
                <w:sz w:val="20"/>
                <w:szCs w:val="20"/>
              </w:rPr>
            </w:pPr>
            <w:r w:rsidRPr="000822FA">
              <w:rPr>
                <w:rFonts w:cs="Arial"/>
                <w:sz w:val="20"/>
                <w:szCs w:val="20"/>
              </w:rPr>
              <w:t>Išpildyta ant narvelio fasado</w:t>
            </w:r>
          </w:p>
        </w:tc>
      </w:tr>
      <w:tr w:rsidR="00D66CCF" w:rsidRPr="000822FA" w14:paraId="25427867" w14:textId="77777777" w:rsidTr="00D66CCF">
        <w:tc>
          <w:tcPr>
            <w:tcW w:w="434" w:type="pct"/>
          </w:tcPr>
          <w:p w14:paraId="7C79932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F0F0D18" w14:textId="77777777" w:rsidR="00D66CCF" w:rsidRPr="000822FA" w:rsidRDefault="00D66CCF" w:rsidP="00DE345E">
            <w:pPr>
              <w:ind w:firstLine="0"/>
              <w:rPr>
                <w:rFonts w:cs="Arial"/>
                <w:sz w:val="20"/>
                <w:szCs w:val="20"/>
              </w:rPr>
            </w:pPr>
            <w:r w:rsidRPr="000822FA">
              <w:rPr>
                <w:rFonts w:cs="Arial"/>
                <w:sz w:val="20"/>
                <w:szCs w:val="20"/>
              </w:rPr>
              <w:t>Užrašai (lietuvių kalba)</w:t>
            </w:r>
          </w:p>
        </w:tc>
        <w:tc>
          <w:tcPr>
            <w:tcW w:w="2647" w:type="pct"/>
          </w:tcPr>
          <w:p w14:paraId="5F7627F6" w14:textId="77777777" w:rsidR="00D66CCF" w:rsidRPr="000822FA" w:rsidRDefault="00D66CCF" w:rsidP="00DE345E">
            <w:pPr>
              <w:ind w:firstLine="0"/>
              <w:jc w:val="both"/>
              <w:rPr>
                <w:rFonts w:cs="Arial"/>
                <w:sz w:val="20"/>
                <w:szCs w:val="20"/>
              </w:rPr>
            </w:pPr>
            <w:r w:rsidRPr="000822FA">
              <w:rPr>
                <w:rFonts w:cs="Arial"/>
                <w:sz w:val="20"/>
                <w:szCs w:val="20"/>
              </w:rPr>
              <w:t>Užrašai derinami projektavimo metu</w:t>
            </w:r>
          </w:p>
          <w:p w14:paraId="52E7E4D4" w14:textId="77777777" w:rsidR="00D66CCF" w:rsidRPr="000822FA" w:rsidRDefault="00D66CCF" w:rsidP="00DE345E">
            <w:pPr>
              <w:ind w:firstLine="0"/>
              <w:jc w:val="both"/>
              <w:rPr>
                <w:rFonts w:cs="Arial"/>
                <w:sz w:val="20"/>
                <w:szCs w:val="20"/>
              </w:rPr>
            </w:pPr>
            <w:r w:rsidRPr="000822FA">
              <w:rPr>
                <w:rFonts w:cs="Arial"/>
                <w:sz w:val="20"/>
                <w:szCs w:val="20"/>
              </w:rPr>
              <w:t>(Pagal techninius reikalavimus, Pirkėjo norminius dokumentus)</w:t>
            </w:r>
          </w:p>
        </w:tc>
      </w:tr>
      <w:tr w:rsidR="00D66CCF" w:rsidRPr="000822FA" w14:paraId="032888E1" w14:textId="77777777" w:rsidTr="00D66CCF">
        <w:tc>
          <w:tcPr>
            <w:tcW w:w="434" w:type="pct"/>
          </w:tcPr>
          <w:p w14:paraId="0211C3AA"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7E8C05BB" w14:textId="77777777" w:rsidR="00D66CCF" w:rsidRPr="000822FA" w:rsidRDefault="00D66CCF" w:rsidP="00DE345E">
            <w:pPr>
              <w:ind w:firstLine="0"/>
              <w:rPr>
                <w:rFonts w:cs="Arial"/>
                <w:sz w:val="20"/>
                <w:szCs w:val="20"/>
              </w:rPr>
            </w:pPr>
            <w:r w:rsidRPr="000822FA">
              <w:rPr>
                <w:rFonts w:cs="Arial"/>
                <w:sz w:val="20"/>
                <w:szCs w:val="20"/>
              </w:rPr>
              <w:t>Antrinių grandinių laidai</w:t>
            </w:r>
          </w:p>
        </w:tc>
        <w:tc>
          <w:tcPr>
            <w:tcW w:w="2647" w:type="pct"/>
          </w:tcPr>
          <w:p w14:paraId="5CC4C0E2" w14:textId="77777777" w:rsidR="00D66CCF" w:rsidRPr="000822FA" w:rsidRDefault="00D66CCF" w:rsidP="00DE345E">
            <w:pPr>
              <w:ind w:firstLine="0"/>
              <w:rPr>
                <w:rFonts w:cs="Arial"/>
                <w:sz w:val="20"/>
                <w:szCs w:val="20"/>
              </w:rPr>
            </w:pPr>
            <w:r w:rsidRPr="000822FA">
              <w:rPr>
                <w:rFonts w:cs="Arial"/>
                <w:sz w:val="20"/>
                <w:szCs w:val="20"/>
              </w:rPr>
              <w:t>Turi turėti žymenis</w:t>
            </w:r>
          </w:p>
        </w:tc>
      </w:tr>
      <w:tr w:rsidR="00D66CCF" w:rsidRPr="000822FA" w14:paraId="461FA594" w14:textId="77777777" w:rsidTr="00D66CCF">
        <w:tc>
          <w:tcPr>
            <w:tcW w:w="434" w:type="pct"/>
          </w:tcPr>
          <w:p w14:paraId="4517CCFF" w14:textId="77777777" w:rsidR="00D66CCF" w:rsidRPr="000822FA" w:rsidRDefault="00D66CCF" w:rsidP="00D66CCF">
            <w:pPr>
              <w:pStyle w:val="ListParagraph"/>
              <w:numPr>
                <w:ilvl w:val="0"/>
                <w:numId w:val="44"/>
              </w:numPr>
              <w:ind w:left="284"/>
              <w:jc w:val="center"/>
              <w:rPr>
                <w:rFonts w:cs="Arial"/>
                <w:sz w:val="20"/>
                <w:szCs w:val="20"/>
              </w:rPr>
            </w:pPr>
          </w:p>
        </w:tc>
        <w:tc>
          <w:tcPr>
            <w:tcW w:w="4566" w:type="pct"/>
            <w:gridSpan w:val="2"/>
          </w:tcPr>
          <w:p w14:paraId="3D202164" w14:textId="77777777" w:rsidR="00D66CCF" w:rsidRPr="000822FA" w:rsidRDefault="00D66CCF" w:rsidP="00DE345E">
            <w:pPr>
              <w:ind w:firstLine="0"/>
              <w:rPr>
                <w:rFonts w:cs="Arial"/>
                <w:sz w:val="20"/>
                <w:szCs w:val="20"/>
              </w:rPr>
            </w:pPr>
            <w:r w:rsidRPr="000822FA">
              <w:rPr>
                <w:rFonts w:cs="Arial"/>
                <w:sz w:val="20"/>
                <w:szCs w:val="20"/>
              </w:rPr>
              <w:t>Techniniai dokumentai:</w:t>
            </w:r>
          </w:p>
          <w:p w14:paraId="14ADC023" w14:textId="77777777" w:rsidR="00D66CCF" w:rsidRPr="000822FA" w:rsidRDefault="00D66CCF" w:rsidP="00D66CCF">
            <w:pPr>
              <w:pStyle w:val="ListParagraph"/>
              <w:numPr>
                <w:ilvl w:val="0"/>
                <w:numId w:val="49"/>
              </w:numPr>
              <w:ind w:left="312"/>
              <w:rPr>
                <w:rFonts w:cs="Arial"/>
                <w:sz w:val="20"/>
                <w:szCs w:val="20"/>
              </w:rPr>
            </w:pPr>
            <w:r w:rsidRPr="000822FA">
              <w:rPr>
                <w:rFonts w:cs="Arial"/>
                <w:sz w:val="20"/>
                <w:szCs w:val="20"/>
              </w:rPr>
              <w:t>Narvelio gamyklinis bandymų protokolas;</w:t>
            </w:r>
          </w:p>
          <w:p w14:paraId="68B0CB24" w14:textId="77777777" w:rsidR="00D66CCF" w:rsidRPr="000822FA" w:rsidRDefault="00D66CCF" w:rsidP="00D66CCF">
            <w:pPr>
              <w:pStyle w:val="ListParagraph"/>
              <w:numPr>
                <w:ilvl w:val="0"/>
                <w:numId w:val="49"/>
              </w:numPr>
              <w:ind w:left="312"/>
              <w:rPr>
                <w:rFonts w:cs="Arial"/>
                <w:sz w:val="20"/>
                <w:szCs w:val="20"/>
              </w:rPr>
            </w:pPr>
            <w:r w:rsidRPr="000822FA">
              <w:rPr>
                <w:rFonts w:cs="Arial"/>
                <w:sz w:val="20"/>
                <w:szCs w:val="20"/>
              </w:rPr>
              <w:t>Transportavimo, montavimo instrukcijos lietuvių ir/arba anglų kalbomis;</w:t>
            </w:r>
          </w:p>
          <w:p w14:paraId="616E0868" w14:textId="77777777" w:rsidR="00D66CCF" w:rsidRPr="000822FA" w:rsidRDefault="00D66CCF" w:rsidP="00D66CCF">
            <w:pPr>
              <w:pStyle w:val="ListParagraph"/>
              <w:numPr>
                <w:ilvl w:val="0"/>
                <w:numId w:val="49"/>
              </w:numPr>
              <w:ind w:left="312"/>
              <w:rPr>
                <w:rFonts w:cs="Arial"/>
                <w:sz w:val="20"/>
                <w:szCs w:val="20"/>
              </w:rPr>
            </w:pPr>
            <w:r w:rsidRPr="000822FA">
              <w:rPr>
                <w:rFonts w:cs="Arial"/>
                <w:sz w:val="20"/>
                <w:szCs w:val="20"/>
              </w:rPr>
              <w:t>Eksploatavimo instrukcija lietuvių ir/arba anglų kalbomis;</w:t>
            </w:r>
          </w:p>
          <w:p w14:paraId="55455FF0" w14:textId="77777777" w:rsidR="00D66CCF" w:rsidRPr="000822FA" w:rsidRDefault="00D66CCF" w:rsidP="00D66CCF">
            <w:pPr>
              <w:pStyle w:val="ListParagraph"/>
              <w:numPr>
                <w:ilvl w:val="0"/>
                <w:numId w:val="49"/>
              </w:numPr>
              <w:ind w:left="312"/>
              <w:jc w:val="both"/>
              <w:rPr>
                <w:rFonts w:cs="Arial"/>
                <w:sz w:val="20"/>
                <w:szCs w:val="20"/>
              </w:rPr>
            </w:pPr>
            <w:r w:rsidRPr="000822FA">
              <w:rPr>
                <w:rFonts w:cs="Arial"/>
                <w:sz w:val="20"/>
                <w:szCs w:val="20"/>
              </w:rPr>
              <w:t xml:space="preserve">Narvelių antrinių grandinių schemos, tame tarpe ir prie narvelio </w:t>
            </w:r>
            <w:proofErr w:type="spellStart"/>
            <w:r w:rsidRPr="000822FA">
              <w:rPr>
                <w:rFonts w:cs="Arial"/>
                <w:sz w:val="20"/>
                <w:szCs w:val="20"/>
              </w:rPr>
              <w:t>gnybtyno</w:t>
            </w:r>
            <w:proofErr w:type="spellEnd"/>
            <w:r w:rsidRPr="000822FA">
              <w:rPr>
                <w:rFonts w:cs="Arial"/>
                <w:sz w:val="20"/>
                <w:szCs w:val="20"/>
              </w:rPr>
              <w:t xml:space="preserve"> prijungti įrenginiai;</w:t>
            </w:r>
          </w:p>
          <w:p w14:paraId="617E5214" w14:textId="77777777" w:rsidR="00D66CCF" w:rsidRPr="000822FA" w:rsidRDefault="00D66CCF" w:rsidP="00D66CCF">
            <w:pPr>
              <w:pStyle w:val="ListParagraph"/>
              <w:numPr>
                <w:ilvl w:val="0"/>
                <w:numId w:val="49"/>
              </w:numPr>
              <w:ind w:left="312"/>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D66CCF" w:rsidRPr="000822FA" w14:paraId="6E6417EA" w14:textId="77777777" w:rsidTr="00D66CCF">
        <w:tc>
          <w:tcPr>
            <w:tcW w:w="434" w:type="pct"/>
          </w:tcPr>
          <w:p w14:paraId="471FF036"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2F4F3277" w14:textId="77777777" w:rsidR="00D66CCF" w:rsidRPr="000822FA" w:rsidRDefault="00D66CCF" w:rsidP="00DE345E">
            <w:pPr>
              <w:ind w:firstLine="0"/>
              <w:rPr>
                <w:rFonts w:cs="Arial"/>
                <w:sz w:val="20"/>
                <w:szCs w:val="20"/>
              </w:rPr>
            </w:pPr>
            <w:r w:rsidRPr="000822FA">
              <w:rPr>
                <w:rFonts w:cs="Arial"/>
                <w:sz w:val="20"/>
                <w:szCs w:val="20"/>
              </w:rPr>
              <w:t>Skirstykla pateikiama</w:t>
            </w:r>
          </w:p>
        </w:tc>
        <w:tc>
          <w:tcPr>
            <w:tcW w:w="2647" w:type="pct"/>
          </w:tcPr>
          <w:p w14:paraId="0C4FD9D2" w14:textId="77777777" w:rsidR="00D66CCF" w:rsidRPr="000822FA" w:rsidRDefault="00D66CCF" w:rsidP="00DE345E">
            <w:pPr>
              <w:ind w:firstLine="0"/>
              <w:jc w:val="both"/>
              <w:rPr>
                <w:rFonts w:cs="Arial"/>
                <w:sz w:val="20"/>
                <w:szCs w:val="20"/>
              </w:rPr>
            </w:pPr>
            <w:r w:rsidRPr="000822FA">
              <w:rPr>
                <w:rFonts w:cs="Arial"/>
                <w:sz w:val="20"/>
                <w:szCs w:val="20"/>
              </w:rPr>
              <w:t>Visiškai sukomplektuota prijungimui prie tinklo.</w:t>
            </w:r>
          </w:p>
        </w:tc>
      </w:tr>
      <w:tr w:rsidR="00D66CCF" w:rsidRPr="000822FA" w14:paraId="453229A0" w14:textId="77777777" w:rsidTr="00D66CCF">
        <w:tc>
          <w:tcPr>
            <w:tcW w:w="434" w:type="pct"/>
          </w:tcPr>
          <w:p w14:paraId="10F668EB"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823AB0E" w14:textId="77777777" w:rsidR="00D66CCF" w:rsidRPr="000822FA" w:rsidRDefault="00D66CCF" w:rsidP="00DE345E">
            <w:pPr>
              <w:ind w:firstLine="0"/>
              <w:rPr>
                <w:rFonts w:cs="Arial"/>
                <w:sz w:val="20"/>
                <w:szCs w:val="20"/>
              </w:rPr>
            </w:pPr>
            <w:r w:rsidRPr="000822FA">
              <w:rPr>
                <w:rFonts w:cs="Arial"/>
                <w:sz w:val="20"/>
                <w:szCs w:val="20"/>
              </w:rPr>
              <w:t>Durų spynos, spynelės ir raktai</w:t>
            </w:r>
          </w:p>
        </w:tc>
        <w:tc>
          <w:tcPr>
            <w:tcW w:w="2647" w:type="pct"/>
          </w:tcPr>
          <w:p w14:paraId="6B660DF4" w14:textId="77777777" w:rsidR="00D66CCF" w:rsidRPr="000822FA" w:rsidRDefault="00D66CCF" w:rsidP="00DE345E">
            <w:pPr>
              <w:ind w:firstLine="0"/>
              <w:jc w:val="both"/>
              <w:rPr>
                <w:rFonts w:cs="Arial"/>
                <w:sz w:val="20"/>
                <w:szCs w:val="20"/>
              </w:rPr>
            </w:pPr>
            <w:r w:rsidRPr="000822FA">
              <w:rPr>
                <w:rFonts w:cs="Arial"/>
                <w:sz w:val="20"/>
                <w:szCs w:val="20"/>
              </w:rPr>
              <w:t>Vienodo tipo kitų skirstyklos narvelių durų atžvilgiu.</w:t>
            </w:r>
          </w:p>
        </w:tc>
      </w:tr>
      <w:tr w:rsidR="00D66CCF" w:rsidRPr="000822FA" w14:paraId="223B0F94" w14:textId="77777777" w:rsidTr="00D66CCF">
        <w:tc>
          <w:tcPr>
            <w:tcW w:w="434" w:type="pct"/>
          </w:tcPr>
          <w:p w14:paraId="3073ACD4"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60BA025A" w14:textId="77777777" w:rsidR="00D66CCF" w:rsidRPr="000822FA" w:rsidRDefault="00D66CCF" w:rsidP="00DE345E">
            <w:pPr>
              <w:ind w:firstLine="0"/>
              <w:rPr>
                <w:rFonts w:cs="Arial"/>
                <w:sz w:val="20"/>
                <w:szCs w:val="20"/>
              </w:rPr>
            </w:pPr>
            <w:r w:rsidRPr="000822FA">
              <w:rPr>
                <w:rFonts w:cs="Arial"/>
                <w:sz w:val="20"/>
                <w:szCs w:val="20"/>
              </w:rPr>
              <w:t>Tarnavimo laikas</w:t>
            </w:r>
          </w:p>
        </w:tc>
        <w:tc>
          <w:tcPr>
            <w:tcW w:w="2647" w:type="pct"/>
          </w:tcPr>
          <w:p w14:paraId="5AF91F85" w14:textId="77777777" w:rsidR="00D66CCF" w:rsidRPr="000822FA" w:rsidRDefault="00D66CCF" w:rsidP="00DE345E">
            <w:pPr>
              <w:ind w:firstLine="0"/>
              <w:rPr>
                <w:rFonts w:cs="Arial"/>
                <w:sz w:val="20"/>
                <w:szCs w:val="20"/>
              </w:rPr>
            </w:pPr>
            <w:r w:rsidRPr="000822FA">
              <w:rPr>
                <w:rFonts w:cs="Arial"/>
                <w:sz w:val="20"/>
                <w:szCs w:val="20"/>
              </w:rPr>
              <w:sym w:font="Symbol" w:char="F0B3"/>
            </w:r>
            <w:r w:rsidRPr="000822FA">
              <w:rPr>
                <w:rFonts w:cs="Arial"/>
                <w:sz w:val="20"/>
                <w:szCs w:val="20"/>
              </w:rPr>
              <w:t xml:space="preserve"> 30 metų</w:t>
            </w:r>
          </w:p>
        </w:tc>
      </w:tr>
      <w:tr w:rsidR="00D66CCF" w:rsidRPr="000822FA" w14:paraId="14172521" w14:textId="77777777" w:rsidTr="00D66CCF">
        <w:tc>
          <w:tcPr>
            <w:tcW w:w="434" w:type="pct"/>
          </w:tcPr>
          <w:p w14:paraId="4ED16793" w14:textId="77777777" w:rsidR="00D66CCF" w:rsidRPr="000822FA" w:rsidRDefault="00D66CCF" w:rsidP="00D66CCF">
            <w:pPr>
              <w:pStyle w:val="ListParagraph"/>
              <w:numPr>
                <w:ilvl w:val="0"/>
                <w:numId w:val="44"/>
              </w:numPr>
              <w:ind w:left="284"/>
              <w:jc w:val="center"/>
              <w:rPr>
                <w:rFonts w:cs="Arial"/>
                <w:sz w:val="20"/>
                <w:szCs w:val="20"/>
              </w:rPr>
            </w:pPr>
          </w:p>
        </w:tc>
        <w:tc>
          <w:tcPr>
            <w:tcW w:w="1919" w:type="pct"/>
          </w:tcPr>
          <w:p w14:paraId="527F3ED4" w14:textId="77777777" w:rsidR="00D66CCF" w:rsidRPr="000822FA" w:rsidRDefault="00D66CCF" w:rsidP="00DE345E">
            <w:pPr>
              <w:ind w:firstLine="0"/>
              <w:rPr>
                <w:rFonts w:cs="Arial"/>
                <w:sz w:val="20"/>
                <w:szCs w:val="20"/>
              </w:rPr>
            </w:pPr>
            <w:r w:rsidRPr="000822FA">
              <w:rPr>
                <w:rFonts w:cs="Arial"/>
                <w:sz w:val="20"/>
                <w:szCs w:val="20"/>
              </w:rPr>
              <w:t>Garantinis eksploatavimo laikas</w:t>
            </w:r>
          </w:p>
        </w:tc>
        <w:tc>
          <w:tcPr>
            <w:tcW w:w="2647" w:type="pct"/>
          </w:tcPr>
          <w:p w14:paraId="769A2F57" w14:textId="77777777" w:rsidR="00D66CCF" w:rsidRPr="000822FA" w:rsidRDefault="00D66CCF" w:rsidP="00DE345E">
            <w:pPr>
              <w:ind w:firstLine="0"/>
              <w:rPr>
                <w:rFonts w:cs="Arial"/>
                <w:sz w:val="20"/>
                <w:szCs w:val="20"/>
              </w:rPr>
            </w:pPr>
            <w:r w:rsidRPr="000822FA">
              <w:rPr>
                <w:rFonts w:cs="Arial"/>
                <w:sz w:val="20"/>
                <w:szCs w:val="20"/>
              </w:rPr>
              <w:sym w:font="Symbol" w:char="F0B3"/>
            </w:r>
            <w:r w:rsidRPr="000822FA">
              <w:rPr>
                <w:rFonts w:cs="Arial"/>
                <w:sz w:val="20"/>
                <w:szCs w:val="20"/>
              </w:rPr>
              <w:t xml:space="preserve"> 24 mėnesiai</w:t>
            </w:r>
          </w:p>
        </w:tc>
      </w:tr>
    </w:tbl>
    <w:p w14:paraId="56F814AA" w14:textId="77777777" w:rsidR="00D66CCF" w:rsidRDefault="00D66CCF" w:rsidP="00D66CCF">
      <w:pPr>
        <w:rPr>
          <w:rFonts w:cs="Arial"/>
        </w:rPr>
      </w:pPr>
    </w:p>
    <w:p w14:paraId="063DA803" w14:textId="77777777" w:rsidR="00D66CCF" w:rsidRPr="000822FA" w:rsidRDefault="00D66CCF" w:rsidP="00D66CCF">
      <w:pPr>
        <w:jc w:val="center"/>
        <w:rPr>
          <w:rFonts w:cs="Arial"/>
          <w:b/>
          <w:sz w:val="20"/>
          <w:szCs w:val="20"/>
        </w:rPr>
      </w:pPr>
      <w:r w:rsidRPr="000822FA">
        <w:rPr>
          <w:rFonts w:cs="Arial"/>
          <w:b/>
          <w:caps/>
          <w:sz w:val="20"/>
          <w:szCs w:val="20"/>
        </w:rPr>
        <w:t>10 kV MT šviesiniai TALPINIAI ĮTAMPOS INDIKATORIAI</w:t>
      </w:r>
    </w:p>
    <w:p w14:paraId="06631DEF" w14:textId="77777777" w:rsidR="00D66CCF" w:rsidRPr="000822FA" w:rsidRDefault="00D66CCF" w:rsidP="00D66CCF">
      <w:pPr>
        <w:rPr>
          <w:rFonts w:cs="Arial"/>
          <w:sz w:val="20"/>
          <w:szCs w:val="20"/>
        </w:rPr>
      </w:pPr>
    </w:p>
    <w:tbl>
      <w:tblPr>
        <w:tblW w:w="5224" w:type="pct"/>
        <w:tblLook w:val="0000" w:firstRow="0" w:lastRow="0" w:firstColumn="0" w:lastColumn="0" w:noHBand="0" w:noVBand="0"/>
      </w:tblPr>
      <w:tblGrid>
        <w:gridCol w:w="873"/>
        <w:gridCol w:w="4082"/>
        <w:gridCol w:w="5104"/>
      </w:tblGrid>
      <w:tr w:rsidR="00D66CCF" w:rsidRPr="000822FA" w14:paraId="340A3CE0" w14:textId="77777777" w:rsidTr="00D66CCF">
        <w:tc>
          <w:tcPr>
            <w:tcW w:w="434"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243E18B4" w14:textId="77777777" w:rsidR="00DE345E" w:rsidRDefault="00D66CCF" w:rsidP="00DE345E">
            <w:pPr>
              <w:ind w:firstLine="0"/>
              <w:rPr>
                <w:rFonts w:cs="Arial"/>
                <w:b/>
                <w:sz w:val="20"/>
                <w:szCs w:val="20"/>
              </w:rPr>
            </w:pPr>
            <w:r w:rsidRPr="000822FA">
              <w:rPr>
                <w:rFonts w:cs="Arial"/>
                <w:b/>
                <w:sz w:val="20"/>
                <w:szCs w:val="20"/>
              </w:rPr>
              <w:t>Eil.</w:t>
            </w:r>
          </w:p>
          <w:p w14:paraId="322EE629" w14:textId="492B7BED" w:rsidR="00D66CCF" w:rsidRPr="000822FA" w:rsidRDefault="00D66CCF" w:rsidP="00DE345E">
            <w:pPr>
              <w:ind w:firstLine="0"/>
              <w:rPr>
                <w:rFonts w:cs="Arial"/>
                <w:b/>
                <w:sz w:val="20"/>
                <w:szCs w:val="20"/>
              </w:rPr>
            </w:pPr>
            <w:r w:rsidRPr="000822FA">
              <w:rPr>
                <w:rFonts w:cs="Arial"/>
                <w:b/>
                <w:sz w:val="20"/>
                <w:szCs w:val="20"/>
              </w:rPr>
              <w:t xml:space="preserve"> Nr.</w:t>
            </w:r>
          </w:p>
        </w:tc>
        <w:tc>
          <w:tcPr>
            <w:tcW w:w="2029"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559C95F" w14:textId="77777777" w:rsidR="00D66CCF" w:rsidRPr="000822FA" w:rsidRDefault="00D66CCF" w:rsidP="00DE345E">
            <w:pPr>
              <w:spacing w:before="120"/>
              <w:ind w:firstLine="0"/>
              <w:jc w:val="center"/>
              <w:rPr>
                <w:rFonts w:cs="Arial"/>
                <w:b/>
                <w:sz w:val="20"/>
                <w:szCs w:val="20"/>
              </w:rPr>
            </w:pPr>
            <w:r w:rsidRPr="000822FA">
              <w:rPr>
                <w:rFonts w:cs="Arial"/>
                <w:b/>
                <w:sz w:val="20"/>
                <w:szCs w:val="20"/>
              </w:rPr>
              <w:t>Techniniai parametrai ir reikalavimai</w:t>
            </w:r>
          </w:p>
        </w:tc>
        <w:tc>
          <w:tcPr>
            <w:tcW w:w="2537"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F15D7F1" w14:textId="77777777" w:rsidR="00D66CCF" w:rsidRPr="000822FA" w:rsidRDefault="00D66CCF" w:rsidP="00DE345E">
            <w:pPr>
              <w:spacing w:before="120"/>
              <w:ind w:firstLine="0"/>
              <w:jc w:val="center"/>
              <w:rPr>
                <w:rFonts w:cs="Arial"/>
                <w:b/>
                <w:sz w:val="20"/>
                <w:szCs w:val="20"/>
              </w:rPr>
            </w:pPr>
            <w:r w:rsidRPr="000822FA">
              <w:rPr>
                <w:rFonts w:cs="Arial"/>
                <w:b/>
                <w:sz w:val="20"/>
                <w:szCs w:val="20"/>
              </w:rPr>
              <w:t>Dydis, sąlyga</w:t>
            </w:r>
          </w:p>
        </w:tc>
      </w:tr>
      <w:tr w:rsidR="00D66CCF" w:rsidRPr="000822FA" w14:paraId="3D4930F7"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7CE2ED3" w14:textId="77777777" w:rsidR="00D66CCF" w:rsidRPr="000822FA" w:rsidRDefault="00D66CCF" w:rsidP="00D66CCF">
            <w:pPr>
              <w:numPr>
                <w:ilvl w:val="0"/>
                <w:numId w:val="16"/>
              </w:numPr>
              <w:jc w:val="center"/>
              <w:rPr>
                <w:rFonts w:cs="Arial"/>
                <w:sz w:val="20"/>
                <w:szCs w:val="20"/>
              </w:rPr>
            </w:pPr>
          </w:p>
        </w:tc>
        <w:tc>
          <w:tcPr>
            <w:tcW w:w="2029" w:type="pct"/>
          </w:tcPr>
          <w:p w14:paraId="0BE71924" w14:textId="77777777" w:rsidR="00D66CCF" w:rsidRPr="000822FA" w:rsidRDefault="00D66CCF" w:rsidP="00DE345E">
            <w:pPr>
              <w:ind w:firstLine="0"/>
              <w:rPr>
                <w:rFonts w:cs="Arial"/>
                <w:sz w:val="20"/>
                <w:szCs w:val="20"/>
              </w:rPr>
            </w:pPr>
            <w:r w:rsidRPr="000822FA">
              <w:rPr>
                <w:rFonts w:cs="Arial"/>
                <w:sz w:val="20"/>
                <w:szCs w:val="20"/>
              </w:rPr>
              <w:t>Talpinis įtampos indikatorius (VDS) turi atitikti standartus:</w:t>
            </w:r>
          </w:p>
        </w:tc>
        <w:tc>
          <w:tcPr>
            <w:tcW w:w="2537" w:type="pct"/>
          </w:tcPr>
          <w:p w14:paraId="3BBC2E4E" w14:textId="77777777" w:rsidR="00D66CCF" w:rsidRPr="000822FA" w:rsidRDefault="00D66CCF" w:rsidP="00DE345E">
            <w:pPr>
              <w:ind w:firstLine="0"/>
              <w:jc w:val="both"/>
              <w:rPr>
                <w:rFonts w:cs="Arial"/>
                <w:sz w:val="20"/>
                <w:szCs w:val="20"/>
              </w:rPr>
            </w:pPr>
            <w:r w:rsidRPr="000822FA">
              <w:rPr>
                <w:rFonts w:cs="Arial"/>
                <w:sz w:val="20"/>
                <w:szCs w:val="20"/>
              </w:rPr>
              <w:t>LST EN 61243-5, LST EN 60529 arba lygiaverčius standartus</w:t>
            </w:r>
          </w:p>
        </w:tc>
      </w:tr>
      <w:tr w:rsidR="00D66CCF" w:rsidRPr="000822FA" w14:paraId="3489068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BE84A46" w14:textId="77777777" w:rsidR="00D66CCF" w:rsidRPr="000822FA" w:rsidRDefault="00D66CCF" w:rsidP="00D66CCF">
            <w:pPr>
              <w:numPr>
                <w:ilvl w:val="0"/>
                <w:numId w:val="16"/>
              </w:numPr>
              <w:jc w:val="center"/>
              <w:rPr>
                <w:rFonts w:cs="Arial"/>
                <w:sz w:val="20"/>
                <w:szCs w:val="20"/>
              </w:rPr>
            </w:pPr>
          </w:p>
        </w:tc>
        <w:tc>
          <w:tcPr>
            <w:tcW w:w="2029" w:type="pct"/>
          </w:tcPr>
          <w:p w14:paraId="59763166" w14:textId="77777777" w:rsidR="00D66CCF" w:rsidRPr="000822FA" w:rsidRDefault="00D66CCF" w:rsidP="00DE345E">
            <w:pPr>
              <w:ind w:firstLine="0"/>
              <w:jc w:val="both"/>
              <w:rPr>
                <w:rFonts w:cs="Arial"/>
                <w:sz w:val="20"/>
                <w:szCs w:val="20"/>
              </w:rPr>
            </w:pPr>
            <w:r w:rsidRPr="000822FA">
              <w:rPr>
                <w:rFonts w:cs="Arial"/>
                <w:sz w:val="20"/>
                <w:szCs w:val="20"/>
              </w:rPr>
              <w:t>Darbo aplinkos temperatūra</w:t>
            </w:r>
          </w:p>
        </w:tc>
        <w:tc>
          <w:tcPr>
            <w:tcW w:w="2537" w:type="pct"/>
          </w:tcPr>
          <w:p w14:paraId="26520B52" w14:textId="77777777" w:rsidR="00D66CCF" w:rsidRPr="000822FA" w:rsidRDefault="00D66CCF" w:rsidP="00DE345E">
            <w:pPr>
              <w:ind w:firstLine="0"/>
              <w:rPr>
                <w:rFonts w:cs="Arial"/>
                <w:sz w:val="20"/>
                <w:szCs w:val="20"/>
              </w:rPr>
            </w:pPr>
            <w:r w:rsidRPr="000822FA">
              <w:rPr>
                <w:rFonts w:cs="Arial"/>
                <w:sz w:val="20"/>
                <w:szCs w:val="20"/>
              </w:rPr>
              <w:t>- 25 ... + 35 °C</w:t>
            </w:r>
          </w:p>
        </w:tc>
      </w:tr>
      <w:tr w:rsidR="00D66CCF" w:rsidRPr="000822FA" w14:paraId="383CDFC4"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7CC5CA9" w14:textId="77777777" w:rsidR="00D66CCF" w:rsidRPr="000822FA" w:rsidRDefault="00D66CCF" w:rsidP="00D66CCF">
            <w:pPr>
              <w:numPr>
                <w:ilvl w:val="0"/>
                <w:numId w:val="16"/>
              </w:numPr>
              <w:jc w:val="center"/>
              <w:rPr>
                <w:rFonts w:cs="Arial"/>
                <w:sz w:val="20"/>
                <w:szCs w:val="20"/>
              </w:rPr>
            </w:pPr>
          </w:p>
        </w:tc>
        <w:tc>
          <w:tcPr>
            <w:tcW w:w="2029" w:type="pct"/>
          </w:tcPr>
          <w:p w14:paraId="460B7D49" w14:textId="77777777" w:rsidR="00D66CCF" w:rsidRPr="000822FA" w:rsidRDefault="00D66CCF" w:rsidP="00DE345E">
            <w:pPr>
              <w:ind w:firstLine="0"/>
              <w:jc w:val="both"/>
              <w:rPr>
                <w:rFonts w:cs="Arial"/>
                <w:sz w:val="20"/>
                <w:szCs w:val="20"/>
              </w:rPr>
            </w:pPr>
            <w:r w:rsidRPr="000822FA">
              <w:rPr>
                <w:rFonts w:cs="Arial"/>
                <w:sz w:val="20"/>
                <w:szCs w:val="20"/>
              </w:rPr>
              <w:t>Darbo aplinkos drėgmė</w:t>
            </w:r>
          </w:p>
        </w:tc>
        <w:tc>
          <w:tcPr>
            <w:tcW w:w="2537" w:type="pct"/>
          </w:tcPr>
          <w:p w14:paraId="41D234B5" w14:textId="77777777" w:rsidR="00D66CCF" w:rsidRPr="000822FA" w:rsidRDefault="00D66CCF" w:rsidP="00DE345E">
            <w:pPr>
              <w:ind w:firstLine="0"/>
              <w:rPr>
                <w:rFonts w:cs="Arial"/>
                <w:sz w:val="20"/>
                <w:szCs w:val="20"/>
                <w:lang w:val="en-US"/>
              </w:rPr>
            </w:pPr>
            <w:r w:rsidRPr="000822FA">
              <w:rPr>
                <w:rFonts w:cs="Arial"/>
                <w:sz w:val="20"/>
                <w:szCs w:val="20"/>
              </w:rPr>
              <w:t xml:space="preserve">≤ 90 </w:t>
            </w:r>
            <w:r w:rsidRPr="000822FA">
              <w:rPr>
                <w:rFonts w:cs="Arial"/>
                <w:sz w:val="20"/>
                <w:szCs w:val="20"/>
                <w:lang w:val="en-US"/>
              </w:rPr>
              <w:t>%</w:t>
            </w:r>
          </w:p>
        </w:tc>
      </w:tr>
      <w:tr w:rsidR="00D66CCF" w:rsidRPr="000822FA" w14:paraId="0665C57F"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12613E25" w14:textId="77777777" w:rsidR="00D66CCF" w:rsidRPr="000822FA" w:rsidRDefault="00D66CCF" w:rsidP="00D66CCF">
            <w:pPr>
              <w:numPr>
                <w:ilvl w:val="0"/>
                <w:numId w:val="16"/>
              </w:numPr>
              <w:jc w:val="center"/>
              <w:rPr>
                <w:rFonts w:cs="Arial"/>
                <w:sz w:val="20"/>
                <w:szCs w:val="20"/>
              </w:rPr>
            </w:pPr>
          </w:p>
        </w:tc>
        <w:tc>
          <w:tcPr>
            <w:tcW w:w="2029" w:type="pct"/>
          </w:tcPr>
          <w:p w14:paraId="3799C00C" w14:textId="77777777" w:rsidR="00D66CCF" w:rsidRPr="000822FA" w:rsidRDefault="00D66CCF" w:rsidP="00DE345E">
            <w:pPr>
              <w:ind w:firstLine="0"/>
              <w:jc w:val="both"/>
              <w:rPr>
                <w:rFonts w:cs="Arial"/>
                <w:sz w:val="20"/>
                <w:szCs w:val="20"/>
              </w:rPr>
            </w:pPr>
            <w:r w:rsidRPr="000822FA">
              <w:rPr>
                <w:rFonts w:cs="Arial"/>
                <w:sz w:val="20"/>
                <w:szCs w:val="20"/>
              </w:rPr>
              <w:t>Įtampa</w:t>
            </w:r>
          </w:p>
        </w:tc>
        <w:tc>
          <w:tcPr>
            <w:tcW w:w="2537" w:type="pct"/>
          </w:tcPr>
          <w:p w14:paraId="20696574" w14:textId="77777777" w:rsidR="00D66CCF" w:rsidRPr="000822FA" w:rsidRDefault="00D66CCF" w:rsidP="00DE345E">
            <w:pPr>
              <w:ind w:firstLine="0"/>
              <w:rPr>
                <w:rFonts w:cs="Arial"/>
                <w:sz w:val="20"/>
                <w:szCs w:val="20"/>
              </w:rPr>
            </w:pPr>
            <w:r w:rsidRPr="000822FA">
              <w:rPr>
                <w:rFonts w:cs="Arial"/>
                <w:sz w:val="20"/>
                <w:szCs w:val="20"/>
              </w:rPr>
              <w:t xml:space="preserve">10 – 12 </w:t>
            </w:r>
            <w:proofErr w:type="spellStart"/>
            <w:r w:rsidRPr="000822FA">
              <w:rPr>
                <w:rFonts w:cs="Arial"/>
                <w:sz w:val="20"/>
                <w:szCs w:val="20"/>
              </w:rPr>
              <w:t>kV</w:t>
            </w:r>
            <w:proofErr w:type="spellEnd"/>
            <w:r w:rsidRPr="000822FA">
              <w:rPr>
                <w:rFonts w:cs="Arial"/>
                <w:sz w:val="20"/>
                <w:szCs w:val="20"/>
              </w:rPr>
              <w:t xml:space="preserve"> AC</w:t>
            </w:r>
          </w:p>
        </w:tc>
      </w:tr>
      <w:tr w:rsidR="00D66CCF" w:rsidRPr="000822FA" w14:paraId="5BA86927"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9564F04" w14:textId="77777777" w:rsidR="00D66CCF" w:rsidRPr="000822FA" w:rsidRDefault="00D66CCF" w:rsidP="00D66CCF">
            <w:pPr>
              <w:numPr>
                <w:ilvl w:val="0"/>
                <w:numId w:val="16"/>
              </w:numPr>
              <w:jc w:val="center"/>
              <w:rPr>
                <w:rFonts w:cs="Arial"/>
                <w:sz w:val="20"/>
                <w:szCs w:val="20"/>
              </w:rPr>
            </w:pPr>
          </w:p>
        </w:tc>
        <w:tc>
          <w:tcPr>
            <w:tcW w:w="2029" w:type="pct"/>
          </w:tcPr>
          <w:p w14:paraId="4F21F091" w14:textId="77777777" w:rsidR="00D66CCF" w:rsidRPr="000822FA" w:rsidRDefault="00D66CCF" w:rsidP="00DE345E">
            <w:pPr>
              <w:ind w:firstLine="0"/>
              <w:rPr>
                <w:rFonts w:cs="Arial"/>
                <w:sz w:val="20"/>
                <w:szCs w:val="20"/>
              </w:rPr>
            </w:pPr>
            <w:r w:rsidRPr="000822FA">
              <w:rPr>
                <w:rFonts w:cs="Arial"/>
                <w:sz w:val="20"/>
                <w:szCs w:val="20"/>
              </w:rPr>
              <w:t>Dažnis</w:t>
            </w:r>
          </w:p>
        </w:tc>
        <w:tc>
          <w:tcPr>
            <w:tcW w:w="2537" w:type="pct"/>
          </w:tcPr>
          <w:p w14:paraId="6416D9A5" w14:textId="77777777" w:rsidR="00D66CCF" w:rsidRPr="000822FA" w:rsidRDefault="00D66CCF" w:rsidP="00DE345E">
            <w:pPr>
              <w:ind w:firstLine="0"/>
              <w:rPr>
                <w:rFonts w:cs="Arial"/>
                <w:sz w:val="20"/>
                <w:szCs w:val="20"/>
              </w:rPr>
            </w:pPr>
            <w:r w:rsidRPr="000822FA">
              <w:rPr>
                <w:rFonts w:cs="Arial"/>
                <w:sz w:val="20"/>
                <w:szCs w:val="20"/>
              </w:rPr>
              <w:t>50 Hz</w:t>
            </w:r>
          </w:p>
        </w:tc>
      </w:tr>
      <w:tr w:rsidR="00D66CCF" w:rsidRPr="000822FA" w14:paraId="151E86D4"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66D6F1AE" w14:textId="77777777" w:rsidR="00D66CCF" w:rsidRPr="000822FA" w:rsidRDefault="00D66CCF" w:rsidP="00D66CCF">
            <w:pPr>
              <w:numPr>
                <w:ilvl w:val="0"/>
                <w:numId w:val="16"/>
              </w:numPr>
              <w:jc w:val="center"/>
              <w:rPr>
                <w:rFonts w:cs="Arial"/>
                <w:sz w:val="20"/>
                <w:szCs w:val="20"/>
              </w:rPr>
            </w:pPr>
          </w:p>
        </w:tc>
        <w:tc>
          <w:tcPr>
            <w:tcW w:w="2029" w:type="pct"/>
          </w:tcPr>
          <w:p w14:paraId="5F028B5B" w14:textId="77777777" w:rsidR="00D66CCF" w:rsidRPr="000822FA" w:rsidRDefault="00D66CCF" w:rsidP="00DE345E">
            <w:pPr>
              <w:ind w:firstLine="0"/>
              <w:rPr>
                <w:rFonts w:cs="Arial"/>
                <w:sz w:val="20"/>
                <w:szCs w:val="20"/>
              </w:rPr>
            </w:pPr>
            <w:r w:rsidRPr="000822FA">
              <w:rPr>
                <w:rFonts w:cs="Arial"/>
                <w:sz w:val="20"/>
                <w:szCs w:val="20"/>
              </w:rPr>
              <w:t>Apsaugos klasė</w:t>
            </w:r>
          </w:p>
        </w:tc>
        <w:tc>
          <w:tcPr>
            <w:tcW w:w="2537" w:type="pct"/>
          </w:tcPr>
          <w:p w14:paraId="7FA91884" w14:textId="77777777" w:rsidR="00D66CCF" w:rsidRPr="000822FA" w:rsidRDefault="00D66CCF" w:rsidP="00DE345E">
            <w:pPr>
              <w:ind w:firstLine="0"/>
              <w:rPr>
                <w:rFonts w:cs="Arial"/>
                <w:sz w:val="20"/>
                <w:szCs w:val="20"/>
              </w:rPr>
            </w:pPr>
            <w:r w:rsidRPr="000822FA">
              <w:rPr>
                <w:rFonts w:cs="Arial"/>
                <w:sz w:val="20"/>
                <w:szCs w:val="20"/>
              </w:rPr>
              <w:t>IP65</w:t>
            </w:r>
          </w:p>
        </w:tc>
      </w:tr>
      <w:tr w:rsidR="00D66CCF" w:rsidRPr="000822FA" w14:paraId="4AB5E73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4F2724B1" w14:textId="77777777" w:rsidR="00D66CCF" w:rsidRPr="000822FA" w:rsidRDefault="00D66CCF" w:rsidP="00D66CCF">
            <w:pPr>
              <w:numPr>
                <w:ilvl w:val="0"/>
                <w:numId w:val="16"/>
              </w:numPr>
              <w:jc w:val="center"/>
              <w:rPr>
                <w:rFonts w:cs="Arial"/>
                <w:sz w:val="20"/>
                <w:szCs w:val="20"/>
              </w:rPr>
            </w:pPr>
          </w:p>
        </w:tc>
        <w:tc>
          <w:tcPr>
            <w:tcW w:w="2029" w:type="pct"/>
          </w:tcPr>
          <w:p w14:paraId="2BB7848D" w14:textId="77777777" w:rsidR="00D66CCF" w:rsidRPr="000822FA" w:rsidRDefault="00D66CCF" w:rsidP="00DE345E">
            <w:pPr>
              <w:ind w:firstLine="0"/>
              <w:rPr>
                <w:rFonts w:cs="Arial"/>
                <w:sz w:val="20"/>
                <w:szCs w:val="20"/>
              </w:rPr>
            </w:pPr>
            <w:r w:rsidRPr="000822FA">
              <w:rPr>
                <w:rFonts w:cs="Arial"/>
                <w:sz w:val="20"/>
                <w:szCs w:val="20"/>
              </w:rPr>
              <w:t>Montavimo tipas</w:t>
            </w:r>
          </w:p>
        </w:tc>
        <w:tc>
          <w:tcPr>
            <w:tcW w:w="2537" w:type="pct"/>
          </w:tcPr>
          <w:p w14:paraId="3A64DE6E" w14:textId="77777777" w:rsidR="00D66CCF" w:rsidRPr="000822FA" w:rsidRDefault="00D66CCF" w:rsidP="00DE345E">
            <w:pPr>
              <w:ind w:firstLine="0"/>
              <w:rPr>
                <w:rFonts w:cs="Arial"/>
                <w:sz w:val="20"/>
                <w:szCs w:val="20"/>
              </w:rPr>
            </w:pPr>
            <w:proofErr w:type="spellStart"/>
            <w:r w:rsidRPr="000822FA">
              <w:rPr>
                <w:rFonts w:cs="Arial"/>
                <w:sz w:val="20"/>
                <w:szCs w:val="20"/>
              </w:rPr>
              <w:t>Panelinis</w:t>
            </w:r>
            <w:proofErr w:type="spellEnd"/>
          </w:p>
        </w:tc>
      </w:tr>
      <w:tr w:rsidR="00D66CCF" w:rsidRPr="000822FA" w14:paraId="508F019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F733CB6" w14:textId="77777777" w:rsidR="00D66CCF" w:rsidRPr="000822FA" w:rsidRDefault="00D66CCF" w:rsidP="00D66CCF">
            <w:pPr>
              <w:numPr>
                <w:ilvl w:val="0"/>
                <w:numId w:val="16"/>
              </w:numPr>
              <w:jc w:val="center"/>
              <w:rPr>
                <w:rFonts w:cs="Arial"/>
                <w:sz w:val="20"/>
                <w:szCs w:val="20"/>
              </w:rPr>
            </w:pPr>
          </w:p>
        </w:tc>
        <w:tc>
          <w:tcPr>
            <w:tcW w:w="2029" w:type="pct"/>
          </w:tcPr>
          <w:p w14:paraId="42ECD9E6" w14:textId="77777777" w:rsidR="00D66CCF" w:rsidRPr="000822FA" w:rsidRDefault="00D66CCF" w:rsidP="00DE345E">
            <w:pPr>
              <w:ind w:firstLine="0"/>
              <w:jc w:val="both"/>
              <w:rPr>
                <w:rFonts w:cs="Arial"/>
                <w:sz w:val="20"/>
                <w:szCs w:val="20"/>
              </w:rPr>
            </w:pPr>
            <w:r w:rsidRPr="000822FA">
              <w:rPr>
                <w:rFonts w:cs="Arial"/>
                <w:sz w:val="20"/>
                <w:szCs w:val="20"/>
              </w:rPr>
              <w:t>Įtampos indikacijos faziniai pasijungimo lizdai</w:t>
            </w:r>
          </w:p>
        </w:tc>
        <w:tc>
          <w:tcPr>
            <w:tcW w:w="2537" w:type="pct"/>
          </w:tcPr>
          <w:p w14:paraId="137026D9" w14:textId="77777777" w:rsidR="00D66CCF" w:rsidRPr="000822FA" w:rsidRDefault="00D66CCF" w:rsidP="00DE345E">
            <w:pPr>
              <w:ind w:firstLine="0"/>
              <w:rPr>
                <w:rFonts w:cs="Arial"/>
                <w:sz w:val="20"/>
                <w:szCs w:val="20"/>
              </w:rPr>
            </w:pPr>
            <w:r w:rsidRPr="000822FA">
              <w:rPr>
                <w:rFonts w:cs="Arial"/>
                <w:sz w:val="20"/>
                <w:szCs w:val="20"/>
              </w:rPr>
              <w:t>3 vnt.</w:t>
            </w:r>
          </w:p>
        </w:tc>
      </w:tr>
      <w:tr w:rsidR="00D66CCF" w:rsidRPr="000822FA" w14:paraId="286D3DF3"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193CBE85" w14:textId="77777777" w:rsidR="00D66CCF" w:rsidRPr="000822FA" w:rsidRDefault="00D66CCF" w:rsidP="00D66CCF">
            <w:pPr>
              <w:numPr>
                <w:ilvl w:val="0"/>
                <w:numId w:val="16"/>
              </w:numPr>
              <w:jc w:val="center"/>
              <w:rPr>
                <w:rFonts w:cs="Arial"/>
                <w:sz w:val="20"/>
                <w:szCs w:val="20"/>
              </w:rPr>
            </w:pPr>
          </w:p>
        </w:tc>
        <w:tc>
          <w:tcPr>
            <w:tcW w:w="2029" w:type="pct"/>
          </w:tcPr>
          <w:p w14:paraId="4A65C4CA" w14:textId="77777777" w:rsidR="00D66CCF" w:rsidRPr="000822FA" w:rsidRDefault="00D66CCF" w:rsidP="00DE345E">
            <w:pPr>
              <w:ind w:firstLine="0"/>
              <w:jc w:val="both"/>
              <w:rPr>
                <w:rFonts w:cs="Arial"/>
                <w:sz w:val="20"/>
                <w:szCs w:val="20"/>
              </w:rPr>
            </w:pPr>
            <w:r w:rsidRPr="000822FA">
              <w:rPr>
                <w:rFonts w:cs="Arial"/>
                <w:sz w:val="20"/>
                <w:szCs w:val="20"/>
              </w:rPr>
              <w:t>Įtampos indikacija</w:t>
            </w:r>
          </w:p>
        </w:tc>
        <w:tc>
          <w:tcPr>
            <w:tcW w:w="2537" w:type="pct"/>
          </w:tcPr>
          <w:p w14:paraId="3D3B565F" w14:textId="77777777" w:rsidR="00D66CCF" w:rsidRPr="000822FA" w:rsidRDefault="00D66CCF" w:rsidP="00DE345E">
            <w:pPr>
              <w:ind w:firstLine="0"/>
              <w:rPr>
                <w:rFonts w:cs="Arial"/>
                <w:sz w:val="20"/>
                <w:szCs w:val="20"/>
              </w:rPr>
            </w:pPr>
            <w:r w:rsidRPr="000822FA">
              <w:rPr>
                <w:rFonts w:cs="Arial"/>
                <w:sz w:val="20"/>
                <w:szCs w:val="20"/>
              </w:rPr>
              <w:t>Įstatomi (išoriniai) šviesos diodai (HR tipo) 1 vnt.</w:t>
            </w:r>
          </w:p>
        </w:tc>
      </w:tr>
      <w:tr w:rsidR="00D66CCF" w:rsidRPr="000822FA" w14:paraId="08EAEDD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1EE590A" w14:textId="77777777" w:rsidR="00D66CCF" w:rsidRPr="000822FA" w:rsidRDefault="00D66CCF" w:rsidP="00D66CCF">
            <w:pPr>
              <w:numPr>
                <w:ilvl w:val="0"/>
                <w:numId w:val="16"/>
              </w:numPr>
              <w:jc w:val="center"/>
              <w:rPr>
                <w:rFonts w:cs="Arial"/>
                <w:sz w:val="20"/>
                <w:szCs w:val="20"/>
              </w:rPr>
            </w:pPr>
          </w:p>
        </w:tc>
        <w:tc>
          <w:tcPr>
            <w:tcW w:w="2029" w:type="pct"/>
          </w:tcPr>
          <w:p w14:paraId="2FDA8C3B" w14:textId="77777777" w:rsidR="00D66CCF" w:rsidRPr="000822FA" w:rsidRDefault="00D66CCF" w:rsidP="00DE345E">
            <w:pPr>
              <w:ind w:firstLine="0"/>
              <w:rPr>
                <w:rFonts w:cs="Arial"/>
                <w:sz w:val="20"/>
                <w:szCs w:val="20"/>
              </w:rPr>
            </w:pPr>
            <w:r w:rsidRPr="000822FA">
              <w:rPr>
                <w:rFonts w:cs="Arial"/>
                <w:sz w:val="20"/>
                <w:szCs w:val="20"/>
              </w:rPr>
              <w:t>Fazių sekos nustatymo galimybė</w:t>
            </w:r>
          </w:p>
        </w:tc>
        <w:tc>
          <w:tcPr>
            <w:tcW w:w="2537" w:type="pct"/>
          </w:tcPr>
          <w:p w14:paraId="6E4284BB" w14:textId="77777777" w:rsidR="00D66CCF" w:rsidRPr="000822FA" w:rsidRDefault="00D66CCF" w:rsidP="00DE345E">
            <w:pPr>
              <w:ind w:firstLine="0"/>
              <w:rPr>
                <w:rFonts w:cs="Arial"/>
                <w:sz w:val="20"/>
                <w:szCs w:val="20"/>
              </w:rPr>
            </w:pPr>
            <w:r w:rsidRPr="000822FA">
              <w:rPr>
                <w:rFonts w:cs="Arial"/>
                <w:sz w:val="20"/>
                <w:szCs w:val="20"/>
              </w:rPr>
              <w:t>Per integruotus testavimo lizdus</w:t>
            </w:r>
          </w:p>
        </w:tc>
      </w:tr>
      <w:tr w:rsidR="00D66CCF" w:rsidRPr="000822FA" w14:paraId="54F0F20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7B377AC" w14:textId="77777777" w:rsidR="00D66CCF" w:rsidRPr="000822FA" w:rsidRDefault="00D66CCF" w:rsidP="00D66CCF">
            <w:pPr>
              <w:numPr>
                <w:ilvl w:val="0"/>
                <w:numId w:val="16"/>
              </w:numPr>
              <w:jc w:val="center"/>
              <w:rPr>
                <w:rFonts w:cs="Arial"/>
                <w:sz w:val="20"/>
                <w:szCs w:val="20"/>
              </w:rPr>
            </w:pPr>
          </w:p>
        </w:tc>
        <w:tc>
          <w:tcPr>
            <w:tcW w:w="2029" w:type="pct"/>
          </w:tcPr>
          <w:p w14:paraId="7B02D327" w14:textId="77777777" w:rsidR="00D66CCF" w:rsidRPr="000822FA" w:rsidRDefault="00D66CCF" w:rsidP="00DE345E">
            <w:pPr>
              <w:ind w:firstLine="0"/>
              <w:rPr>
                <w:rFonts w:cs="Arial"/>
                <w:sz w:val="20"/>
                <w:szCs w:val="20"/>
              </w:rPr>
            </w:pPr>
            <w:r w:rsidRPr="000822FA">
              <w:rPr>
                <w:rFonts w:cs="Arial"/>
                <w:sz w:val="20"/>
                <w:szCs w:val="20"/>
              </w:rPr>
              <w:t>Įtampos nebuvimas</w:t>
            </w:r>
          </w:p>
        </w:tc>
        <w:tc>
          <w:tcPr>
            <w:tcW w:w="2537" w:type="pct"/>
          </w:tcPr>
          <w:p w14:paraId="366B7EEC" w14:textId="77777777" w:rsidR="00D66CCF" w:rsidRPr="000822FA" w:rsidRDefault="00D66CCF" w:rsidP="00DE345E">
            <w:pPr>
              <w:ind w:firstLine="0"/>
              <w:rPr>
                <w:rFonts w:cs="Arial"/>
                <w:sz w:val="20"/>
                <w:szCs w:val="20"/>
              </w:rPr>
            </w:pPr>
            <w:r w:rsidRPr="000822FA">
              <w:rPr>
                <w:rFonts w:cs="Arial"/>
                <w:sz w:val="20"/>
                <w:szCs w:val="20"/>
              </w:rPr>
              <w:t>≤ 10 % U</w:t>
            </w:r>
            <w:r w:rsidRPr="000822FA">
              <w:rPr>
                <w:rFonts w:cs="Arial"/>
                <w:sz w:val="20"/>
                <w:szCs w:val="20"/>
                <w:vertAlign w:val="subscript"/>
              </w:rPr>
              <w:t>N</w:t>
            </w:r>
          </w:p>
        </w:tc>
      </w:tr>
      <w:tr w:rsidR="00D66CCF" w:rsidRPr="000822FA" w14:paraId="3637E9E3"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A8215FE" w14:textId="77777777" w:rsidR="00D66CCF" w:rsidRPr="000822FA" w:rsidRDefault="00D66CCF" w:rsidP="00D66CCF">
            <w:pPr>
              <w:numPr>
                <w:ilvl w:val="0"/>
                <w:numId w:val="16"/>
              </w:numPr>
              <w:jc w:val="center"/>
              <w:rPr>
                <w:rFonts w:cs="Arial"/>
                <w:sz w:val="20"/>
                <w:szCs w:val="20"/>
              </w:rPr>
            </w:pPr>
          </w:p>
        </w:tc>
        <w:tc>
          <w:tcPr>
            <w:tcW w:w="2029" w:type="pct"/>
          </w:tcPr>
          <w:p w14:paraId="2B927922" w14:textId="77777777" w:rsidR="00D66CCF" w:rsidRPr="000822FA" w:rsidRDefault="00D66CCF" w:rsidP="00DE345E">
            <w:pPr>
              <w:ind w:firstLine="0"/>
              <w:jc w:val="both"/>
              <w:rPr>
                <w:rFonts w:cs="Arial"/>
                <w:sz w:val="20"/>
                <w:szCs w:val="20"/>
              </w:rPr>
            </w:pPr>
            <w:r w:rsidRPr="000822FA">
              <w:rPr>
                <w:rFonts w:cs="Arial"/>
                <w:sz w:val="20"/>
                <w:szCs w:val="20"/>
              </w:rPr>
              <w:t>Įtampos signalizavimas</w:t>
            </w:r>
          </w:p>
        </w:tc>
        <w:tc>
          <w:tcPr>
            <w:tcW w:w="2537" w:type="pct"/>
          </w:tcPr>
          <w:p w14:paraId="2D3DC83F" w14:textId="77777777" w:rsidR="00D66CCF" w:rsidRPr="000822FA" w:rsidRDefault="00D66CCF" w:rsidP="00DE345E">
            <w:pPr>
              <w:ind w:firstLine="0"/>
              <w:rPr>
                <w:rFonts w:cs="Arial"/>
                <w:sz w:val="20"/>
                <w:szCs w:val="20"/>
              </w:rPr>
            </w:pPr>
            <w:r w:rsidRPr="000822FA">
              <w:rPr>
                <w:rFonts w:cs="Arial"/>
                <w:sz w:val="20"/>
                <w:szCs w:val="20"/>
              </w:rPr>
              <w:t>≥ 45 % U</w:t>
            </w:r>
            <w:r w:rsidRPr="000822FA">
              <w:rPr>
                <w:rFonts w:cs="Arial"/>
                <w:sz w:val="20"/>
                <w:szCs w:val="20"/>
                <w:vertAlign w:val="subscript"/>
              </w:rPr>
              <w:t>N</w:t>
            </w:r>
          </w:p>
        </w:tc>
      </w:tr>
      <w:tr w:rsidR="00D66CCF" w:rsidRPr="000822FA" w14:paraId="7CC7090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1A146A81" w14:textId="77777777" w:rsidR="00D66CCF" w:rsidRPr="000822FA" w:rsidRDefault="00D66CCF" w:rsidP="00D66CCF">
            <w:pPr>
              <w:numPr>
                <w:ilvl w:val="0"/>
                <w:numId w:val="16"/>
              </w:numPr>
              <w:jc w:val="center"/>
              <w:rPr>
                <w:rFonts w:cs="Arial"/>
                <w:sz w:val="20"/>
                <w:szCs w:val="20"/>
              </w:rPr>
            </w:pPr>
          </w:p>
        </w:tc>
        <w:tc>
          <w:tcPr>
            <w:tcW w:w="2029" w:type="pct"/>
          </w:tcPr>
          <w:p w14:paraId="1C46A3D1" w14:textId="77777777" w:rsidR="00D66CCF" w:rsidRPr="000822FA" w:rsidRDefault="00D66CCF" w:rsidP="00DE345E">
            <w:pPr>
              <w:ind w:firstLine="0"/>
              <w:jc w:val="both"/>
              <w:rPr>
                <w:rFonts w:cs="Arial"/>
                <w:sz w:val="20"/>
                <w:szCs w:val="20"/>
              </w:rPr>
            </w:pPr>
            <w:r w:rsidRPr="000822FA">
              <w:rPr>
                <w:rFonts w:cs="Arial"/>
                <w:sz w:val="20"/>
                <w:szCs w:val="20"/>
              </w:rPr>
              <w:t>Tarnavimo laikas</w:t>
            </w:r>
          </w:p>
        </w:tc>
        <w:tc>
          <w:tcPr>
            <w:tcW w:w="2537" w:type="pct"/>
          </w:tcPr>
          <w:p w14:paraId="5D07514E" w14:textId="77777777" w:rsidR="00D66CCF" w:rsidRPr="000822FA" w:rsidRDefault="00D66CCF" w:rsidP="00DE345E">
            <w:pPr>
              <w:ind w:firstLine="0"/>
              <w:rPr>
                <w:rFonts w:cs="Arial"/>
                <w:sz w:val="20"/>
                <w:szCs w:val="20"/>
              </w:rPr>
            </w:pPr>
            <w:r w:rsidRPr="000822FA">
              <w:rPr>
                <w:rFonts w:cs="Arial"/>
                <w:sz w:val="20"/>
                <w:szCs w:val="20"/>
              </w:rPr>
              <w:t>≥ 25 metai</w:t>
            </w:r>
          </w:p>
        </w:tc>
      </w:tr>
      <w:tr w:rsidR="00D66CCF" w:rsidRPr="000822FA" w14:paraId="69E24F20"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7AB16C3D" w14:textId="77777777" w:rsidR="00D66CCF" w:rsidRPr="000822FA" w:rsidRDefault="00D66CCF" w:rsidP="00D66CCF">
            <w:pPr>
              <w:numPr>
                <w:ilvl w:val="0"/>
                <w:numId w:val="16"/>
              </w:numPr>
              <w:jc w:val="center"/>
              <w:rPr>
                <w:rFonts w:cs="Arial"/>
                <w:sz w:val="20"/>
                <w:szCs w:val="20"/>
              </w:rPr>
            </w:pPr>
          </w:p>
        </w:tc>
        <w:tc>
          <w:tcPr>
            <w:tcW w:w="2029" w:type="pct"/>
          </w:tcPr>
          <w:p w14:paraId="03924A30" w14:textId="77777777" w:rsidR="00D66CCF" w:rsidRPr="000822FA" w:rsidRDefault="00D66CCF" w:rsidP="00DE345E">
            <w:pPr>
              <w:ind w:firstLine="0"/>
              <w:jc w:val="both"/>
              <w:rPr>
                <w:rFonts w:cs="Arial"/>
                <w:sz w:val="20"/>
                <w:szCs w:val="20"/>
              </w:rPr>
            </w:pPr>
            <w:r w:rsidRPr="000822FA">
              <w:rPr>
                <w:rFonts w:cs="Arial"/>
                <w:sz w:val="20"/>
                <w:szCs w:val="20"/>
              </w:rPr>
              <w:t>Garantinis laikas</w:t>
            </w:r>
          </w:p>
        </w:tc>
        <w:tc>
          <w:tcPr>
            <w:tcW w:w="2537" w:type="pct"/>
          </w:tcPr>
          <w:p w14:paraId="1E34C7D1" w14:textId="77777777" w:rsidR="00D66CCF" w:rsidRPr="000822FA" w:rsidRDefault="00D66CCF" w:rsidP="00DE345E">
            <w:pPr>
              <w:ind w:firstLine="0"/>
              <w:rPr>
                <w:rFonts w:cs="Arial"/>
                <w:sz w:val="20"/>
                <w:szCs w:val="20"/>
              </w:rPr>
            </w:pPr>
            <w:r w:rsidRPr="000822FA">
              <w:rPr>
                <w:rFonts w:cs="Arial"/>
                <w:sz w:val="20"/>
                <w:szCs w:val="20"/>
              </w:rPr>
              <w:t>≥ 24 mėnesiai</w:t>
            </w:r>
          </w:p>
        </w:tc>
      </w:tr>
    </w:tbl>
    <w:p w14:paraId="2A02734A" w14:textId="77777777" w:rsidR="00D66CCF" w:rsidRPr="000822FA" w:rsidRDefault="00D66CCF" w:rsidP="00D66CCF">
      <w:pPr>
        <w:rPr>
          <w:rFonts w:cs="Arial"/>
          <w:sz w:val="20"/>
          <w:szCs w:val="20"/>
        </w:rPr>
      </w:pPr>
    </w:p>
    <w:p w14:paraId="3B0DB09B" w14:textId="77777777" w:rsidR="00D66CCF" w:rsidRPr="000822FA" w:rsidRDefault="00D66CCF" w:rsidP="00D66CCF">
      <w:pPr>
        <w:jc w:val="center"/>
        <w:rPr>
          <w:rFonts w:cs="Arial"/>
          <w:b/>
          <w:caps/>
          <w:sz w:val="20"/>
          <w:szCs w:val="20"/>
        </w:rPr>
      </w:pPr>
    </w:p>
    <w:p w14:paraId="173CF22B" w14:textId="77777777" w:rsidR="00D66CCF" w:rsidRPr="000822FA" w:rsidRDefault="00D66CCF" w:rsidP="00D66CCF">
      <w:pPr>
        <w:jc w:val="center"/>
        <w:rPr>
          <w:rFonts w:cs="Arial"/>
          <w:b/>
          <w:caps/>
          <w:sz w:val="20"/>
          <w:szCs w:val="20"/>
        </w:rPr>
      </w:pPr>
      <w:r w:rsidRPr="000822FA">
        <w:rPr>
          <w:rFonts w:cs="Arial"/>
          <w:b/>
          <w:caps/>
          <w:sz w:val="20"/>
          <w:szCs w:val="20"/>
        </w:rPr>
        <w:t>10 kv TALPINIAI ĮTAMPOS INDIKATORIAI su įtampos signalizavimo kontaktais</w:t>
      </w:r>
    </w:p>
    <w:p w14:paraId="18231684" w14:textId="77777777" w:rsidR="00D66CCF" w:rsidRPr="000822FA" w:rsidRDefault="00D66CCF" w:rsidP="00D66CCF">
      <w:pPr>
        <w:rPr>
          <w:rFonts w:cs="Arial"/>
          <w:sz w:val="20"/>
          <w:szCs w:val="20"/>
        </w:rPr>
      </w:pPr>
    </w:p>
    <w:tbl>
      <w:tblPr>
        <w:tblW w:w="5224" w:type="pct"/>
        <w:tblLook w:val="0000" w:firstRow="0" w:lastRow="0" w:firstColumn="0" w:lastColumn="0" w:noHBand="0" w:noVBand="0"/>
      </w:tblPr>
      <w:tblGrid>
        <w:gridCol w:w="873"/>
        <w:gridCol w:w="4080"/>
        <w:gridCol w:w="5106"/>
      </w:tblGrid>
      <w:tr w:rsidR="00D66CCF" w:rsidRPr="000822FA" w14:paraId="44CA7F60" w14:textId="77777777" w:rsidTr="00D66CCF">
        <w:tc>
          <w:tcPr>
            <w:tcW w:w="434"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34019AFD" w14:textId="77777777" w:rsidR="00DE345E" w:rsidRDefault="00D66CCF" w:rsidP="00DE345E">
            <w:pPr>
              <w:ind w:firstLine="0"/>
              <w:rPr>
                <w:rFonts w:cs="Arial"/>
                <w:b/>
                <w:sz w:val="20"/>
                <w:szCs w:val="20"/>
              </w:rPr>
            </w:pPr>
            <w:r w:rsidRPr="000822FA">
              <w:rPr>
                <w:rFonts w:cs="Arial"/>
                <w:b/>
                <w:sz w:val="20"/>
                <w:szCs w:val="20"/>
              </w:rPr>
              <w:t xml:space="preserve">Eil. </w:t>
            </w:r>
          </w:p>
          <w:p w14:paraId="47D9FAA3" w14:textId="17585D57" w:rsidR="00D66CCF" w:rsidRPr="000822FA" w:rsidRDefault="00D66CCF" w:rsidP="00DE345E">
            <w:pPr>
              <w:ind w:firstLine="0"/>
              <w:rPr>
                <w:rFonts w:cs="Arial"/>
                <w:b/>
                <w:sz w:val="20"/>
                <w:szCs w:val="20"/>
              </w:rPr>
            </w:pPr>
            <w:r w:rsidRPr="000822FA">
              <w:rPr>
                <w:rFonts w:cs="Arial"/>
                <w:b/>
                <w:sz w:val="20"/>
                <w:szCs w:val="20"/>
              </w:rPr>
              <w:t>Nr.</w:t>
            </w:r>
          </w:p>
        </w:tc>
        <w:tc>
          <w:tcPr>
            <w:tcW w:w="2028"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3B0900D8" w14:textId="77777777" w:rsidR="00D66CCF" w:rsidRPr="000822FA" w:rsidRDefault="00D66CCF" w:rsidP="00DE345E">
            <w:pPr>
              <w:spacing w:before="120"/>
              <w:ind w:firstLine="0"/>
              <w:rPr>
                <w:rFonts w:cs="Arial"/>
                <w:b/>
                <w:sz w:val="20"/>
                <w:szCs w:val="20"/>
              </w:rPr>
            </w:pPr>
            <w:r w:rsidRPr="000822FA">
              <w:rPr>
                <w:rFonts w:cs="Arial"/>
                <w:b/>
                <w:sz w:val="20"/>
                <w:szCs w:val="20"/>
              </w:rPr>
              <w:t>Techniniai parametrai ir reikalavimai</w:t>
            </w:r>
          </w:p>
        </w:tc>
        <w:tc>
          <w:tcPr>
            <w:tcW w:w="2537"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090CA2B4" w14:textId="77777777" w:rsidR="00D66CCF" w:rsidRPr="000822FA" w:rsidRDefault="00D66CCF" w:rsidP="00DE345E">
            <w:pPr>
              <w:spacing w:before="120"/>
              <w:ind w:firstLine="0"/>
              <w:rPr>
                <w:rFonts w:cs="Arial"/>
                <w:b/>
                <w:sz w:val="20"/>
                <w:szCs w:val="20"/>
              </w:rPr>
            </w:pPr>
            <w:r w:rsidRPr="000822FA">
              <w:rPr>
                <w:rFonts w:cs="Arial"/>
                <w:b/>
                <w:sz w:val="20"/>
                <w:szCs w:val="20"/>
              </w:rPr>
              <w:t>Dydis, sąlyga</w:t>
            </w:r>
          </w:p>
        </w:tc>
      </w:tr>
      <w:tr w:rsidR="00D66CCF" w:rsidRPr="000822FA" w14:paraId="49DB9B0A"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27855141" w14:textId="77777777" w:rsidR="00D66CCF" w:rsidRPr="000822FA" w:rsidRDefault="00D66CCF" w:rsidP="00D66CCF">
            <w:pPr>
              <w:numPr>
                <w:ilvl w:val="0"/>
                <w:numId w:val="56"/>
              </w:numPr>
              <w:jc w:val="center"/>
              <w:rPr>
                <w:rFonts w:cs="Arial"/>
                <w:sz w:val="20"/>
                <w:szCs w:val="20"/>
              </w:rPr>
            </w:pPr>
          </w:p>
        </w:tc>
        <w:tc>
          <w:tcPr>
            <w:tcW w:w="2028" w:type="pct"/>
          </w:tcPr>
          <w:p w14:paraId="408AFA1D" w14:textId="77777777" w:rsidR="00D66CCF" w:rsidRPr="000822FA" w:rsidRDefault="00D66CCF" w:rsidP="00DE345E">
            <w:pPr>
              <w:ind w:firstLine="0"/>
              <w:rPr>
                <w:rFonts w:cs="Arial"/>
                <w:sz w:val="20"/>
                <w:szCs w:val="20"/>
              </w:rPr>
            </w:pPr>
            <w:r w:rsidRPr="000822FA">
              <w:rPr>
                <w:rFonts w:cs="Arial"/>
                <w:sz w:val="20"/>
                <w:szCs w:val="20"/>
              </w:rPr>
              <w:t>Talpinis įtampos indikatorius (VDS) turi atitikti standartus:</w:t>
            </w:r>
          </w:p>
        </w:tc>
        <w:tc>
          <w:tcPr>
            <w:tcW w:w="2537" w:type="pct"/>
          </w:tcPr>
          <w:p w14:paraId="2EA9F9A9" w14:textId="77777777" w:rsidR="00D66CCF" w:rsidRPr="000822FA" w:rsidRDefault="00D66CCF" w:rsidP="00DE345E">
            <w:pPr>
              <w:ind w:firstLine="0"/>
              <w:rPr>
                <w:rFonts w:cs="Arial"/>
                <w:sz w:val="20"/>
                <w:szCs w:val="20"/>
              </w:rPr>
            </w:pPr>
            <w:r w:rsidRPr="000822FA">
              <w:rPr>
                <w:rFonts w:cs="Arial"/>
                <w:sz w:val="20"/>
                <w:szCs w:val="20"/>
              </w:rPr>
              <w:t>LST EN 61243-5, LST EN 60529 arba lygiaverčius standartus</w:t>
            </w:r>
          </w:p>
        </w:tc>
      </w:tr>
      <w:tr w:rsidR="00D66CCF" w:rsidRPr="000822FA" w14:paraId="5419224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8D7B5E3" w14:textId="77777777" w:rsidR="00D66CCF" w:rsidRPr="000822FA" w:rsidRDefault="00D66CCF" w:rsidP="00D66CCF">
            <w:pPr>
              <w:numPr>
                <w:ilvl w:val="0"/>
                <w:numId w:val="56"/>
              </w:numPr>
              <w:jc w:val="center"/>
              <w:rPr>
                <w:rFonts w:cs="Arial"/>
                <w:sz w:val="20"/>
                <w:szCs w:val="20"/>
              </w:rPr>
            </w:pPr>
          </w:p>
        </w:tc>
        <w:tc>
          <w:tcPr>
            <w:tcW w:w="2028" w:type="pct"/>
          </w:tcPr>
          <w:p w14:paraId="5669847A" w14:textId="77777777" w:rsidR="00D66CCF" w:rsidRPr="000822FA" w:rsidRDefault="00D66CCF" w:rsidP="00DE345E">
            <w:pPr>
              <w:ind w:firstLine="0"/>
              <w:jc w:val="both"/>
              <w:rPr>
                <w:rFonts w:cs="Arial"/>
                <w:sz w:val="20"/>
                <w:szCs w:val="20"/>
              </w:rPr>
            </w:pPr>
            <w:r w:rsidRPr="000822FA">
              <w:rPr>
                <w:rFonts w:cs="Arial"/>
                <w:sz w:val="20"/>
                <w:szCs w:val="20"/>
              </w:rPr>
              <w:t>Darbo aplinkos temperatūra</w:t>
            </w:r>
          </w:p>
        </w:tc>
        <w:tc>
          <w:tcPr>
            <w:tcW w:w="2537" w:type="pct"/>
          </w:tcPr>
          <w:p w14:paraId="290C334F" w14:textId="77777777" w:rsidR="00D66CCF" w:rsidRPr="000822FA" w:rsidRDefault="00D66CCF" w:rsidP="00DE345E">
            <w:pPr>
              <w:ind w:firstLine="0"/>
              <w:rPr>
                <w:rFonts w:cs="Arial"/>
                <w:sz w:val="20"/>
                <w:szCs w:val="20"/>
              </w:rPr>
            </w:pPr>
            <w:r w:rsidRPr="000822FA">
              <w:rPr>
                <w:rFonts w:cs="Arial"/>
                <w:sz w:val="20"/>
                <w:szCs w:val="20"/>
              </w:rPr>
              <w:t>- 25 ... + 35 °C</w:t>
            </w:r>
          </w:p>
        </w:tc>
      </w:tr>
      <w:tr w:rsidR="00D66CCF" w:rsidRPr="000822FA" w14:paraId="3A143F9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63441F88" w14:textId="77777777" w:rsidR="00D66CCF" w:rsidRPr="000822FA" w:rsidRDefault="00D66CCF" w:rsidP="00D66CCF">
            <w:pPr>
              <w:numPr>
                <w:ilvl w:val="0"/>
                <w:numId w:val="56"/>
              </w:numPr>
              <w:jc w:val="center"/>
              <w:rPr>
                <w:rFonts w:cs="Arial"/>
                <w:sz w:val="20"/>
                <w:szCs w:val="20"/>
              </w:rPr>
            </w:pPr>
          </w:p>
        </w:tc>
        <w:tc>
          <w:tcPr>
            <w:tcW w:w="2028" w:type="pct"/>
          </w:tcPr>
          <w:p w14:paraId="477A9147" w14:textId="77777777" w:rsidR="00D66CCF" w:rsidRPr="000822FA" w:rsidRDefault="00D66CCF" w:rsidP="00DE345E">
            <w:pPr>
              <w:ind w:firstLine="0"/>
              <w:jc w:val="both"/>
              <w:rPr>
                <w:rFonts w:cs="Arial"/>
                <w:sz w:val="20"/>
                <w:szCs w:val="20"/>
              </w:rPr>
            </w:pPr>
            <w:r w:rsidRPr="000822FA">
              <w:rPr>
                <w:rFonts w:cs="Arial"/>
                <w:sz w:val="20"/>
                <w:szCs w:val="20"/>
              </w:rPr>
              <w:t>Darbo aplinkos drėgmė</w:t>
            </w:r>
          </w:p>
        </w:tc>
        <w:tc>
          <w:tcPr>
            <w:tcW w:w="2537" w:type="pct"/>
          </w:tcPr>
          <w:p w14:paraId="442427B6" w14:textId="77777777" w:rsidR="00D66CCF" w:rsidRPr="000822FA" w:rsidRDefault="00D66CCF" w:rsidP="00DE345E">
            <w:pPr>
              <w:ind w:firstLine="0"/>
              <w:rPr>
                <w:rFonts w:cs="Arial"/>
                <w:sz w:val="20"/>
                <w:szCs w:val="20"/>
                <w:lang w:val="en-US"/>
              </w:rPr>
            </w:pPr>
            <w:r w:rsidRPr="000822FA">
              <w:rPr>
                <w:rFonts w:cs="Arial"/>
                <w:sz w:val="20"/>
                <w:szCs w:val="20"/>
              </w:rPr>
              <w:t xml:space="preserve">≤ 90 </w:t>
            </w:r>
            <w:r w:rsidRPr="000822FA">
              <w:rPr>
                <w:rFonts w:cs="Arial"/>
                <w:sz w:val="20"/>
                <w:szCs w:val="20"/>
                <w:lang w:val="en-US"/>
              </w:rPr>
              <w:t>%</w:t>
            </w:r>
          </w:p>
        </w:tc>
      </w:tr>
      <w:tr w:rsidR="00D66CCF" w:rsidRPr="000822FA" w14:paraId="16AE33A2"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5D77E56" w14:textId="77777777" w:rsidR="00D66CCF" w:rsidRPr="000822FA" w:rsidRDefault="00D66CCF" w:rsidP="00D66CCF">
            <w:pPr>
              <w:numPr>
                <w:ilvl w:val="0"/>
                <w:numId w:val="56"/>
              </w:numPr>
              <w:jc w:val="center"/>
              <w:rPr>
                <w:rFonts w:cs="Arial"/>
                <w:sz w:val="20"/>
                <w:szCs w:val="20"/>
              </w:rPr>
            </w:pPr>
          </w:p>
        </w:tc>
        <w:tc>
          <w:tcPr>
            <w:tcW w:w="2028" w:type="pct"/>
          </w:tcPr>
          <w:p w14:paraId="271668DC" w14:textId="77777777" w:rsidR="00D66CCF" w:rsidRPr="000822FA" w:rsidRDefault="00D66CCF" w:rsidP="00DE345E">
            <w:pPr>
              <w:ind w:firstLine="0"/>
              <w:jc w:val="both"/>
              <w:rPr>
                <w:rFonts w:cs="Arial"/>
                <w:sz w:val="20"/>
                <w:szCs w:val="20"/>
              </w:rPr>
            </w:pPr>
            <w:r w:rsidRPr="000822FA">
              <w:rPr>
                <w:rFonts w:cs="Arial"/>
                <w:sz w:val="20"/>
                <w:szCs w:val="20"/>
              </w:rPr>
              <w:t>Įtampa</w:t>
            </w:r>
          </w:p>
        </w:tc>
        <w:tc>
          <w:tcPr>
            <w:tcW w:w="2537" w:type="pct"/>
          </w:tcPr>
          <w:p w14:paraId="21C17B91" w14:textId="77777777" w:rsidR="00D66CCF" w:rsidRPr="000822FA" w:rsidRDefault="00D66CCF" w:rsidP="00DE345E">
            <w:pPr>
              <w:ind w:firstLine="0"/>
              <w:rPr>
                <w:rFonts w:cs="Arial"/>
                <w:sz w:val="20"/>
                <w:szCs w:val="20"/>
              </w:rPr>
            </w:pPr>
            <w:r w:rsidRPr="000822FA">
              <w:rPr>
                <w:rFonts w:cs="Arial"/>
                <w:sz w:val="20"/>
                <w:szCs w:val="20"/>
              </w:rPr>
              <w:t xml:space="preserve">10 – 12 </w:t>
            </w:r>
            <w:proofErr w:type="spellStart"/>
            <w:r w:rsidRPr="000822FA">
              <w:rPr>
                <w:rFonts w:cs="Arial"/>
                <w:sz w:val="20"/>
                <w:szCs w:val="20"/>
              </w:rPr>
              <w:t>kV</w:t>
            </w:r>
            <w:proofErr w:type="spellEnd"/>
            <w:r w:rsidRPr="000822FA">
              <w:rPr>
                <w:rFonts w:cs="Arial"/>
                <w:sz w:val="20"/>
                <w:szCs w:val="20"/>
              </w:rPr>
              <w:t xml:space="preserve"> AC</w:t>
            </w:r>
          </w:p>
        </w:tc>
      </w:tr>
      <w:tr w:rsidR="00D66CCF" w:rsidRPr="000822FA" w14:paraId="57112F3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3FF8C0B" w14:textId="77777777" w:rsidR="00D66CCF" w:rsidRPr="000822FA" w:rsidRDefault="00D66CCF" w:rsidP="00D66CCF">
            <w:pPr>
              <w:numPr>
                <w:ilvl w:val="0"/>
                <w:numId w:val="56"/>
              </w:numPr>
              <w:jc w:val="center"/>
              <w:rPr>
                <w:rFonts w:cs="Arial"/>
                <w:sz w:val="20"/>
                <w:szCs w:val="20"/>
              </w:rPr>
            </w:pPr>
          </w:p>
        </w:tc>
        <w:tc>
          <w:tcPr>
            <w:tcW w:w="2028" w:type="pct"/>
          </w:tcPr>
          <w:p w14:paraId="6DAC52B1" w14:textId="77777777" w:rsidR="00D66CCF" w:rsidRPr="000822FA" w:rsidRDefault="00D66CCF" w:rsidP="00DE345E">
            <w:pPr>
              <w:ind w:firstLine="0"/>
              <w:rPr>
                <w:rFonts w:cs="Arial"/>
                <w:sz w:val="20"/>
                <w:szCs w:val="20"/>
              </w:rPr>
            </w:pPr>
            <w:r w:rsidRPr="000822FA">
              <w:rPr>
                <w:rFonts w:cs="Arial"/>
                <w:sz w:val="20"/>
                <w:szCs w:val="20"/>
              </w:rPr>
              <w:t>Dažnis</w:t>
            </w:r>
          </w:p>
        </w:tc>
        <w:tc>
          <w:tcPr>
            <w:tcW w:w="2537" w:type="pct"/>
          </w:tcPr>
          <w:p w14:paraId="06ED4232" w14:textId="77777777" w:rsidR="00D66CCF" w:rsidRPr="000822FA" w:rsidRDefault="00D66CCF" w:rsidP="00DE345E">
            <w:pPr>
              <w:ind w:firstLine="0"/>
              <w:rPr>
                <w:rFonts w:cs="Arial"/>
                <w:sz w:val="20"/>
                <w:szCs w:val="20"/>
              </w:rPr>
            </w:pPr>
            <w:r w:rsidRPr="000822FA">
              <w:rPr>
                <w:rFonts w:cs="Arial"/>
                <w:sz w:val="20"/>
                <w:szCs w:val="20"/>
              </w:rPr>
              <w:t>50 Hz</w:t>
            </w:r>
          </w:p>
        </w:tc>
      </w:tr>
      <w:tr w:rsidR="00D66CCF" w:rsidRPr="000822FA" w14:paraId="02904D4E"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494DFE0B" w14:textId="77777777" w:rsidR="00D66CCF" w:rsidRPr="000822FA" w:rsidRDefault="00D66CCF" w:rsidP="00D66CCF">
            <w:pPr>
              <w:numPr>
                <w:ilvl w:val="0"/>
                <w:numId w:val="56"/>
              </w:numPr>
              <w:jc w:val="center"/>
              <w:rPr>
                <w:rFonts w:cs="Arial"/>
                <w:sz w:val="20"/>
                <w:szCs w:val="20"/>
              </w:rPr>
            </w:pPr>
          </w:p>
        </w:tc>
        <w:tc>
          <w:tcPr>
            <w:tcW w:w="2028" w:type="pct"/>
          </w:tcPr>
          <w:p w14:paraId="5017BF64" w14:textId="77777777" w:rsidR="00D66CCF" w:rsidRPr="000822FA" w:rsidRDefault="00D66CCF" w:rsidP="00DE345E">
            <w:pPr>
              <w:ind w:firstLine="0"/>
              <w:rPr>
                <w:rFonts w:cs="Arial"/>
                <w:sz w:val="20"/>
                <w:szCs w:val="20"/>
              </w:rPr>
            </w:pPr>
            <w:r w:rsidRPr="000822FA">
              <w:rPr>
                <w:rFonts w:cs="Arial"/>
                <w:sz w:val="20"/>
                <w:szCs w:val="20"/>
              </w:rPr>
              <w:t>Apsaugos klasė</w:t>
            </w:r>
          </w:p>
        </w:tc>
        <w:tc>
          <w:tcPr>
            <w:tcW w:w="2537" w:type="pct"/>
          </w:tcPr>
          <w:p w14:paraId="3A163F89" w14:textId="77777777" w:rsidR="00D66CCF" w:rsidRPr="000822FA" w:rsidRDefault="00D66CCF" w:rsidP="00DE345E">
            <w:pPr>
              <w:ind w:firstLine="0"/>
              <w:rPr>
                <w:rFonts w:cs="Arial"/>
                <w:sz w:val="20"/>
                <w:szCs w:val="20"/>
              </w:rPr>
            </w:pPr>
            <w:r w:rsidRPr="000822FA">
              <w:rPr>
                <w:rFonts w:cs="Arial"/>
                <w:sz w:val="20"/>
                <w:szCs w:val="20"/>
              </w:rPr>
              <w:t>IP54</w:t>
            </w:r>
          </w:p>
        </w:tc>
      </w:tr>
      <w:tr w:rsidR="00D66CCF" w:rsidRPr="000822FA" w14:paraId="498B252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74F25757" w14:textId="77777777" w:rsidR="00D66CCF" w:rsidRPr="000822FA" w:rsidRDefault="00D66CCF" w:rsidP="00D66CCF">
            <w:pPr>
              <w:numPr>
                <w:ilvl w:val="0"/>
                <w:numId w:val="56"/>
              </w:numPr>
              <w:jc w:val="center"/>
              <w:rPr>
                <w:rFonts w:cs="Arial"/>
                <w:sz w:val="20"/>
                <w:szCs w:val="20"/>
              </w:rPr>
            </w:pPr>
          </w:p>
        </w:tc>
        <w:tc>
          <w:tcPr>
            <w:tcW w:w="2028" w:type="pct"/>
          </w:tcPr>
          <w:p w14:paraId="100D92AE" w14:textId="77777777" w:rsidR="00D66CCF" w:rsidRPr="000822FA" w:rsidRDefault="00D66CCF" w:rsidP="00DE345E">
            <w:pPr>
              <w:ind w:firstLine="0"/>
              <w:rPr>
                <w:rFonts w:cs="Arial"/>
                <w:sz w:val="20"/>
                <w:szCs w:val="20"/>
              </w:rPr>
            </w:pPr>
            <w:r w:rsidRPr="000822FA">
              <w:rPr>
                <w:rFonts w:cs="Arial"/>
                <w:sz w:val="20"/>
                <w:szCs w:val="20"/>
              </w:rPr>
              <w:t>Montavimo tipas</w:t>
            </w:r>
          </w:p>
        </w:tc>
        <w:tc>
          <w:tcPr>
            <w:tcW w:w="2537" w:type="pct"/>
          </w:tcPr>
          <w:p w14:paraId="73C0E12B" w14:textId="77777777" w:rsidR="00D66CCF" w:rsidRPr="000822FA" w:rsidRDefault="00D66CCF" w:rsidP="00DE345E">
            <w:pPr>
              <w:ind w:firstLine="0"/>
              <w:rPr>
                <w:rFonts w:cs="Arial"/>
                <w:sz w:val="20"/>
                <w:szCs w:val="20"/>
              </w:rPr>
            </w:pPr>
            <w:proofErr w:type="spellStart"/>
            <w:r w:rsidRPr="000822FA">
              <w:rPr>
                <w:rFonts w:cs="Arial"/>
                <w:sz w:val="20"/>
                <w:szCs w:val="20"/>
              </w:rPr>
              <w:t>Panelinis</w:t>
            </w:r>
            <w:proofErr w:type="spellEnd"/>
          </w:p>
        </w:tc>
      </w:tr>
      <w:tr w:rsidR="00D66CCF" w:rsidRPr="000822FA" w14:paraId="663E478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7A1D5727" w14:textId="77777777" w:rsidR="00D66CCF" w:rsidRPr="000822FA" w:rsidRDefault="00D66CCF" w:rsidP="00D66CCF">
            <w:pPr>
              <w:numPr>
                <w:ilvl w:val="0"/>
                <w:numId w:val="56"/>
              </w:numPr>
              <w:jc w:val="center"/>
              <w:rPr>
                <w:rFonts w:cs="Arial"/>
                <w:sz w:val="20"/>
                <w:szCs w:val="20"/>
              </w:rPr>
            </w:pPr>
          </w:p>
        </w:tc>
        <w:tc>
          <w:tcPr>
            <w:tcW w:w="2028" w:type="pct"/>
          </w:tcPr>
          <w:p w14:paraId="52A57B63" w14:textId="77777777" w:rsidR="00D66CCF" w:rsidRPr="000822FA" w:rsidRDefault="00D66CCF" w:rsidP="00DE345E">
            <w:pPr>
              <w:ind w:firstLine="0"/>
              <w:jc w:val="both"/>
              <w:rPr>
                <w:rFonts w:cs="Arial"/>
                <w:sz w:val="20"/>
                <w:szCs w:val="20"/>
              </w:rPr>
            </w:pPr>
            <w:r w:rsidRPr="000822FA">
              <w:rPr>
                <w:rFonts w:cs="Arial"/>
                <w:sz w:val="20"/>
                <w:szCs w:val="20"/>
              </w:rPr>
              <w:t>Įtampos indikacija</w:t>
            </w:r>
          </w:p>
        </w:tc>
        <w:tc>
          <w:tcPr>
            <w:tcW w:w="2537" w:type="pct"/>
          </w:tcPr>
          <w:p w14:paraId="317B677F" w14:textId="77777777" w:rsidR="00D66CCF" w:rsidRPr="000822FA" w:rsidRDefault="00D66CCF" w:rsidP="00DE345E">
            <w:pPr>
              <w:ind w:firstLine="0"/>
              <w:rPr>
                <w:rFonts w:cs="Arial"/>
                <w:sz w:val="20"/>
                <w:szCs w:val="20"/>
              </w:rPr>
            </w:pPr>
            <w:r w:rsidRPr="000822FA">
              <w:rPr>
                <w:rFonts w:cs="Arial"/>
                <w:sz w:val="20"/>
                <w:szCs w:val="20"/>
              </w:rPr>
              <w:t>Simboliai integruotame ekrane</w:t>
            </w:r>
          </w:p>
        </w:tc>
      </w:tr>
      <w:tr w:rsidR="00D66CCF" w:rsidRPr="000822FA" w14:paraId="528C52F0"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7E4A0DEE" w14:textId="77777777" w:rsidR="00D66CCF" w:rsidRPr="000822FA" w:rsidRDefault="00D66CCF" w:rsidP="00D66CCF">
            <w:pPr>
              <w:numPr>
                <w:ilvl w:val="0"/>
                <w:numId w:val="56"/>
              </w:numPr>
              <w:jc w:val="center"/>
              <w:rPr>
                <w:rFonts w:cs="Arial"/>
                <w:sz w:val="20"/>
                <w:szCs w:val="20"/>
              </w:rPr>
            </w:pPr>
          </w:p>
        </w:tc>
        <w:tc>
          <w:tcPr>
            <w:tcW w:w="2028" w:type="pct"/>
          </w:tcPr>
          <w:p w14:paraId="7A055D24" w14:textId="77777777" w:rsidR="00D66CCF" w:rsidRPr="000822FA" w:rsidRDefault="00D66CCF" w:rsidP="00DE345E">
            <w:pPr>
              <w:ind w:firstLine="0"/>
              <w:jc w:val="both"/>
              <w:rPr>
                <w:rFonts w:cs="Arial"/>
                <w:sz w:val="20"/>
                <w:szCs w:val="20"/>
              </w:rPr>
            </w:pPr>
            <w:r w:rsidRPr="000822FA">
              <w:rPr>
                <w:rFonts w:cs="Arial"/>
                <w:sz w:val="20"/>
                <w:szCs w:val="20"/>
              </w:rPr>
              <w:t>Fazių sekos nustatymo galimybė</w:t>
            </w:r>
          </w:p>
        </w:tc>
        <w:tc>
          <w:tcPr>
            <w:tcW w:w="2537" w:type="pct"/>
          </w:tcPr>
          <w:p w14:paraId="3AD32DAF" w14:textId="77777777" w:rsidR="00D66CCF" w:rsidRPr="000822FA" w:rsidRDefault="00D66CCF" w:rsidP="00DE345E">
            <w:pPr>
              <w:ind w:firstLine="0"/>
              <w:rPr>
                <w:rFonts w:cs="Arial"/>
                <w:sz w:val="20"/>
                <w:szCs w:val="20"/>
              </w:rPr>
            </w:pPr>
            <w:r w:rsidRPr="000822FA">
              <w:rPr>
                <w:rFonts w:cs="Arial"/>
                <w:sz w:val="20"/>
                <w:szCs w:val="20"/>
              </w:rPr>
              <w:t>Per integruotus testavimo lizdus (LRM)</w:t>
            </w:r>
          </w:p>
        </w:tc>
      </w:tr>
      <w:tr w:rsidR="00D66CCF" w:rsidRPr="000822FA" w14:paraId="693C4DA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6C569C26" w14:textId="77777777" w:rsidR="00D66CCF" w:rsidRPr="000822FA" w:rsidRDefault="00D66CCF" w:rsidP="00D66CCF">
            <w:pPr>
              <w:numPr>
                <w:ilvl w:val="0"/>
                <w:numId w:val="56"/>
              </w:numPr>
              <w:jc w:val="center"/>
              <w:rPr>
                <w:rFonts w:cs="Arial"/>
                <w:sz w:val="20"/>
                <w:szCs w:val="20"/>
              </w:rPr>
            </w:pPr>
          </w:p>
        </w:tc>
        <w:tc>
          <w:tcPr>
            <w:tcW w:w="2028" w:type="pct"/>
          </w:tcPr>
          <w:p w14:paraId="51B14B46" w14:textId="77777777" w:rsidR="00D66CCF" w:rsidRPr="000822FA" w:rsidRDefault="00D66CCF" w:rsidP="00DE345E">
            <w:pPr>
              <w:ind w:firstLine="0"/>
              <w:rPr>
                <w:rFonts w:cs="Arial"/>
                <w:sz w:val="20"/>
                <w:szCs w:val="20"/>
              </w:rPr>
            </w:pPr>
            <w:r w:rsidRPr="000822FA">
              <w:rPr>
                <w:rFonts w:cs="Arial"/>
                <w:sz w:val="20"/>
                <w:szCs w:val="20"/>
              </w:rPr>
              <w:t>Papildomas maitinimas</w:t>
            </w:r>
          </w:p>
        </w:tc>
        <w:tc>
          <w:tcPr>
            <w:tcW w:w="2537" w:type="pct"/>
          </w:tcPr>
          <w:p w14:paraId="19A1A4CF" w14:textId="77777777" w:rsidR="00D66CCF" w:rsidRPr="000822FA" w:rsidRDefault="00D66CCF" w:rsidP="00DE345E">
            <w:pPr>
              <w:ind w:firstLine="0"/>
              <w:rPr>
                <w:rFonts w:cs="Arial"/>
                <w:sz w:val="20"/>
                <w:szCs w:val="20"/>
              </w:rPr>
            </w:pPr>
            <w:r w:rsidRPr="000822FA">
              <w:rPr>
                <w:rFonts w:cs="Arial"/>
                <w:sz w:val="20"/>
                <w:szCs w:val="20"/>
              </w:rPr>
              <w:t>24 V DC</w:t>
            </w:r>
          </w:p>
        </w:tc>
      </w:tr>
      <w:tr w:rsidR="00D66CCF" w:rsidRPr="000822FA" w14:paraId="47B372BC"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1"/>
        </w:trPr>
        <w:tc>
          <w:tcPr>
            <w:tcW w:w="434" w:type="pct"/>
          </w:tcPr>
          <w:p w14:paraId="497BB8D7" w14:textId="77777777" w:rsidR="00D66CCF" w:rsidRPr="000822FA" w:rsidRDefault="00D66CCF" w:rsidP="00D66CCF">
            <w:pPr>
              <w:numPr>
                <w:ilvl w:val="0"/>
                <w:numId w:val="56"/>
              </w:numPr>
              <w:jc w:val="center"/>
              <w:rPr>
                <w:rFonts w:cs="Arial"/>
                <w:sz w:val="20"/>
                <w:szCs w:val="20"/>
              </w:rPr>
            </w:pPr>
          </w:p>
        </w:tc>
        <w:tc>
          <w:tcPr>
            <w:tcW w:w="2028" w:type="pct"/>
          </w:tcPr>
          <w:p w14:paraId="2A6EDA49" w14:textId="77777777" w:rsidR="00D66CCF" w:rsidRPr="000822FA" w:rsidRDefault="00D66CCF" w:rsidP="00DE345E">
            <w:pPr>
              <w:ind w:firstLine="0"/>
              <w:jc w:val="both"/>
              <w:rPr>
                <w:rFonts w:cs="Arial"/>
                <w:sz w:val="20"/>
                <w:szCs w:val="20"/>
              </w:rPr>
            </w:pPr>
            <w:r w:rsidRPr="000822FA">
              <w:rPr>
                <w:rFonts w:cs="Arial"/>
                <w:sz w:val="20"/>
                <w:szCs w:val="20"/>
              </w:rPr>
              <w:t>Įtampos buvimą/nebuvimą signalizuojantys kontaktai</w:t>
            </w:r>
          </w:p>
        </w:tc>
        <w:tc>
          <w:tcPr>
            <w:tcW w:w="2537" w:type="pct"/>
          </w:tcPr>
          <w:p w14:paraId="79B8F59D" w14:textId="77777777" w:rsidR="00D66CCF" w:rsidRPr="000822FA" w:rsidRDefault="00D66CCF" w:rsidP="00DE345E">
            <w:pPr>
              <w:ind w:firstLine="0"/>
              <w:rPr>
                <w:rFonts w:cs="Arial"/>
                <w:sz w:val="20"/>
                <w:szCs w:val="20"/>
              </w:rPr>
            </w:pPr>
            <w:r w:rsidRPr="000822FA">
              <w:rPr>
                <w:rFonts w:cs="Arial"/>
                <w:sz w:val="20"/>
                <w:szCs w:val="20"/>
              </w:rPr>
              <w:t>1 NU ir 1 NA arba 2 NA</w:t>
            </w:r>
          </w:p>
        </w:tc>
      </w:tr>
      <w:tr w:rsidR="00D66CCF" w:rsidRPr="000822FA" w14:paraId="5585A099"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4A4562F3" w14:textId="77777777" w:rsidR="00D66CCF" w:rsidRPr="000822FA" w:rsidRDefault="00D66CCF" w:rsidP="00D66CCF">
            <w:pPr>
              <w:numPr>
                <w:ilvl w:val="0"/>
                <w:numId w:val="56"/>
              </w:numPr>
              <w:jc w:val="center"/>
              <w:rPr>
                <w:rFonts w:cs="Arial"/>
                <w:sz w:val="20"/>
                <w:szCs w:val="20"/>
              </w:rPr>
            </w:pPr>
          </w:p>
        </w:tc>
        <w:tc>
          <w:tcPr>
            <w:tcW w:w="2028" w:type="pct"/>
          </w:tcPr>
          <w:p w14:paraId="62F1D725" w14:textId="77777777" w:rsidR="00D66CCF" w:rsidRPr="000822FA" w:rsidRDefault="00D66CCF" w:rsidP="00DE345E">
            <w:pPr>
              <w:ind w:firstLine="0"/>
              <w:jc w:val="both"/>
              <w:rPr>
                <w:rFonts w:cs="Arial"/>
                <w:sz w:val="20"/>
                <w:szCs w:val="20"/>
              </w:rPr>
            </w:pPr>
            <w:r w:rsidRPr="000822FA">
              <w:rPr>
                <w:rFonts w:cs="Arial"/>
                <w:sz w:val="20"/>
                <w:szCs w:val="20"/>
              </w:rPr>
              <w:t xml:space="preserve">Savaiminė indikatoriaus pajungimo diagnostika </w:t>
            </w:r>
          </w:p>
        </w:tc>
        <w:tc>
          <w:tcPr>
            <w:tcW w:w="2537" w:type="pct"/>
          </w:tcPr>
          <w:p w14:paraId="72D7A298" w14:textId="77777777" w:rsidR="00D66CCF" w:rsidRPr="000822FA" w:rsidRDefault="00D66CCF" w:rsidP="00DE345E">
            <w:pPr>
              <w:ind w:firstLine="0"/>
              <w:rPr>
                <w:rFonts w:cs="Arial"/>
                <w:sz w:val="20"/>
                <w:szCs w:val="20"/>
              </w:rPr>
            </w:pPr>
            <w:r w:rsidRPr="000822FA">
              <w:rPr>
                <w:rFonts w:cs="Arial"/>
                <w:sz w:val="20"/>
                <w:szCs w:val="20"/>
              </w:rPr>
              <w:t>Vidinė funkcija</w:t>
            </w:r>
          </w:p>
        </w:tc>
      </w:tr>
      <w:tr w:rsidR="00D66CCF" w:rsidRPr="000822FA" w14:paraId="70F661D0"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026EDF55" w14:textId="77777777" w:rsidR="00D66CCF" w:rsidRPr="000822FA" w:rsidRDefault="00D66CCF" w:rsidP="00D66CCF">
            <w:pPr>
              <w:numPr>
                <w:ilvl w:val="0"/>
                <w:numId w:val="56"/>
              </w:numPr>
              <w:jc w:val="center"/>
              <w:rPr>
                <w:rFonts w:cs="Arial"/>
                <w:sz w:val="20"/>
                <w:szCs w:val="20"/>
              </w:rPr>
            </w:pPr>
          </w:p>
        </w:tc>
        <w:tc>
          <w:tcPr>
            <w:tcW w:w="2028" w:type="pct"/>
          </w:tcPr>
          <w:p w14:paraId="727A79DF" w14:textId="77777777" w:rsidR="00D66CCF" w:rsidRPr="000822FA" w:rsidRDefault="00D66CCF" w:rsidP="00DE345E">
            <w:pPr>
              <w:ind w:firstLine="0"/>
              <w:rPr>
                <w:rFonts w:cs="Arial"/>
                <w:sz w:val="20"/>
                <w:szCs w:val="20"/>
              </w:rPr>
            </w:pPr>
            <w:r w:rsidRPr="000822FA">
              <w:rPr>
                <w:rFonts w:cs="Arial"/>
                <w:sz w:val="20"/>
                <w:szCs w:val="20"/>
              </w:rPr>
              <w:t>Įtampos nebuvimas</w:t>
            </w:r>
          </w:p>
        </w:tc>
        <w:tc>
          <w:tcPr>
            <w:tcW w:w="2537" w:type="pct"/>
          </w:tcPr>
          <w:p w14:paraId="5FA2507B" w14:textId="77777777" w:rsidR="00D66CCF" w:rsidRPr="000822FA" w:rsidRDefault="00D66CCF" w:rsidP="00DE345E">
            <w:pPr>
              <w:ind w:firstLine="0"/>
              <w:rPr>
                <w:rFonts w:cs="Arial"/>
                <w:sz w:val="20"/>
                <w:szCs w:val="20"/>
              </w:rPr>
            </w:pPr>
            <w:r w:rsidRPr="000822FA">
              <w:rPr>
                <w:rFonts w:cs="Arial"/>
                <w:sz w:val="20"/>
                <w:szCs w:val="20"/>
              </w:rPr>
              <w:t>≤ 10 % U</w:t>
            </w:r>
            <w:r w:rsidRPr="000822FA">
              <w:rPr>
                <w:rFonts w:cs="Arial"/>
                <w:sz w:val="20"/>
                <w:szCs w:val="20"/>
                <w:vertAlign w:val="subscript"/>
              </w:rPr>
              <w:t>N</w:t>
            </w:r>
          </w:p>
        </w:tc>
      </w:tr>
      <w:tr w:rsidR="00D66CCF" w:rsidRPr="000822FA" w14:paraId="6D45A3C8"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37134E51" w14:textId="77777777" w:rsidR="00D66CCF" w:rsidRPr="000822FA" w:rsidRDefault="00D66CCF" w:rsidP="00D66CCF">
            <w:pPr>
              <w:numPr>
                <w:ilvl w:val="0"/>
                <w:numId w:val="56"/>
              </w:numPr>
              <w:jc w:val="center"/>
              <w:rPr>
                <w:rFonts w:cs="Arial"/>
                <w:sz w:val="20"/>
                <w:szCs w:val="20"/>
              </w:rPr>
            </w:pPr>
          </w:p>
        </w:tc>
        <w:tc>
          <w:tcPr>
            <w:tcW w:w="2028" w:type="pct"/>
          </w:tcPr>
          <w:p w14:paraId="7AB046AC" w14:textId="77777777" w:rsidR="00D66CCF" w:rsidRPr="000822FA" w:rsidRDefault="00D66CCF" w:rsidP="00DE345E">
            <w:pPr>
              <w:ind w:firstLine="0"/>
              <w:jc w:val="both"/>
              <w:rPr>
                <w:rFonts w:cs="Arial"/>
                <w:sz w:val="20"/>
                <w:szCs w:val="20"/>
              </w:rPr>
            </w:pPr>
            <w:r w:rsidRPr="000822FA">
              <w:rPr>
                <w:rFonts w:cs="Arial"/>
                <w:sz w:val="20"/>
                <w:szCs w:val="20"/>
              </w:rPr>
              <w:t>Įtampos signalizavimas</w:t>
            </w:r>
          </w:p>
        </w:tc>
        <w:tc>
          <w:tcPr>
            <w:tcW w:w="2537" w:type="pct"/>
          </w:tcPr>
          <w:p w14:paraId="57943F1A" w14:textId="77777777" w:rsidR="00D66CCF" w:rsidRPr="000822FA" w:rsidRDefault="00D66CCF" w:rsidP="00DE345E">
            <w:pPr>
              <w:ind w:firstLine="0"/>
              <w:rPr>
                <w:rFonts w:cs="Arial"/>
                <w:sz w:val="20"/>
                <w:szCs w:val="20"/>
              </w:rPr>
            </w:pPr>
            <w:r w:rsidRPr="000822FA">
              <w:rPr>
                <w:rFonts w:cs="Arial"/>
                <w:sz w:val="20"/>
                <w:szCs w:val="20"/>
              </w:rPr>
              <w:t>≥ 45 % U</w:t>
            </w:r>
            <w:r w:rsidRPr="000822FA">
              <w:rPr>
                <w:rFonts w:cs="Arial"/>
                <w:sz w:val="20"/>
                <w:szCs w:val="20"/>
                <w:vertAlign w:val="subscript"/>
              </w:rPr>
              <w:t>N</w:t>
            </w:r>
          </w:p>
        </w:tc>
      </w:tr>
      <w:tr w:rsidR="00D66CCF" w:rsidRPr="000822FA" w14:paraId="0136D276"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23A9199B" w14:textId="77777777" w:rsidR="00D66CCF" w:rsidRPr="000822FA" w:rsidRDefault="00D66CCF" w:rsidP="00D66CCF">
            <w:pPr>
              <w:numPr>
                <w:ilvl w:val="0"/>
                <w:numId w:val="56"/>
              </w:numPr>
              <w:jc w:val="center"/>
              <w:rPr>
                <w:rFonts w:cs="Arial"/>
                <w:sz w:val="20"/>
                <w:szCs w:val="20"/>
              </w:rPr>
            </w:pPr>
          </w:p>
        </w:tc>
        <w:tc>
          <w:tcPr>
            <w:tcW w:w="2028" w:type="pct"/>
          </w:tcPr>
          <w:p w14:paraId="29482328" w14:textId="77777777" w:rsidR="00D66CCF" w:rsidRPr="000822FA" w:rsidRDefault="00D66CCF" w:rsidP="00DE345E">
            <w:pPr>
              <w:ind w:firstLine="0"/>
              <w:jc w:val="both"/>
              <w:rPr>
                <w:rFonts w:cs="Arial"/>
                <w:sz w:val="20"/>
                <w:szCs w:val="20"/>
              </w:rPr>
            </w:pPr>
            <w:r w:rsidRPr="000822FA">
              <w:rPr>
                <w:rFonts w:cs="Arial"/>
                <w:sz w:val="20"/>
                <w:szCs w:val="20"/>
              </w:rPr>
              <w:t>Tarnavimo laikas</w:t>
            </w:r>
          </w:p>
        </w:tc>
        <w:tc>
          <w:tcPr>
            <w:tcW w:w="2537" w:type="pct"/>
          </w:tcPr>
          <w:p w14:paraId="4F7972D2" w14:textId="77777777" w:rsidR="00D66CCF" w:rsidRPr="000822FA" w:rsidRDefault="00D66CCF" w:rsidP="00DE345E">
            <w:pPr>
              <w:ind w:firstLine="0"/>
              <w:rPr>
                <w:rFonts w:cs="Arial"/>
                <w:sz w:val="20"/>
                <w:szCs w:val="20"/>
              </w:rPr>
            </w:pPr>
            <w:r w:rsidRPr="000822FA">
              <w:rPr>
                <w:rFonts w:cs="Arial"/>
                <w:sz w:val="20"/>
                <w:szCs w:val="20"/>
              </w:rPr>
              <w:t>≥ 25 metai</w:t>
            </w:r>
          </w:p>
        </w:tc>
      </w:tr>
      <w:tr w:rsidR="00D66CCF" w:rsidRPr="000822FA" w14:paraId="09491CC1" w14:textId="77777777" w:rsidTr="00D66CC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34" w:type="pct"/>
          </w:tcPr>
          <w:p w14:paraId="2F34A91F" w14:textId="77777777" w:rsidR="00D66CCF" w:rsidRPr="000822FA" w:rsidRDefault="00D66CCF" w:rsidP="00D66CCF">
            <w:pPr>
              <w:numPr>
                <w:ilvl w:val="0"/>
                <w:numId w:val="56"/>
              </w:numPr>
              <w:jc w:val="center"/>
              <w:rPr>
                <w:rFonts w:cs="Arial"/>
                <w:sz w:val="20"/>
                <w:szCs w:val="20"/>
              </w:rPr>
            </w:pPr>
          </w:p>
        </w:tc>
        <w:tc>
          <w:tcPr>
            <w:tcW w:w="2028" w:type="pct"/>
          </w:tcPr>
          <w:p w14:paraId="1248E335" w14:textId="77777777" w:rsidR="00D66CCF" w:rsidRPr="000822FA" w:rsidRDefault="00D66CCF" w:rsidP="00DE345E">
            <w:pPr>
              <w:ind w:firstLine="0"/>
              <w:jc w:val="both"/>
              <w:rPr>
                <w:rFonts w:cs="Arial"/>
                <w:sz w:val="20"/>
                <w:szCs w:val="20"/>
              </w:rPr>
            </w:pPr>
            <w:r w:rsidRPr="000822FA">
              <w:rPr>
                <w:rFonts w:cs="Arial"/>
                <w:sz w:val="20"/>
                <w:szCs w:val="20"/>
              </w:rPr>
              <w:t>Garantinis laikas</w:t>
            </w:r>
          </w:p>
        </w:tc>
        <w:tc>
          <w:tcPr>
            <w:tcW w:w="2537" w:type="pct"/>
          </w:tcPr>
          <w:p w14:paraId="1141182C" w14:textId="77777777" w:rsidR="00D66CCF" w:rsidRPr="000822FA" w:rsidRDefault="00D66CCF" w:rsidP="00DE345E">
            <w:pPr>
              <w:ind w:firstLine="0"/>
              <w:rPr>
                <w:rFonts w:cs="Arial"/>
                <w:sz w:val="20"/>
                <w:szCs w:val="20"/>
              </w:rPr>
            </w:pPr>
            <w:r w:rsidRPr="000822FA">
              <w:rPr>
                <w:rFonts w:cs="Arial"/>
                <w:sz w:val="20"/>
                <w:szCs w:val="20"/>
              </w:rPr>
              <w:t>≥ 24 mėnesiai</w:t>
            </w:r>
          </w:p>
        </w:tc>
      </w:tr>
    </w:tbl>
    <w:p w14:paraId="54E0BBE4" w14:textId="77777777" w:rsidR="00D66CCF" w:rsidRPr="000822FA" w:rsidRDefault="00D66CCF" w:rsidP="00D66CCF">
      <w:pPr>
        <w:rPr>
          <w:rFonts w:cs="Arial"/>
          <w:sz w:val="20"/>
          <w:szCs w:val="20"/>
        </w:rPr>
      </w:pPr>
    </w:p>
    <w:p w14:paraId="4C94FC9F" w14:textId="77777777" w:rsidR="00D66CCF" w:rsidRPr="000822FA" w:rsidRDefault="00D66CCF" w:rsidP="00D66CCF">
      <w:pPr>
        <w:jc w:val="center"/>
        <w:rPr>
          <w:rFonts w:cs="Arial"/>
          <w:b/>
          <w:caps/>
          <w:sz w:val="20"/>
          <w:szCs w:val="20"/>
        </w:rPr>
      </w:pPr>
      <w:r w:rsidRPr="000822FA">
        <w:rPr>
          <w:rFonts w:cs="Arial"/>
          <w:b/>
          <w:caps/>
          <w:sz w:val="20"/>
          <w:szCs w:val="20"/>
        </w:rPr>
        <w:t>10 </w:t>
      </w:r>
      <w:proofErr w:type="spellStart"/>
      <w:r w:rsidRPr="000822FA">
        <w:rPr>
          <w:rFonts w:cs="Arial"/>
          <w:b/>
          <w:sz w:val="20"/>
          <w:szCs w:val="20"/>
        </w:rPr>
        <w:t>k</w:t>
      </w:r>
      <w:r w:rsidRPr="000822FA">
        <w:rPr>
          <w:rFonts w:cs="Arial"/>
          <w:b/>
          <w:caps/>
          <w:sz w:val="20"/>
          <w:szCs w:val="20"/>
        </w:rPr>
        <w:t>V</w:t>
      </w:r>
      <w:proofErr w:type="spellEnd"/>
      <w:r w:rsidRPr="000822FA">
        <w:rPr>
          <w:rFonts w:cs="Arial"/>
          <w:b/>
          <w:caps/>
          <w:sz w:val="20"/>
          <w:szCs w:val="20"/>
        </w:rPr>
        <w:t xml:space="preserve"> C tipo EKRANUOTOS KIŠTUKINĖS MOVOS  </w:t>
      </w:r>
    </w:p>
    <w:p w14:paraId="0AAC3961" w14:textId="77777777" w:rsidR="00D66CCF" w:rsidRPr="000822FA" w:rsidRDefault="00D66CCF" w:rsidP="00D66CCF">
      <w:pPr>
        <w:rPr>
          <w:rFonts w:cs="Arial"/>
          <w:sz w:val="20"/>
          <w:szCs w:val="20"/>
          <w:lang w:eastAsia="lt-LT"/>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4"/>
        <w:gridCol w:w="4571"/>
        <w:gridCol w:w="4620"/>
      </w:tblGrid>
      <w:tr w:rsidR="00D66CCF" w:rsidRPr="000822FA" w14:paraId="7E79C550" w14:textId="77777777" w:rsidTr="00D66CCF">
        <w:tc>
          <w:tcPr>
            <w:tcW w:w="874" w:type="dxa"/>
            <w:shd w:val="clear" w:color="auto" w:fill="EAF1DD" w:themeFill="accent3" w:themeFillTint="33"/>
          </w:tcPr>
          <w:p w14:paraId="1258D626" w14:textId="77777777" w:rsidR="00DE345E" w:rsidRDefault="00D66CCF" w:rsidP="00DE345E">
            <w:pPr>
              <w:ind w:firstLine="0"/>
              <w:rPr>
                <w:rFonts w:cs="Arial"/>
                <w:b/>
                <w:sz w:val="20"/>
                <w:szCs w:val="20"/>
              </w:rPr>
            </w:pPr>
            <w:r w:rsidRPr="000822FA">
              <w:rPr>
                <w:rFonts w:cs="Arial"/>
                <w:b/>
                <w:sz w:val="20"/>
                <w:szCs w:val="20"/>
              </w:rPr>
              <w:t xml:space="preserve">Eil. </w:t>
            </w:r>
          </w:p>
          <w:p w14:paraId="0C21FB02" w14:textId="7D46708D" w:rsidR="00D66CCF" w:rsidRPr="000822FA" w:rsidRDefault="00D66CCF" w:rsidP="00DE345E">
            <w:pPr>
              <w:ind w:firstLine="0"/>
              <w:rPr>
                <w:rFonts w:cs="Arial"/>
                <w:b/>
                <w:sz w:val="20"/>
                <w:szCs w:val="20"/>
                <w:lang w:eastAsia="lt-LT"/>
              </w:rPr>
            </w:pPr>
            <w:r w:rsidRPr="000822FA">
              <w:rPr>
                <w:rFonts w:cs="Arial"/>
                <w:b/>
                <w:sz w:val="20"/>
                <w:szCs w:val="20"/>
              </w:rPr>
              <w:t>Nr.</w:t>
            </w:r>
          </w:p>
        </w:tc>
        <w:tc>
          <w:tcPr>
            <w:tcW w:w="4571" w:type="dxa"/>
            <w:shd w:val="clear" w:color="auto" w:fill="EAF1DD" w:themeFill="accent3" w:themeFillTint="33"/>
            <w:vAlign w:val="center"/>
          </w:tcPr>
          <w:p w14:paraId="0EA73B1F" w14:textId="77777777" w:rsidR="00D66CCF" w:rsidRPr="000822FA" w:rsidRDefault="00D66CCF" w:rsidP="00166802">
            <w:pPr>
              <w:rPr>
                <w:rFonts w:cs="Arial"/>
                <w:b/>
                <w:sz w:val="20"/>
                <w:szCs w:val="20"/>
                <w:lang w:eastAsia="lt-LT"/>
              </w:rPr>
            </w:pPr>
            <w:r w:rsidRPr="000822FA">
              <w:rPr>
                <w:rFonts w:cs="Arial"/>
                <w:b/>
                <w:sz w:val="20"/>
                <w:szCs w:val="20"/>
              </w:rPr>
              <w:t>Techniniai parametrai ir reikalavimai</w:t>
            </w:r>
          </w:p>
        </w:tc>
        <w:tc>
          <w:tcPr>
            <w:tcW w:w="4620" w:type="dxa"/>
            <w:shd w:val="clear" w:color="auto" w:fill="EAF1DD" w:themeFill="accent3" w:themeFillTint="33"/>
            <w:vAlign w:val="center"/>
          </w:tcPr>
          <w:p w14:paraId="4093BB00" w14:textId="77777777" w:rsidR="00D66CCF" w:rsidRPr="000822FA" w:rsidRDefault="00D66CCF" w:rsidP="00166802">
            <w:pPr>
              <w:jc w:val="center"/>
              <w:rPr>
                <w:rFonts w:cs="Arial"/>
                <w:b/>
                <w:sz w:val="20"/>
                <w:szCs w:val="20"/>
                <w:lang w:eastAsia="lt-LT"/>
              </w:rPr>
            </w:pPr>
            <w:r w:rsidRPr="000822FA">
              <w:rPr>
                <w:rFonts w:cs="Arial"/>
                <w:b/>
                <w:sz w:val="20"/>
                <w:szCs w:val="20"/>
              </w:rPr>
              <w:t>Dydis, sąlyga</w:t>
            </w:r>
          </w:p>
        </w:tc>
      </w:tr>
      <w:tr w:rsidR="00D66CCF" w:rsidRPr="000822FA" w14:paraId="3540CFB9" w14:textId="77777777" w:rsidTr="00D66CCF">
        <w:tc>
          <w:tcPr>
            <w:tcW w:w="874" w:type="dxa"/>
          </w:tcPr>
          <w:p w14:paraId="209397DC" w14:textId="77777777" w:rsidR="00D66CCF" w:rsidRPr="000822FA" w:rsidRDefault="00D66CCF" w:rsidP="00D66CCF">
            <w:pPr>
              <w:numPr>
                <w:ilvl w:val="0"/>
                <w:numId w:val="59"/>
              </w:numPr>
              <w:ind w:left="567" w:hanging="578"/>
              <w:jc w:val="both"/>
              <w:rPr>
                <w:rFonts w:cs="Arial"/>
                <w:sz w:val="20"/>
                <w:szCs w:val="20"/>
                <w:lang w:eastAsia="lt-LT"/>
              </w:rPr>
            </w:pPr>
          </w:p>
        </w:tc>
        <w:tc>
          <w:tcPr>
            <w:tcW w:w="4571" w:type="dxa"/>
          </w:tcPr>
          <w:p w14:paraId="593587E5" w14:textId="77777777" w:rsidR="00D66CCF" w:rsidRPr="000822FA" w:rsidRDefault="00D66CCF" w:rsidP="00DE345E">
            <w:pPr>
              <w:tabs>
                <w:tab w:val="left" w:pos="5385"/>
              </w:tabs>
              <w:ind w:firstLine="0"/>
              <w:jc w:val="both"/>
              <w:rPr>
                <w:rFonts w:cs="Arial"/>
                <w:sz w:val="20"/>
                <w:szCs w:val="20"/>
                <w:lang w:eastAsia="lt-LT"/>
              </w:rPr>
            </w:pPr>
            <w:r w:rsidRPr="000822FA">
              <w:rPr>
                <w:rFonts w:cs="Arial"/>
                <w:sz w:val="20"/>
                <w:szCs w:val="20"/>
              </w:rPr>
              <w:t xml:space="preserve">Tipiniai bandymai turi būti atlikti Europoje esančioje laboratorijoje. Tipinių bandymų protokolą išdavusi organizacija turi būti akredituota atlikti bandymus, pagal aktualią standartų redakciją. Organizacijai akreditaciją suteikęs biuras turi būti pilnavertis Europos akreditacijos organizacijos (angl. EA) narys. 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hyperlink r:id="rId20" w:history="1">
              <w:r w:rsidRPr="000822FA">
                <w:rPr>
                  <w:rStyle w:val="Hyperlink"/>
                  <w:rFonts w:cs="Arial"/>
                  <w:sz w:val="20"/>
                  <w:szCs w:val="20"/>
                </w:rPr>
                <w:t>http://www.european-accreditation.org/ea-members</w:t>
              </w:r>
            </w:hyperlink>
          </w:p>
        </w:tc>
        <w:tc>
          <w:tcPr>
            <w:tcW w:w="4620" w:type="dxa"/>
          </w:tcPr>
          <w:p w14:paraId="75AB4623" w14:textId="77777777" w:rsidR="00D66CCF" w:rsidRPr="000822FA" w:rsidRDefault="00D66CCF" w:rsidP="00DE345E">
            <w:pPr>
              <w:ind w:firstLine="0"/>
              <w:jc w:val="both"/>
              <w:rPr>
                <w:rFonts w:cs="Arial"/>
                <w:sz w:val="20"/>
                <w:szCs w:val="20"/>
              </w:rPr>
            </w:pPr>
            <w:r w:rsidRPr="000822FA">
              <w:rPr>
                <w:rFonts w:cs="Arial"/>
                <w:sz w:val="20"/>
                <w:szCs w:val="20"/>
              </w:rPr>
              <w:t xml:space="preserve">Pateikti bandymų protokolo kopiją pagal LST HD 629.1 S2 arba lygiavertį standartą. </w:t>
            </w:r>
          </w:p>
          <w:p w14:paraId="46AEA6C6" w14:textId="77777777" w:rsidR="00D66CCF" w:rsidRPr="000822FA" w:rsidRDefault="00D66CCF" w:rsidP="00DE345E">
            <w:pPr>
              <w:ind w:firstLine="0"/>
              <w:jc w:val="both"/>
              <w:rPr>
                <w:rFonts w:cs="Arial"/>
                <w:sz w:val="20"/>
                <w:szCs w:val="20"/>
                <w:lang w:eastAsia="lt-LT"/>
              </w:rPr>
            </w:pPr>
            <w:r w:rsidRPr="000822FA">
              <w:rPr>
                <w:rFonts w:cs="Arial"/>
                <w:sz w:val="20"/>
                <w:szCs w:val="20"/>
              </w:rPr>
              <w:t>Bandymai turi būti atlikti su galine mova, kuri sumontuota ant kabelio su XLPE izoliacija ir vieliniu ekranu.</w:t>
            </w:r>
          </w:p>
        </w:tc>
      </w:tr>
      <w:tr w:rsidR="00D66CCF" w:rsidRPr="000822FA" w14:paraId="1CA8079B" w14:textId="77777777" w:rsidTr="00D66CCF">
        <w:tc>
          <w:tcPr>
            <w:tcW w:w="874" w:type="dxa"/>
          </w:tcPr>
          <w:p w14:paraId="126DC53A"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833ED75" w14:textId="77777777" w:rsidR="00D66CCF" w:rsidRPr="000822FA" w:rsidRDefault="00D66CCF" w:rsidP="00DE345E">
            <w:pPr>
              <w:tabs>
                <w:tab w:val="left" w:pos="5385"/>
              </w:tabs>
              <w:ind w:firstLine="0"/>
              <w:rPr>
                <w:rFonts w:cs="Arial"/>
                <w:sz w:val="20"/>
                <w:szCs w:val="20"/>
                <w:lang w:eastAsia="lt-LT"/>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narvelių gamintojo patvirtinimas</w:t>
            </w:r>
          </w:p>
        </w:tc>
        <w:tc>
          <w:tcPr>
            <w:tcW w:w="4620" w:type="dxa"/>
          </w:tcPr>
          <w:p w14:paraId="1B295B80" w14:textId="77777777" w:rsidR="00D66CCF" w:rsidRPr="000822FA" w:rsidRDefault="00D66CCF" w:rsidP="00DE345E">
            <w:pPr>
              <w:ind w:firstLine="0"/>
              <w:jc w:val="both"/>
              <w:rPr>
                <w:rFonts w:cs="Arial"/>
                <w:sz w:val="20"/>
                <w:szCs w:val="20"/>
                <w:lang w:eastAsia="lt-LT"/>
              </w:rPr>
            </w:pPr>
            <w:r w:rsidRPr="000822FA">
              <w:rPr>
                <w:rFonts w:cs="Arial"/>
                <w:sz w:val="20"/>
                <w:szCs w:val="20"/>
              </w:rPr>
              <w:t xml:space="preserve">Movos turi būti suderinamos su konkretaus gamintojo narveliais. Pateikti 10 </w:t>
            </w:r>
            <w:proofErr w:type="spellStart"/>
            <w:r w:rsidRPr="000822FA">
              <w:rPr>
                <w:rFonts w:cs="Arial"/>
                <w:sz w:val="20"/>
                <w:szCs w:val="20"/>
              </w:rPr>
              <w:t>kV</w:t>
            </w:r>
            <w:proofErr w:type="spellEnd"/>
            <w:r w:rsidRPr="000822FA">
              <w:rPr>
                <w:rFonts w:cs="Arial"/>
                <w:sz w:val="20"/>
                <w:szCs w:val="20"/>
              </w:rPr>
              <w:t xml:space="preserve"> narvelių gamintojo patvirtinimo raštą.</w:t>
            </w:r>
          </w:p>
        </w:tc>
      </w:tr>
      <w:tr w:rsidR="00D66CCF" w:rsidRPr="000822FA" w14:paraId="7565921B" w14:textId="77777777" w:rsidTr="00D66CCF">
        <w:tc>
          <w:tcPr>
            <w:tcW w:w="874" w:type="dxa"/>
          </w:tcPr>
          <w:p w14:paraId="7538916F"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6303E25" w14:textId="77777777" w:rsidR="00D66CCF" w:rsidRPr="000822FA" w:rsidRDefault="00D66CCF" w:rsidP="00DE345E">
            <w:pPr>
              <w:ind w:firstLine="0"/>
              <w:rPr>
                <w:rFonts w:cs="Arial"/>
                <w:sz w:val="20"/>
                <w:szCs w:val="20"/>
                <w:lang w:eastAsia="lt-LT"/>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skirstyklos narvelio įvadinio izoliatoriaus tipas</w:t>
            </w:r>
          </w:p>
        </w:tc>
        <w:tc>
          <w:tcPr>
            <w:tcW w:w="4620" w:type="dxa"/>
          </w:tcPr>
          <w:p w14:paraId="53CCDDCB" w14:textId="77777777" w:rsidR="00D66CCF" w:rsidRPr="000822FA" w:rsidRDefault="00D66CCF" w:rsidP="00DE345E">
            <w:pPr>
              <w:ind w:firstLine="0"/>
              <w:jc w:val="both"/>
              <w:rPr>
                <w:rFonts w:cs="Arial"/>
                <w:sz w:val="20"/>
                <w:szCs w:val="20"/>
                <w:lang w:eastAsia="lt-LT"/>
              </w:rPr>
            </w:pPr>
            <w:r w:rsidRPr="000822FA">
              <w:rPr>
                <w:rFonts w:cs="Arial"/>
                <w:sz w:val="20"/>
                <w:szCs w:val="20"/>
              </w:rPr>
              <w:t>„C“ tipas pagal LST EN 50181 arba lygiavertį standartą</w:t>
            </w:r>
          </w:p>
        </w:tc>
      </w:tr>
      <w:tr w:rsidR="00D66CCF" w:rsidRPr="000822FA" w14:paraId="282A0565" w14:textId="77777777" w:rsidTr="00D66CCF">
        <w:tc>
          <w:tcPr>
            <w:tcW w:w="874" w:type="dxa"/>
          </w:tcPr>
          <w:p w14:paraId="54A2FC16"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0BADAF96" w14:textId="77777777" w:rsidR="00D66CCF" w:rsidRPr="000822FA" w:rsidRDefault="00D66CCF" w:rsidP="00DE345E">
            <w:pPr>
              <w:ind w:firstLine="0"/>
              <w:rPr>
                <w:rFonts w:cs="Arial"/>
                <w:sz w:val="20"/>
                <w:szCs w:val="20"/>
                <w:lang w:eastAsia="lt-LT"/>
              </w:rPr>
            </w:pPr>
            <w:r w:rsidRPr="000822FA">
              <w:rPr>
                <w:rFonts w:cs="Arial"/>
                <w:sz w:val="20"/>
                <w:szCs w:val="20"/>
              </w:rPr>
              <w:t>Vardinė įtampa</w:t>
            </w:r>
          </w:p>
        </w:tc>
        <w:tc>
          <w:tcPr>
            <w:tcW w:w="4620" w:type="dxa"/>
          </w:tcPr>
          <w:p w14:paraId="2135CDEF" w14:textId="77777777" w:rsidR="00D66CCF" w:rsidRPr="000822FA" w:rsidRDefault="00D66CCF" w:rsidP="00DE345E">
            <w:pPr>
              <w:ind w:firstLine="0"/>
              <w:rPr>
                <w:rFonts w:cs="Arial"/>
                <w:sz w:val="20"/>
                <w:szCs w:val="20"/>
                <w:lang w:eastAsia="lt-LT"/>
              </w:rPr>
            </w:pPr>
            <w:r w:rsidRPr="000822FA">
              <w:rPr>
                <w:rFonts w:cs="Arial"/>
                <w:sz w:val="20"/>
                <w:szCs w:val="20"/>
              </w:rPr>
              <w:t xml:space="preserve">10 </w:t>
            </w:r>
            <w:proofErr w:type="spellStart"/>
            <w:r w:rsidRPr="000822FA">
              <w:rPr>
                <w:rFonts w:cs="Arial"/>
                <w:sz w:val="20"/>
                <w:szCs w:val="20"/>
              </w:rPr>
              <w:t>kV</w:t>
            </w:r>
            <w:proofErr w:type="spellEnd"/>
          </w:p>
        </w:tc>
      </w:tr>
      <w:tr w:rsidR="00D66CCF" w:rsidRPr="000822FA" w14:paraId="2383D149" w14:textId="77777777" w:rsidTr="00D66CCF">
        <w:tc>
          <w:tcPr>
            <w:tcW w:w="874" w:type="dxa"/>
          </w:tcPr>
          <w:p w14:paraId="6F1DB6AD"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61F5F385" w14:textId="77777777" w:rsidR="00D66CCF" w:rsidRPr="000822FA" w:rsidRDefault="00D66CCF" w:rsidP="00DE345E">
            <w:pPr>
              <w:ind w:firstLine="0"/>
              <w:rPr>
                <w:rFonts w:cs="Arial"/>
                <w:sz w:val="20"/>
                <w:szCs w:val="20"/>
                <w:lang w:eastAsia="lt-LT"/>
              </w:rPr>
            </w:pPr>
            <w:r w:rsidRPr="000822FA">
              <w:rPr>
                <w:rFonts w:cs="Arial"/>
                <w:sz w:val="20"/>
                <w:szCs w:val="20"/>
              </w:rPr>
              <w:t>Maksimalioji įtampa</w:t>
            </w:r>
          </w:p>
        </w:tc>
        <w:tc>
          <w:tcPr>
            <w:tcW w:w="4620" w:type="dxa"/>
          </w:tcPr>
          <w:p w14:paraId="338C2C14" w14:textId="77777777" w:rsidR="00D66CCF" w:rsidRPr="000822FA" w:rsidRDefault="00D66CCF" w:rsidP="00DE345E">
            <w:pPr>
              <w:ind w:firstLine="0"/>
              <w:rPr>
                <w:rFonts w:cs="Arial"/>
                <w:sz w:val="20"/>
                <w:szCs w:val="20"/>
                <w:lang w:eastAsia="lt-LT"/>
              </w:rPr>
            </w:pPr>
            <w:r w:rsidRPr="000822FA">
              <w:rPr>
                <w:rFonts w:cs="Arial"/>
                <w:sz w:val="20"/>
                <w:szCs w:val="20"/>
              </w:rPr>
              <w:t xml:space="preserve">12 </w:t>
            </w:r>
            <w:proofErr w:type="spellStart"/>
            <w:r w:rsidRPr="000822FA">
              <w:rPr>
                <w:rFonts w:cs="Arial"/>
                <w:sz w:val="20"/>
                <w:szCs w:val="20"/>
              </w:rPr>
              <w:t>kV</w:t>
            </w:r>
            <w:proofErr w:type="spellEnd"/>
          </w:p>
        </w:tc>
      </w:tr>
      <w:tr w:rsidR="00D66CCF" w:rsidRPr="000822FA" w14:paraId="10883EED" w14:textId="77777777" w:rsidTr="00D66CCF">
        <w:tc>
          <w:tcPr>
            <w:tcW w:w="874" w:type="dxa"/>
          </w:tcPr>
          <w:p w14:paraId="1300A514"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AC9B5A7" w14:textId="77777777" w:rsidR="00D66CCF" w:rsidRPr="000822FA" w:rsidRDefault="00D66CCF" w:rsidP="00DE345E">
            <w:pPr>
              <w:ind w:firstLine="0"/>
              <w:rPr>
                <w:rFonts w:cs="Arial"/>
                <w:sz w:val="20"/>
                <w:szCs w:val="20"/>
                <w:lang w:eastAsia="lt-LT"/>
              </w:rPr>
            </w:pPr>
            <w:r w:rsidRPr="000822FA">
              <w:rPr>
                <w:rFonts w:cs="Arial"/>
                <w:sz w:val="20"/>
                <w:szCs w:val="20"/>
              </w:rPr>
              <w:t>Vardinis dažnis</w:t>
            </w:r>
          </w:p>
        </w:tc>
        <w:tc>
          <w:tcPr>
            <w:tcW w:w="4620" w:type="dxa"/>
          </w:tcPr>
          <w:p w14:paraId="474A82C9" w14:textId="77777777" w:rsidR="00D66CCF" w:rsidRPr="000822FA" w:rsidRDefault="00D66CCF" w:rsidP="00DE345E">
            <w:pPr>
              <w:ind w:firstLine="0"/>
              <w:rPr>
                <w:rFonts w:cs="Arial"/>
                <w:sz w:val="20"/>
                <w:szCs w:val="20"/>
                <w:lang w:eastAsia="lt-LT"/>
              </w:rPr>
            </w:pPr>
            <w:r w:rsidRPr="000822FA">
              <w:rPr>
                <w:rFonts w:cs="Arial"/>
                <w:sz w:val="20"/>
                <w:szCs w:val="20"/>
              </w:rPr>
              <w:t>50 Hz</w:t>
            </w:r>
          </w:p>
        </w:tc>
      </w:tr>
      <w:tr w:rsidR="00D66CCF" w:rsidRPr="000822FA" w14:paraId="00A3CACB" w14:textId="77777777" w:rsidTr="00D66CCF">
        <w:tc>
          <w:tcPr>
            <w:tcW w:w="874" w:type="dxa"/>
          </w:tcPr>
          <w:p w14:paraId="55E2BEC5"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76BD8001" w14:textId="77777777" w:rsidR="00D66CCF" w:rsidRPr="000822FA" w:rsidRDefault="00D66CCF" w:rsidP="00DE345E">
            <w:pPr>
              <w:ind w:firstLine="0"/>
              <w:rPr>
                <w:rFonts w:cs="Arial"/>
                <w:sz w:val="20"/>
                <w:szCs w:val="20"/>
                <w:lang w:eastAsia="lt-LT"/>
              </w:rPr>
            </w:pPr>
            <w:r w:rsidRPr="000822FA">
              <w:rPr>
                <w:rFonts w:cs="Arial"/>
                <w:sz w:val="20"/>
                <w:szCs w:val="20"/>
              </w:rPr>
              <w:t>Eksploatavimo sąlygos</w:t>
            </w:r>
          </w:p>
        </w:tc>
        <w:tc>
          <w:tcPr>
            <w:tcW w:w="4620" w:type="dxa"/>
          </w:tcPr>
          <w:p w14:paraId="5EE48A8A" w14:textId="77777777" w:rsidR="00D66CCF" w:rsidRPr="000822FA" w:rsidRDefault="00D66CCF" w:rsidP="00DE345E">
            <w:pPr>
              <w:ind w:firstLine="0"/>
              <w:rPr>
                <w:rFonts w:cs="Arial"/>
                <w:sz w:val="20"/>
                <w:szCs w:val="20"/>
                <w:lang w:eastAsia="lt-LT"/>
              </w:rPr>
            </w:pPr>
            <w:r w:rsidRPr="000822FA">
              <w:rPr>
                <w:rFonts w:cs="Arial"/>
                <w:sz w:val="20"/>
                <w:szCs w:val="20"/>
              </w:rPr>
              <w:t>Viduje</w:t>
            </w:r>
          </w:p>
        </w:tc>
      </w:tr>
      <w:tr w:rsidR="00D66CCF" w:rsidRPr="000822FA" w14:paraId="6BDEF9C0" w14:textId="77777777" w:rsidTr="00D66CCF">
        <w:tc>
          <w:tcPr>
            <w:tcW w:w="874" w:type="dxa"/>
          </w:tcPr>
          <w:p w14:paraId="26A78E7C"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0512027E" w14:textId="77777777" w:rsidR="00D66CCF" w:rsidRPr="000822FA" w:rsidRDefault="00D66CCF" w:rsidP="00DE345E">
            <w:pPr>
              <w:ind w:firstLine="0"/>
              <w:rPr>
                <w:rFonts w:cs="Arial"/>
                <w:sz w:val="20"/>
                <w:szCs w:val="20"/>
                <w:lang w:eastAsia="lt-LT"/>
              </w:rPr>
            </w:pPr>
            <w:r w:rsidRPr="000822FA">
              <w:rPr>
                <w:rFonts w:cs="Arial"/>
                <w:sz w:val="20"/>
                <w:szCs w:val="20"/>
              </w:rPr>
              <w:t>Aplinkos temperatūra</w:t>
            </w:r>
          </w:p>
        </w:tc>
        <w:tc>
          <w:tcPr>
            <w:tcW w:w="4620" w:type="dxa"/>
          </w:tcPr>
          <w:p w14:paraId="1EF659C7" w14:textId="77777777" w:rsidR="00D66CCF" w:rsidRPr="000822FA" w:rsidRDefault="00D66CCF" w:rsidP="00DE345E">
            <w:pPr>
              <w:ind w:firstLine="0"/>
              <w:rPr>
                <w:rFonts w:cs="Arial"/>
                <w:sz w:val="20"/>
                <w:szCs w:val="20"/>
                <w:lang w:eastAsia="lt-LT"/>
              </w:rPr>
            </w:pPr>
            <w:r w:rsidRPr="000822FA">
              <w:rPr>
                <w:rFonts w:cs="Arial"/>
                <w:sz w:val="20"/>
                <w:szCs w:val="20"/>
              </w:rPr>
              <w:t>-35 ... +35 °C</w:t>
            </w:r>
          </w:p>
        </w:tc>
      </w:tr>
      <w:tr w:rsidR="00D66CCF" w:rsidRPr="000822FA" w14:paraId="7A59408D" w14:textId="77777777" w:rsidTr="00D66CCF">
        <w:tc>
          <w:tcPr>
            <w:tcW w:w="874" w:type="dxa"/>
          </w:tcPr>
          <w:p w14:paraId="642023C3"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4008CC60" w14:textId="77777777" w:rsidR="00D66CCF" w:rsidRPr="000822FA" w:rsidRDefault="00D66CCF" w:rsidP="00DE345E">
            <w:pPr>
              <w:ind w:firstLine="0"/>
              <w:rPr>
                <w:rFonts w:cs="Arial"/>
                <w:sz w:val="20"/>
                <w:szCs w:val="20"/>
                <w:lang w:eastAsia="lt-LT"/>
              </w:rPr>
            </w:pPr>
            <w:r w:rsidRPr="000822FA">
              <w:rPr>
                <w:rFonts w:cs="Arial"/>
                <w:sz w:val="20"/>
                <w:szCs w:val="20"/>
              </w:rPr>
              <w:t>Darbinė kabelio temperatūra</w:t>
            </w:r>
          </w:p>
        </w:tc>
        <w:tc>
          <w:tcPr>
            <w:tcW w:w="4620" w:type="dxa"/>
          </w:tcPr>
          <w:p w14:paraId="2C95653B" w14:textId="77777777" w:rsidR="00D66CCF" w:rsidRPr="000822FA" w:rsidRDefault="00D66CCF" w:rsidP="00DE345E">
            <w:pPr>
              <w:ind w:firstLine="0"/>
              <w:rPr>
                <w:rFonts w:cs="Arial"/>
                <w:sz w:val="20"/>
                <w:szCs w:val="20"/>
                <w:lang w:eastAsia="lt-LT"/>
              </w:rPr>
            </w:pPr>
            <w:r w:rsidRPr="000822FA">
              <w:rPr>
                <w:rFonts w:cs="Arial"/>
                <w:sz w:val="20"/>
                <w:szCs w:val="20"/>
              </w:rPr>
              <w:t>≤+90 °C</w:t>
            </w:r>
          </w:p>
        </w:tc>
      </w:tr>
      <w:tr w:rsidR="00D66CCF" w:rsidRPr="000822FA" w14:paraId="4EDD1FCC" w14:textId="77777777" w:rsidTr="00D66CCF">
        <w:tc>
          <w:tcPr>
            <w:tcW w:w="874" w:type="dxa"/>
          </w:tcPr>
          <w:p w14:paraId="4D0E634C"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3C044109" w14:textId="77777777" w:rsidR="00D66CCF" w:rsidRPr="000822FA" w:rsidRDefault="00D66CCF" w:rsidP="00DE345E">
            <w:pPr>
              <w:ind w:firstLine="0"/>
              <w:rPr>
                <w:rFonts w:cs="Arial"/>
                <w:sz w:val="20"/>
                <w:szCs w:val="20"/>
                <w:lang w:eastAsia="lt-LT"/>
              </w:rPr>
            </w:pPr>
            <w:r w:rsidRPr="000822FA">
              <w:rPr>
                <w:rFonts w:cs="Arial"/>
                <w:sz w:val="20"/>
                <w:szCs w:val="20"/>
              </w:rPr>
              <w:t>Kabelio izoliacija</w:t>
            </w:r>
          </w:p>
        </w:tc>
        <w:tc>
          <w:tcPr>
            <w:tcW w:w="4620" w:type="dxa"/>
          </w:tcPr>
          <w:p w14:paraId="0A3FDBBA" w14:textId="77777777" w:rsidR="00D66CCF" w:rsidRPr="000822FA" w:rsidRDefault="00D66CCF" w:rsidP="00DE345E">
            <w:pPr>
              <w:ind w:firstLine="0"/>
              <w:rPr>
                <w:rFonts w:cs="Arial"/>
                <w:sz w:val="20"/>
                <w:szCs w:val="20"/>
                <w:lang w:eastAsia="lt-LT"/>
              </w:rPr>
            </w:pPr>
            <w:r w:rsidRPr="000822FA">
              <w:rPr>
                <w:rFonts w:cs="Arial"/>
                <w:sz w:val="20"/>
                <w:szCs w:val="20"/>
              </w:rPr>
              <w:t>XLPE</w:t>
            </w:r>
          </w:p>
        </w:tc>
      </w:tr>
      <w:tr w:rsidR="00D66CCF" w:rsidRPr="000822FA" w14:paraId="35BF68C6" w14:textId="77777777" w:rsidTr="00D66CCF">
        <w:tc>
          <w:tcPr>
            <w:tcW w:w="874" w:type="dxa"/>
          </w:tcPr>
          <w:p w14:paraId="1419BBEA"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3A4ABB94" w14:textId="77777777" w:rsidR="00D66CCF" w:rsidRPr="000822FA" w:rsidRDefault="00D66CCF" w:rsidP="00DE345E">
            <w:pPr>
              <w:ind w:firstLine="0"/>
              <w:rPr>
                <w:rFonts w:cs="Arial"/>
                <w:sz w:val="20"/>
                <w:szCs w:val="20"/>
                <w:lang w:eastAsia="lt-LT"/>
              </w:rPr>
            </w:pPr>
            <w:r w:rsidRPr="000822FA">
              <w:rPr>
                <w:rFonts w:cs="Arial"/>
                <w:sz w:val="20"/>
                <w:szCs w:val="20"/>
              </w:rPr>
              <w:t>Kabelių konstrukcija, ekrano tipas ir galimi skerspjūviai mm</w:t>
            </w:r>
            <w:r w:rsidRPr="000822FA">
              <w:rPr>
                <w:rFonts w:cs="Arial"/>
                <w:sz w:val="20"/>
                <w:szCs w:val="20"/>
                <w:vertAlign w:val="superscript"/>
              </w:rPr>
              <w:t>2</w:t>
            </w:r>
          </w:p>
        </w:tc>
        <w:tc>
          <w:tcPr>
            <w:tcW w:w="4620" w:type="dxa"/>
          </w:tcPr>
          <w:p w14:paraId="600ADFC0" w14:textId="77777777" w:rsidR="00D66CCF" w:rsidRPr="000822FA" w:rsidRDefault="00D66CCF" w:rsidP="00DE345E">
            <w:pPr>
              <w:ind w:firstLine="0"/>
              <w:rPr>
                <w:rFonts w:cs="Arial"/>
                <w:sz w:val="20"/>
                <w:szCs w:val="20"/>
              </w:rPr>
            </w:pPr>
            <w:r w:rsidRPr="000822FA">
              <w:rPr>
                <w:rFonts w:cs="Arial"/>
                <w:sz w:val="20"/>
                <w:szCs w:val="20"/>
              </w:rPr>
              <w:t>Nurodoma užsakant:</w:t>
            </w:r>
          </w:p>
          <w:p w14:paraId="1C36B16D" w14:textId="77777777" w:rsidR="00D66CCF" w:rsidRPr="000822FA" w:rsidRDefault="00D66CCF" w:rsidP="00D66CCF">
            <w:pPr>
              <w:numPr>
                <w:ilvl w:val="0"/>
                <w:numId w:val="63"/>
              </w:numPr>
              <w:ind w:left="346"/>
              <w:jc w:val="both"/>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vieliniu ekranu (120÷500 mm</w:t>
            </w:r>
            <w:r w:rsidRPr="000822FA">
              <w:rPr>
                <w:rFonts w:cs="Arial"/>
                <w:sz w:val="20"/>
                <w:szCs w:val="20"/>
                <w:vertAlign w:val="superscript"/>
              </w:rPr>
              <w:t>2</w:t>
            </w:r>
            <w:r w:rsidRPr="000822FA">
              <w:rPr>
                <w:rFonts w:cs="Arial"/>
                <w:sz w:val="20"/>
                <w:szCs w:val="20"/>
              </w:rPr>
              <w:t>);</w:t>
            </w:r>
          </w:p>
          <w:p w14:paraId="794172EB" w14:textId="77777777" w:rsidR="00D66CCF" w:rsidRPr="000822FA" w:rsidRDefault="00D66CCF" w:rsidP="00D66CCF">
            <w:pPr>
              <w:numPr>
                <w:ilvl w:val="0"/>
                <w:numId w:val="63"/>
              </w:numPr>
              <w:ind w:left="346"/>
              <w:jc w:val="both"/>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aliuminio folijos ekranu ir ketvirtąja neizoliuota varine įžeminimo gysla (AHXAMK-W) (120÷240 mm</w:t>
            </w:r>
            <w:r w:rsidRPr="000822FA">
              <w:rPr>
                <w:rFonts w:cs="Arial"/>
                <w:sz w:val="20"/>
                <w:szCs w:val="20"/>
                <w:vertAlign w:val="superscript"/>
              </w:rPr>
              <w:t>2</w:t>
            </w:r>
            <w:r w:rsidRPr="000822FA">
              <w:rPr>
                <w:rFonts w:cs="Arial"/>
                <w:sz w:val="20"/>
                <w:szCs w:val="20"/>
              </w:rPr>
              <w:t>);</w:t>
            </w:r>
          </w:p>
          <w:p w14:paraId="5EE296C8" w14:textId="77777777" w:rsidR="00D66CCF" w:rsidRPr="000822FA" w:rsidRDefault="00D66CCF" w:rsidP="00D66CCF">
            <w:pPr>
              <w:numPr>
                <w:ilvl w:val="0"/>
                <w:numId w:val="63"/>
              </w:numPr>
              <w:ind w:left="346"/>
              <w:jc w:val="both"/>
              <w:rPr>
                <w:rFonts w:cs="Arial"/>
                <w:sz w:val="20"/>
                <w:szCs w:val="20"/>
              </w:rPr>
            </w:pPr>
            <w:proofErr w:type="spellStart"/>
            <w:r w:rsidRPr="000822FA">
              <w:rPr>
                <w:rFonts w:cs="Arial"/>
                <w:sz w:val="20"/>
                <w:szCs w:val="20"/>
              </w:rPr>
              <w:t>Trigyslis</w:t>
            </w:r>
            <w:proofErr w:type="spellEnd"/>
            <w:r w:rsidRPr="000822FA">
              <w:rPr>
                <w:rFonts w:cs="Arial"/>
                <w:sz w:val="20"/>
                <w:szCs w:val="20"/>
              </w:rPr>
              <w:t xml:space="preserve"> kabelis su bendru išoriniu apvalkalu ir bendru vieliniu ekranu, 1 pav. (50÷240 mm</w:t>
            </w:r>
            <w:r w:rsidRPr="000822FA">
              <w:rPr>
                <w:rFonts w:cs="Arial"/>
                <w:sz w:val="20"/>
                <w:szCs w:val="20"/>
                <w:vertAlign w:val="superscript"/>
              </w:rPr>
              <w:t>2</w:t>
            </w:r>
            <w:r w:rsidRPr="000822FA">
              <w:rPr>
                <w:rFonts w:cs="Arial"/>
                <w:sz w:val="20"/>
                <w:szCs w:val="20"/>
              </w:rPr>
              <w:t>);</w:t>
            </w:r>
          </w:p>
        </w:tc>
      </w:tr>
      <w:tr w:rsidR="00D66CCF" w:rsidRPr="000822FA" w14:paraId="35556C44" w14:textId="77777777" w:rsidTr="00D66CCF">
        <w:tc>
          <w:tcPr>
            <w:tcW w:w="874" w:type="dxa"/>
          </w:tcPr>
          <w:p w14:paraId="0B233FE9"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62578829" w14:textId="77777777" w:rsidR="00D66CCF" w:rsidRPr="000822FA" w:rsidRDefault="00D66CCF" w:rsidP="00C143B3">
            <w:pPr>
              <w:ind w:firstLine="0"/>
              <w:rPr>
                <w:rFonts w:cs="Arial"/>
                <w:sz w:val="20"/>
                <w:szCs w:val="20"/>
                <w:lang w:eastAsia="lt-LT"/>
              </w:rPr>
            </w:pPr>
            <w:r w:rsidRPr="000822FA">
              <w:rPr>
                <w:rFonts w:cs="Arial"/>
                <w:sz w:val="20"/>
                <w:szCs w:val="20"/>
              </w:rPr>
              <w:t>Kabelio gyslų skerspjūvis (pagal 11 punktą)</w:t>
            </w:r>
          </w:p>
        </w:tc>
        <w:tc>
          <w:tcPr>
            <w:tcW w:w="4620" w:type="dxa"/>
          </w:tcPr>
          <w:p w14:paraId="530F87C7" w14:textId="77777777" w:rsidR="00D66CCF" w:rsidRPr="000822FA" w:rsidRDefault="00D66CCF" w:rsidP="00DE345E">
            <w:pPr>
              <w:ind w:firstLine="0"/>
              <w:rPr>
                <w:rFonts w:cs="Arial"/>
                <w:sz w:val="20"/>
                <w:szCs w:val="20"/>
              </w:rPr>
            </w:pPr>
            <w:r w:rsidRPr="000822FA">
              <w:rPr>
                <w:rFonts w:cs="Arial"/>
                <w:sz w:val="20"/>
                <w:szCs w:val="20"/>
              </w:rPr>
              <w:t>Nurodoma užsakant:</w:t>
            </w:r>
          </w:p>
          <w:p w14:paraId="15D8B2F0" w14:textId="77777777" w:rsidR="00D66CCF" w:rsidRPr="000822FA" w:rsidRDefault="00D66CCF" w:rsidP="00D66CCF">
            <w:pPr>
              <w:pStyle w:val="ListParagraph"/>
              <w:numPr>
                <w:ilvl w:val="0"/>
                <w:numId w:val="66"/>
              </w:numPr>
              <w:ind w:left="459"/>
              <w:rPr>
                <w:rFonts w:cs="Arial"/>
                <w:sz w:val="20"/>
                <w:szCs w:val="20"/>
                <w:lang w:eastAsia="lt-LT"/>
              </w:rPr>
            </w:pPr>
            <w:r w:rsidRPr="000822FA">
              <w:rPr>
                <w:rFonts w:cs="Arial"/>
                <w:sz w:val="20"/>
                <w:szCs w:val="20"/>
              </w:rPr>
              <w:t>......... (50 ÷ 500 mm</w:t>
            </w:r>
            <w:r w:rsidRPr="000822FA">
              <w:rPr>
                <w:rFonts w:cs="Arial"/>
                <w:sz w:val="20"/>
                <w:szCs w:val="20"/>
                <w:vertAlign w:val="superscript"/>
              </w:rPr>
              <w:t>2</w:t>
            </w:r>
            <w:r w:rsidRPr="000822FA">
              <w:rPr>
                <w:rFonts w:cs="Arial"/>
                <w:sz w:val="20"/>
                <w:szCs w:val="20"/>
              </w:rPr>
              <w:t>)</w:t>
            </w:r>
          </w:p>
        </w:tc>
      </w:tr>
      <w:tr w:rsidR="00D66CCF" w:rsidRPr="000822FA" w14:paraId="0237D4BA" w14:textId="77777777" w:rsidTr="00D66CCF">
        <w:tc>
          <w:tcPr>
            <w:tcW w:w="874" w:type="dxa"/>
          </w:tcPr>
          <w:p w14:paraId="292746B2"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62CFD3E8" w14:textId="77777777" w:rsidR="00D66CCF" w:rsidRPr="000822FA" w:rsidRDefault="00D66CCF" w:rsidP="00C143B3">
            <w:pPr>
              <w:ind w:firstLine="0"/>
              <w:rPr>
                <w:rFonts w:cs="Arial"/>
                <w:sz w:val="20"/>
                <w:szCs w:val="20"/>
                <w:lang w:eastAsia="lt-LT"/>
              </w:rPr>
            </w:pPr>
            <w:r w:rsidRPr="000822FA">
              <w:rPr>
                <w:rFonts w:cs="Arial"/>
                <w:sz w:val="20"/>
                <w:szCs w:val="20"/>
              </w:rPr>
              <w:t>Adapterio vardinė srovė</w:t>
            </w:r>
          </w:p>
        </w:tc>
        <w:tc>
          <w:tcPr>
            <w:tcW w:w="4620" w:type="dxa"/>
          </w:tcPr>
          <w:p w14:paraId="5A0162CA" w14:textId="77777777" w:rsidR="00D66CCF" w:rsidRPr="000822FA" w:rsidRDefault="00D66CCF" w:rsidP="00D66CCF">
            <w:pPr>
              <w:pStyle w:val="ListParagraph"/>
              <w:numPr>
                <w:ilvl w:val="0"/>
                <w:numId w:val="66"/>
              </w:numPr>
              <w:ind w:left="459"/>
              <w:rPr>
                <w:rFonts w:cs="Arial"/>
                <w:sz w:val="20"/>
                <w:szCs w:val="20"/>
                <w:lang w:eastAsia="lt-LT"/>
              </w:rPr>
            </w:pPr>
            <w:r w:rsidRPr="000822FA">
              <w:rPr>
                <w:rFonts w:cs="Arial"/>
                <w:sz w:val="20"/>
                <w:szCs w:val="20"/>
              </w:rPr>
              <w:t>630 A</w:t>
            </w:r>
          </w:p>
        </w:tc>
      </w:tr>
      <w:tr w:rsidR="00D66CCF" w:rsidRPr="000822FA" w14:paraId="7AFFADF3" w14:textId="77777777" w:rsidTr="00D66CCF">
        <w:tc>
          <w:tcPr>
            <w:tcW w:w="874" w:type="dxa"/>
          </w:tcPr>
          <w:p w14:paraId="32E881EB"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CCCDD82" w14:textId="77777777" w:rsidR="00D66CCF" w:rsidRPr="000822FA" w:rsidRDefault="00D66CCF" w:rsidP="00C143B3">
            <w:pPr>
              <w:ind w:firstLine="0"/>
              <w:rPr>
                <w:rFonts w:cs="Arial"/>
                <w:sz w:val="20"/>
                <w:szCs w:val="20"/>
                <w:lang w:eastAsia="lt-LT"/>
              </w:rPr>
            </w:pPr>
            <w:r w:rsidRPr="000822FA">
              <w:rPr>
                <w:rFonts w:cs="Arial"/>
                <w:sz w:val="20"/>
                <w:szCs w:val="20"/>
              </w:rPr>
              <w:t>Adapteris suderinamas su kištukiniu viršįtampių ribotuvu</w:t>
            </w:r>
          </w:p>
        </w:tc>
        <w:tc>
          <w:tcPr>
            <w:tcW w:w="4620" w:type="dxa"/>
          </w:tcPr>
          <w:p w14:paraId="7A5A7321" w14:textId="77777777" w:rsidR="00D66CCF" w:rsidRPr="000822FA" w:rsidRDefault="00D66CCF" w:rsidP="00DE345E">
            <w:pPr>
              <w:ind w:firstLine="0"/>
              <w:rPr>
                <w:rFonts w:cs="Arial"/>
                <w:sz w:val="20"/>
                <w:szCs w:val="20"/>
                <w:lang w:eastAsia="lt-LT"/>
              </w:rPr>
            </w:pPr>
            <w:r w:rsidRPr="000822FA">
              <w:rPr>
                <w:rFonts w:cs="Arial"/>
                <w:sz w:val="20"/>
                <w:szCs w:val="20"/>
              </w:rPr>
              <w:t>Pagal techninius reikalavimus</w:t>
            </w:r>
          </w:p>
        </w:tc>
      </w:tr>
      <w:tr w:rsidR="00D66CCF" w:rsidRPr="000822FA" w14:paraId="5491BF72" w14:textId="77777777" w:rsidTr="00D66CCF">
        <w:tc>
          <w:tcPr>
            <w:tcW w:w="874" w:type="dxa"/>
          </w:tcPr>
          <w:p w14:paraId="3DC131F2"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37A5F5B2" w14:textId="77777777" w:rsidR="00D66CCF" w:rsidRPr="000822FA" w:rsidRDefault="00D66CCF" w:rsidP="00C143B3">
            <w:pPr>
              <w:ind w:firstLine="0"/>
              <w:rPr>
                <w:rFonts w:cs="Arial"/>
                <w:sz w:val="20"/>
                <w:szCs w:val="20"/>
                <w:lang w:eastAsia="lt-LT"/>
              </w:rPr>
            </w:pPr>
            <w:r w:rsidRPr="000822FA">
              <w:rPr>
                <w:rFonts w:cs="Arial"/>
                <w:sz w:val="20"/>
                <w:szCs w:val="20"/>
              </w:rPr>
              <w:t>Adapterio/movos konstrukcija</w:t>
            </w:r>
          </w:p>
        </w:tc>
        <w:tc>
          <w:tcPr>
            <w:tcW w:w="4620" w:type="dxa"/>
          </w:tcPr>
          <w:p w14:paraId="74CF6CE7" w14:textId="77777777" w:rsidR="00D66CCF" w:rsidRPr="000822FA" w:rsidRDefault="00D66CCF" w:rsidP="00DE345E">
            <w:pPr>
              <w:ind w:firstLine="0"/>
              <w:rPr>
                <w:rFonts w:cs="Arial"/>
                <w:sz w:val="20"/>
                <w:szCs w:val="20"/>
                <w:lang w:eastAsia="lt-LT"/>
              </w:rPr>
            </w:pPr>
            <w:r w:rsidRPr="000822FA">
              <w:rPr>
                <w:rFonts w:cs="Arial"/>
                <w:sz w:val="20"/>
                <w:szCs w:val="20"/>
              </w:rPr>
              <w:t xml:space="preserve">T formos ekranuotas adapteris </w:t>
            </w:r>
          </w:p>
        </w:tc>
      </w:tr>
      <w:tr w:rsidR="00D66CCF" w:rsidRPr="000822FA" w14:paraId="61306B96" w14:textId="77777777" w:rsidTr="00D66CCF">
        <w:tc>
          <w:tcPr>
            <w:tcW w:w="874" w:type="dxa"/>
          </w:tcPr>
          <w:p w14:paraId="766A570C"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689A5102" w14:textId="77777777" w:rsidR="00D66CCF" w:rsidRPr="000822FA" w:rsidRDefault="00D66CCF" w:rsidP="00C143B3">
            <w:pPr>
              <w:ind w:firstLine="0"/>
              <w:rPr>
                <w:rFonts w:cs="Arial"/>
                <w:sz w:val="20"/>
                <w:szCs w:val="20"/>
                <w:lang w:eastAsia="lt-LT"/>
              </w:rPr>
            </w:pPr>
            <w:r w:rsidRPr="000822FA">
              <w:rPr>
                <w:rFonts w:cs="Arial"/>
                <w:sz w:val="20"/>
                <w:szCs w:val="20"/>
              </w:rPr>
              <w:t xml:space="preserve">Antgaliai </w:t>
            </w:r>
          </w:p>
        </w:tc>
        <w:tc>
          <w:tcPr>
            <w:tcW w:w="4620" w:type="dxa"/>
          </w:tcPr>
          <w:p w14:paraId="03229811" w14:textId="77777777" w:rsidR="00D66CCF" w:rsidRPr="000822FA" w:rsidRDefault="00D66CCF" w:rsidP="00DE345E">
            <w:pPr>
              <w:ind w:firstLine="0"/>
              <w:jc w:val="both"/>
              <w:rPr>
                <w:rFonts w:cs="Arial"/>
                <w:sz w:val="20"/>
                <w:szCs w:val="20"/>
                <w:lang w:eastAsia="lt-LT"/>
              </w:rPr>
            </w:pPr>
            <w:r w:rsidRPr="000822FA">
              <w:rPr>
                <w:rFonts w:cs="Arial"/>
                <w:sz w:val="20"/>
                <w:szCs w:val="20"/>
              </w:rPr>
              <w:t>Movos gamintojo komplektuojami varžtiniai antgaliai (tinkami variniams ir aliuminiams laidininkams) su nulūžtančiomis galvutėmis.</w:t>
            </w:r>
          </w:p>
        </w:tc>
      </w:tr>
      <w:tr w:rsidR="00D66CCF" w:rsidRPr="000822FA" w14:paraId="7CB3B90F" w14:textId="77777777" w:rsidTr="00D66CCF">
        <w:tc>
          <w:tcPr>
            <w:tcW w:w="874" w:type="dxa"/>
          </w:tcPr>
          <w:p w14:paraId="199C482B"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B89489B" w14:textId="77777777" w:rsidR="00D66CCF" w:rsidRPr="000822FA" w:rsidRDefault="00D66CCF" w:rsidP="00C143B3">
            <w:pPr>
              <w:ind w:firstLine="0"/>
              <w:rPr>
                <w:rFonts w:cs="Arial"/>
                <w:sz w:val="20"/>
                <w:szCs w:val="20"/>
                <w:lang w:eastAsia="lt-LT"/>
              </w:rPr>
            </w:pPr>
            <w:r w:rsidRPr="000822FA">
              <w:rPr>
                <w:rFonts w:cs="Arial"/>
                <w:sz w:val="20"/>
                <w:szCs w:val="20"/>
              </w:rPr>
              <w:t xml:space="preserve">Movos korpuso įžeminimas </w:t>
            </w:r>
          </w:p>
        </w:tc>
        <w:tc>
          <w:tcPr>
            <w:tcW w:w="4620" w:type="dxa"/>
          </w:tcPr>
          <w:p w14:paraId="7CB31183" w14:textId="77777777" w:rsidR="00D66CCF" w:rsidRPr="000822FA" w:rsidRDefault="00D66CCF" w:rsidP="00DE345E">
            <w:pPr>
              <w:ind w:firstLine="0"/>
              <w:rPr>
                <w:rFonts w:cs="Arial"/>
                <w:sz w:val="20"/>
                <w:szCs w:val="20"/>
                <w:lang w:eastAsia="lt-LT"/>
              </w:rPr>
            </w:pPr>
            <w:r w:rsidRPr="000822FA">
              <w:rPr>
                <w:rFonts w:cs="Arial"/>
                <w:sz w:val="20"/>
                <w:szCs w:val="20"/>
              </w:rPr>
              <w:t>Kilpa–auselė įžeminimo laidininko prijungimui.</w:t>
            </w:r>
          </w:p>
        </w:tc>
      </w:tr>
      <w:tr w:rsidR="00D66CCF" w:rsidRPr="000822FA" w14:paraId="066397B5" w14:textId="77777777" w:rsidTr="00D66CCF">
        <w:tc>
          <w:tcPr>
            <w:tcW w:w="874" w:type="dxa"/>
          </w:tcPr>
          <w:p w14:paraId="15CF7900"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5361B4EA" w14:textId="77777777" w:rsidR="00D66CCF" w:rsidRPr="000822FA" w:rsidRDefault="00D66CCF" w:rsidP="00C143B3">
            <w:pPr>
              <w:ind w:firstLine="0"/>
              <w:rPr>
                <w:rFonts w:cs="Arial"/>
                <w:sz w:val="20"/>
                <w:szCs w:val="20"/>
                <w:lang w:eastAsia="lt-LT"/>
              </w:rPr>
            </w:pPr>
            <w:r w:rsidRPr="000822FA">
              <w:rPr>
                <w:rFonts w:cs="Arial"/>
                <w:sz w:val="20"/>
                <w:szCs w:val="20"/>
              </w:rPr>
              <w:t>Kabelio su vieliniu ekranu galinės movos įžeminimas (11 punkto 1 ir 3 tipas)</w:t>
            </w:r>
          </w:p>
        </w:tc>
        <w:tc>
          <w:tcPr>
            <w:tcW w:w="4620" w:type="dxa"/>
          </w:tcPr>
          <w:p w14:paraId="66664C86" w14:textId="77777777" w:rsidR="00D66CCF" w:rsidRPr="000822FA" w:rsidRDefault="00D66CCF" w:rsidP="00D66CCF">
            <w:pPr>
              <w:pStyle w:val="ListParagraph"/>
              <w:numPr>
                <w:ilvl w:val="0"/>
                <w:numId w:val="64"/>
              </w:numPr>
              <w:ind w:left="431"/>
              <w:jc w:val="both"/>
              <w:rPr>
                <w:rFonts w:cs="Arial"/>
                <w:sz w:val="20"/>
                <w:szCs w:val="20"/>
              </w:rPr>
            </w:pPr>
            <w:r w:rsidRPr="000822FA">
              <w:rPr>
                <w:rFonts w:cs="Arial"/>
                <w:sz w:val="20"/>
                <w:szCs w:val="20"/>
              </w:rPr>
              <w:t>Movos komplekte turi būti varžtinis antgalis, montuojamas ant kabelio vielinio ekrano (įžeminimo laidininkų);</w:t>
            </w:r>
          </w:p>
          <w:p w14:paraId="7D929082" w14:textId="77777777" w:rsidR="00D66CCF" w:rsidRPr="000822FA" w:rsidRDefault="00D66CCF" w:rsidP="00D66CCF">
            <w:pPr>
              <w:pStyle w:val="ListParagraph"/>
              <w:numPr>
                <w:ilvl w:val="0"/>
                <w:numId w:val="64"/>
              </w:numPr>
              <w:ind w:left="431"/>
              <w:jc w:val="both"/>
              <w:rPr>
                <w:rFonts w:cs="Arial"/>
                <w:sz w:val="20"/>
                <w:szCs w:val="20"/>
              </w:rPr>
            </w:pPr>
            <w:r w:rsidRPr="000822FA">
              <w:rPr>
                <w:rFonts w:cs="Arial"/>
                <w:sz w:val="20"/>
                <w:szCs w:val="20"/>
              </w:rPr>
              <w:t>Įžeminamas kabelio vielinio ekrano skerspjūvis negali būti dirbtinai mažinamas. Turi būti įžeminamas visas kabelio ekrano skerspjūvis.</w:t>
            </w:r>
          </w:p>
          <w:p w14:paraId="7ABED7A4" w14:textId="77777777" w:rsidR="00D66CCF" w:rsidRPr="000822FA" w:rsidRDefault="00D66CCF" w:rsidP="00D66CCF">
            <w:pPr>
              <w:pStyle w:val="ListParagraph"/>
              <w:numPr>
                <w:ilvl w:val="0"/>
                <w:numId w:val="64"/>
              </w:numPr>
              <w:ind w:left="431"/>
              <w:jc w:val="both"/>
              <w:rPr>
                <w:rFonts w:cs="Arial"/>
                <w:sz w:val="20"/>
                <w:szCs w:val="20"/>
              </w:rPr>
            </w:pPr>
            <w:proofErr w:type="spellStart"/>
            <w:r w:rsidRPr="000822FA">
              <w:rPr>
                <w:rFonts w:cs="Arial"/>
                <w:sz w:val="20"/>
                <w:szCs w:val="20"/>
              </w:rPr>
              <w:t>Trigyslio</w:t>
            </w:r>
            <w:proofErr w:type="spellEnd"/>
            <w:r w:rsidRPr="000822FA">
              <w:rPr>
                <w:rFonts w:cs="Arial"/>
                <w:sz w:val="20"/>
                <w:szCs w:val="20"/>
              </w:rPr>
              <w:t xml:space="preserve"> kabelio su bendru išoriniu apvalkalu ir bendru vieliniu ekranu gyslos turi būti ekranuotos, 1 pav. Galimas ir lygiaverčio funkcionalumo ekranavimo sprendimas.</w:t>
            </w:r>
          </w:p>
        </w:tc>
      </w:tr>
      <w:tr w:rsidR="00D66CCF" w:rsidRPr="000822FA" w14:paraId="7350ED28" w14:textId="77777777" w:rsidTr="00D66CCF">
        <w:tc>
          <w:tcPr>
            <w:tcW w:w="874" w:type="dxa"/>
          </w:tcPr>
          <w:p w14:paraId="35BFA83D"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14A5E974" w14:textId="77777777" w:rsidR="00D66CCF" w:rsidRPr="000822FA" w:rsidRDefault="00D66CCF" w:rsidP="00C143B3">
            <w:pPr>
              <w:ind w:firstLine="0"/>
              <w:rPr>
                <w:rFonts w:cs="Arial"/>
                <w:b/>
                <w:sz w:val="20"/>
                <w:szCs w:val="20"/>
              </w:rPr>
            </w:pPr>
            <w:r w:rsidRPr="000822FA">
              <w:rPr>
                <w:rFonts w:cs="Arial"/>
                <w:sz w:val="20"/>
                <w:szCs w:val="20"/>
              </w:rPr>
              <w:t>AHXAMK-W konstrukcijos kabelio įžeminimas (11 punkto 2 tipas)</w:t>
            </w:r>
          </w:p>
          <w:p w14:paraId="3BF9D0F2" w14:textId="77777777" w:rsidR="00D66CCF" w:rsidRPr="000822FA" w:rsidRDefault="00D66CCF" w:rsidP="00166802">
            <w:pPr>
              <w:rPr>
                <w:rFonts w:cs="Arial"/>
                <w:sz w:val="20"/>
                <w:szCs w:val="20"/>
                <w:lang w:eastAsia="lt-LT"/>
              </w:rPr>
            </w:pPr>
          </w:p>
        </w:tc>
        <w:tc>
          <w:tcPr>
            <w:tcW w:w="4620" w:type="dxa"/>
          </w:tcPr>
          <w:p w14:paraId="79D1AA87" w14:textId="77777777" w:rsidR="00D66CCF" w:rsidRPr="000822FA" w:rsidRDefault="00D66CCF" w:rsidP="00D66CCF">
            <w:pPr>
              <w:pStyle w:val="ListParagraph"/>
              <w:numPr>
                <w:ilvl w:val="0"/>
                <w:numId w:val="65"/>
              </w:numPr>
              <w:ind w:left="460"/>
              <w:jc w:val="both"/>
              <w:rPr>
                <w:rFonts w:cs="Arial"/>
                <w:sz w:val="20"/>
                <w:szCs w:val="20"/>
              </w:rPr>
            </w:pPr>
            <w:r w:rsidRPr="000822FA">
              <w:rPr>
                <w:rFonts w:cs="Arial"/>
                <w:sz w:val="20"/>
                <w:szCs w:val="20"/>
              </w:rPr>
              <w:t>Gamyklinis nelituojamas gyslų įžeminimo sprendimas AHXAMK-W kabeliui su aliuminio folijos ekranu;</w:t>
            </w:r>
          </w:p>
          <w:p w14:paraId="7B87FC58" w14:textId="77777777" w:rsidR="00D66CCF" w:rsidRPr="000822FA" w:rsidRDefault="00D66CCF" w:rsidP="00D66CCF">
            <w:pPr>
              <w:pStyle w:val="ListParagraph"/>
              <w:numPr>
                <w:ilvl w:val="0"/>
                <w:numId w:val="65"/>
              </w:numPr>
              <w:ind w:left="460"/>
              <w:jc w:val="both"/>
              <w:rPr>
                <w:rFonts w:cs="Arial"/>
                <w:sz w:val="20"/>
                <w:szCs w:val="20"/>
              </w:rPr>
            </w:pPr>
            <w:r w:rsidRPr="000822FA">
              <w:rPr>
                <w:rFonts w:cs="Arial"/>
                <w:sz w:val="20"/>
                <w:szCs w:val="20"/>
              </w:rPr>
              <w:t xml:space="preserve">Gamyklinis nelituojamas įžeminimo sprendimas AHXAMK-W kabelio ketvirtajai neizoliuotai varinei gyslai įžeminti; </w:t>
            </w:r>
          </w:p>
          <w:p w14:paraId="2AE8AD30" w14:textId="77777777" w:rsidR="00D66CCF" w:rsidRPr="000822FA" w:rsidRDefault="00D66CCF" w:rsidP="00D66CCF">
            <w:pPr>
              <w:pStyle w:val="ListParagraph"/>
              <w:numPr>
                <w:ilvl w:val="0"/>
                <w:numId w:val="65"/>
              </w:numPr>
              <w:ind w:left="460"/>
              <w:jc w:val="both"/>
              <w:rPr>
                <w:rFonts w:cs="Arial"/>
                <w:sz w:val="20"/>
                <w:szCs w:val="20"/>
              </w:rPr>
            </w:pPr>
            <w:r w:rsidRPr="000822FA">
              <w:rPr>
                <w:rFonts w:cs="Arial"/>
                <w:sz w:val="20"/>
                <w:szCs w:val="20"/>
              </w:rPr>
              <w:t>Kabelio neizoliuotos varinės įžeminimo gyslos skerspjūvio plotas yra 35 mm</w:t>
            </w:r>
            <w:r w:rsidRPr="000822FA">
              <w:rPr>
                <w:rFonts w:cs="Arial"/>
                <w:sz w:val="20"/>
                <w:szCs w:val="20"/>
                <w:vertAlign w:val="superscript"/>
              </w:rPr>
              <w:t>2</w:t>
            </w:r>
            <w:r w:rsidRPr="000822FA">
              <w:rPr>
                <w:rFonts w:cs="Arial"/>
                <w:sz w:val="20"/>
                <w:szCs w:val="20"/>
              </w:rPr>
              <w:t>.</w:t>
            </w:r>
          </w:p>
          <w:p w14:paraId="3B48CF99" w14:textId="77777777" w:rsidR="00D66CCF" w:rsidRPr="000822FA" w:rsidRDefault="00D66CCF" w:rsidP="00166802">
            <w:pPr>
              <w:jc w:val="both"/>
              <w:rPr>
                <w:rFonts w:cs="Arial"/>
                <w:sz w:val="20"/>
                <w:szCs w:val="20"/>
                <w:lang w:eastAsia="lt-LT"/>
              </w:rPr>
            </w:pPr>
            <w:r w:rsidRPr="000822FA">
              <w:rPr>
                <w:rFonts w:cs="Arial"/>
                <w:sz w:val="20"/>
                <w:szCs w:val="20"/>
              </w:rPr>
              <w:t>Movos komplekte turi būti visos reikalingos medžiagos.</w:t>
            </w:r>
          </w:p>
        </w:tc>
      </w:tr>
      <w:tr w:rsidR="00D66CCF" w:rsidRPr="000822FA" w14:paraId="30ADA10D" w14:textId="77777777" w:rsidTr="00D66CCF">
        <w:tc>
          <w:tcPr>
            <w:tcW w:w="874" w:type="dxa"/>
          </w:tcPr>
          <w:p w14:paraId="02A709CD"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5D2FB119" w14:textId="77777777" w:rsidR="00D66CCF" w:rsidRPr="000822FA" w:rsidRDefault="00D66CCF" w:rsidP="00C143B3">
            <w:pPr>
              <w:ind w:firstLine="0"/>
              <w:jc w:val="both"/>
              <w:rPr>
                <w:rFonts w:cs="Arial"/>
                <w:sz w:val="20"/>
                <w:szCs w:val="20"/>
                <w:lang w:eastAsia="lt-LT"/>
              </w:rPr>
            </w:pPr>
            <w:r w:rsidRPr="000822FA">
              <w:rPr>
                <w:rFonts w:cs="Arial"/>
                <w:sz w:val="20"/>
                <w:szCs w:val="20"/>
              </w:rPr>
              <w:t>Pateikiami dokumentai lietuvių ir kalba</w:t>
            </w:r>
          </w:p>
        </w:tc>
        <w:tc>
          <w:tcPr>
            <w:tcW w:w="4620" w:type="dxa"/>
          </w:tcPr>
          <w:p w14:paraId="09A9EBB2" w14:textId="77777777" w:rsidR="00D66CCF" w:rsidRPr="000822FA" w:rsidRDefault="00D66CCF" w:rsidP="00D66CCF">
            <w:pPr>
              <w:numPr>
                <w:ilvl w:val="0"/>
                <w:numId w:val="57"/>
              </w:numPr>
              <w:tabs>
                <w:tab w:val="num" w:pos="432"/>
              </w:tabs>
              <w:ind w:left="432"/>
              <w:rPr>
                <w:rFonts w:cs="Arial"/>
                <w:sz w:val="20"/>
                <w:szCs w:val="20"/>
              </w:rPr>
            </w:pPr>
            <w:r w:rsidRPr="000822FA">
              <w:rPr>
                <w:rFonts w:cs="Arial"/>
                <w:sz w:val="20"/>
                <w:szCs w:val="20"/>
              </w:rPr>
              <w:t>Montavimo instrukcija</w:t>
            </w:r>
            <w:r>
              <w:rPr>
                <w:rFonts w:cs="Arial"/>
                <w:sz w:val="20"/>
                <w:szCs w:val="20"/>
              </w:rPr>
              <w:t xml:space="preserve"> pateikiama su prekėmis (lietuvių kalba)</w:t>
            </w:r>
          </w:p>
          <w:p w14:paraId="56C3CD73" w14:textId="77777777" w:rsidR="00D66CCF" w:rsidRPr="00B243A0" w:rsidRDefault="00D66CCF" w:rsidP="00D66CCF">
            <w:pPr>
              <w:pStyle w:val="ListParagraph"/>
              <w:numPr>
                <w:ilvl w:val="0"/>
                <w:numId w:val="57"/>
              </w:numPr>
              <w:rPr>
                <w:rFonts w:cs="Arial"/>
                <w:sz w:val="20"/>
                <w:szCs w:val="20"/>
              </w:rPr>
            </w:pPr>
            <w:r w:rsidRPr="00B243A0">
              <w:rPr>
                <w:rFonts w:cs="Arial"/>
                <w:sz w:val="20"/>
                <w:szCs w:val="20"/>
              </w:rPr>
              <w:t>Gamyklinis aprašymas</w:t>
            </w:r>
          </w:p>
        </w:tc>
      </w:tr>
      <w:tr w:rsidR="00D66CCF" w:rsidRPr="000822FA" w14:paraId="03B64478" w14:textId="77777777" w:rsidTr="00D66CCF">
        <w:tc>
          <w:tcPr>
            <w:tcW w:w="874" w:type="dxa"/>
          </w:tcPr>
          <w:p w14:paraId="10083542"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25EFEE09" w14:textId="77777777" w:rsidR="00D66CCF" w:rsidRPr="000822FA" w:rsidRDefault="00D66CCF" w:rsidP="00C143B3">
            <w:pPr>
              <w:ind w:firstLine="0"/>
              <w:rPr>
                <w:rFonts w:cs="Arial"/>
                <w:sz w:val="20"/>
                <w:szCs w:val="20"/>
                <w:lang w:eastAsia="lt-LT"/>
              </w:rPr>
            </w:pPr>
            <w:r w:rsidRPr="000822FA">
              <w:rPr>
                <w:rFonts w:cs="Arial"/>
                <w:sz w:val="20"/>
                <w:szCs w:val="20"/>
              </w:rPr>
              <w:t>Sandėliavimo laikas</w:t>
            </w:r>
          </w:p>
        </w:tc>
        <w:tc>
          <w:tcPr>
            <w:tcW w:w="4620" w:type="dxa"/>
          </w:tcPr>
          <w:p w14:paraId="008B8692" w14:textId="77777777" w:rsidR="00D66CCF" w:rsidRPr="000822FA" w:rsidRDefault="00D66CCF" w:rsidP="00C143B3">
            <w:pPr>
              <w:ind w:firstLine="0"/>
              <w:rPr>
                <w:rFonts w:cs="Arial"/>
                <w:sz w:val="20"/>
                <w:szCs w:val="20"/>
                <w:lang w:eastAsia="lt-LT"/>
              </w:rPr>
            </w:pPr>
            <w:r w:rsidRPr="000822FA">
              <w:rPr>
                <w:rFonts w:cs="Arial"/>
                <w:sz w:val="20"/>
                <w:szCs w:val="20"/>
              </w:rPr>
              <w:t>Neribotas</w:t>
            </w:r>
          </w:p>
        </w:tc>
      </w:tr>
      <w:tr w:rsidR="00D66CCF" w:rsidRPr="000822FA" w14:paraId="340DC6AA" w14:textId="77777777" w:rsidTr="00D66CCF">
        <w:tc>
          <w:tcPr>
            <w:tcW w:w="874" w:type="dxa"/>
          </w:tcPr>
          <w:p w14:paraId="026D5045"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36AD072B" w14:textId="77777777" w:rsidR="00D66CCF" w:rsidRPr="000822FA" w:rsidRDefault="00D66CCF" w:rsidP="00C143B3">
            <w:pPr>
              <w:ind w:firstLine="0"/>
              <w:rPr>
                <w:rFonts w:cs="Arial"/>
                <w:sz w:val="20"/>
                <w:szCs w:val="20"/>
                <w:lang w:eastAsia="lt-LT"/>
              </w:rPr>
            </w:pPr>
            <w:r w:rsidRPr="000822FA">
              <w:rPr>
                <w:rFonts w:cs="Arial"/>
                <w:sz w:val="20"/>
                <w:szCs w:val="20"/>
              </w:rPr>
              <w:t>Tarnavimo laikas</w:t>
            </w:r>
          </w:p>
        </w:tc>
        <w:tc>
          <w:tcPr>
            <w:tcW w:w="4620" w:type="dxa"/>
          </w:tcPr>
          <w:p w14:paraId="26F8DB9C" w14:textId="77777777" w:rsidR="00D66CCF" w:rsidRPr="000822FA" w:rsidRDefault="00D66CCF" w:rsidP="00C143B3">
            <w:pPr>
              <w:ind w:firstLine="0"/>
              <w:rPr>
                <w:rFonts w:cs="Arial"/>
                <w:sz w:val="20"/>
                <w:szCs w:val="20"/>
                <w:lang w:eastAsia="lt-LT"/>
              </w:rPr>
            </w:pPr>
            <w:r w:rsidRPr="000822FA">
              <w:rPr>
                <w:rFonts w:cs="Arial"/>
                <w:sz w:val="20"/>
                <w:szCs w:val="20"/>
              </w:rPr>
              <w:t>&gt; 40 metų</w:t>
            </w:r>
          </w:p>
        </w:tc>
      </w:tr>
      <w:tr w:rsidR="00D66CCF" w:rsidRPr="000822FA" w14:paraId="69A98FC6" w14:textId="77777777" w:rsidTr="00D66CCF">
        <w:tc>
          <w:tcPr>
            <w:tcW w:w="874" w:type="dxa"/>
          </w:tcPr>
          <w:p w14:paraId="0F8B3D2E" w14:textId="77777777" w:rsidR="00D66CCF" w:rsidRPr="000822FA" w:rsidRDefault="00D66CCF" w:rsidP="00D66CCF">
            <w:pPr>
              <w:numPr>
                <w:ilvl w:val="0"/>
                <w:numId w:val="59"/>
              </w:numPr>
              <w:tabs>
                <w:tab w:val="left" w:pos="150"/>
              </w:tabs>
              <w:ind w:left="567" w:hanging="578"/>
              <w:jc w:val="both"/>
              <w:rPr>
                <w:rFonts w:cs="Arial"/>
                <w:sz w:val="20"/>
                <w:szCs w:val="20"/>
                <w:lang w:eastAsia="lt-LT"/>
              </w:rPr>
            </w:pPr>
          </w:p>
        </w:tc>
        <w:tc>
          <w:tcPr>
            <w:tcW w:w="4571" w:type="dxa"/>
          </w:tcPr>
          <w:p w14:paraId="6BB6C3E2" w14:textId="77777777" w:rsidR="00D66CCF" w:rsidRPr="000822FA" w:rsidRDefault="00D66CCF" w:rsidP="00C143B3">
            <w:pPr>
              <w:ind w:firstLine="0"/>
              <w:rPr>
                <w:rFonts w:cs="Arial"/>
                <w:sz w:val="20"/>
                <w:szCs w:val="20"/>
                <w:lang w:eastAsia="lt-LT"/>
              </w:rPr>
            </w:pPr>
            <w:r w:rsidRPr="000822FA">
              <w:rPr>
                <w:rFonts w:cs="Arial"/>
                <w:sz w:val="20"/>
                <w:szCs w:val="20"/>
              </w:rPr>
              <w:t>Garantinis laikas</w:t>
            </w:r>
          </w:p>
        </w:tc>
        <w:tc>
          <w:tcPr>
            <w:tcW w:w="4620" w:type="dxa"/>
          </w:tcPr>
          <w:p w14:paraId="5D859B74" w14:textId="77777777" w:rsidR="00D66CCF" w:rsidRPr="000822FA" w:rsidRDefault="00D66CCF" w:rsidP="00C143B3">
            <w:pPr>
              <w:ind w:firstLine="0"/>
              <w:rPr>
                <w:rFonts w:cs="Arial"/>
                <w:sz w:val="20"/>
                <w:szCs w:val="20"/>
                <w:lang w:eastAsia="lt-LT"/>
              </w:rPr>
            </w:pPr>
            <w:r w:rsidRPr="000822FA">
              <w:rPr>
                <w:rFonts w:cs="Arial"/>
                <w:sz w:val="20"/>
                <w:szCs w:val="20"/>
              </w:rPr>
              <w:t>≥ 24 mėnesių</w:t>
            </w:r>
          </w:p>
        </w:tc>
      </w:tr>
    </w:tbl>
    <w:p w14:paraId="28FD8895" w14:textId="77777777" w:rsidR="00D66CCF" w:rsidRPr="000822FA" w:rsidRDefault="00D66CCF" w:rsidP="00D66CCF">
      <w:pPr>
        <w:tabs>
          <w:tab w:val="left" w:pos="3555"/>
        </w:tabs>
        <w:rPr>
          <w:rFonts w:cs="Arial"/>
          <w:sz w:val="20"/>
          <w:szCs w:val="20"/>
          <w:lang w:eastAsia="lt-LT"/>
        </w:rPr>
      </w:pPr>
    </w:p>
    <w:p w14:paraId="216D73F4" w14:textId="77777777" w:rsidR="00D66CCF" w:rsidRPr="000822FA" w:rsidRDefault="00D66CCF" w:rsidP="00D66CCF">
      <w:pPr>
        <w:tabs>
          <w:tab w:val="left" w:pos="2977"/>
        </w:tabs>
        <w:jc w:val="center"/>
        <w:rPr>
          <w:rFonts w:cs="Arial"/>
          <w:b/>
          <w:sz w:val="20"/>
          <w:szCs w:val="20"/>
        </w:rPr>
      </w:pPr>
    </w:p>
    <w:p w14:paraId="7F06177A" w14:textId="77777777" w:rsidR="00D66CCF" w:rsidRPr="000822FA" w:rsidRDefault="00D66CCF" w:rsidP="00D66CCF">
      <w:pPr>
        <w:tabs>
          <w:tab w:val="left" w:pos="2977"/>
        </w:tabs>
        <w:jc w:val="center"/>
        <w:rPr>
          <w:rFonts w:cs="Arial"/>
          <w:b/>
          <w:sz w:val="20"/>
          <w:szCs w:val="20"/>
        </w:rPr>
      </w:pPr>
    </w:p>
    <w:p w14:paraId="27BF9A3C" w14:textId="77777777" w:rsidR="00D66CCF" w:rsidRPr="000822FA" w:rsidRDefault="00D66CCF" w:rsidP="00D66CCF">
      <w:pPr>
        <w:tabs>
          <w:tab w:val="left" w:pos="2977"/>
        </w:tabs>
        <w:jc w:val="center"/>
        <w:rPr>
          <w:rFonts w:cs="Arial"/>
          <w:b/>
          <w:sz w:val="20"/>
          <w:szCs w:val="20"/>
        </w:rPr>
      </w:pPr>
      <w:r w:rsidRPr="000822FA">
        <w:rPr>
          <w:rFonts w:cs="Arial"/>
          <w:b/>
          <w:noProof/>
          <w:sz w:val="20"/>
          <w:szCs w:val="20"/>
          <w:lang w:eastAsia="lt-LT"/>
        </w:rPr>
        <w:lastRenderedPageBreak/>
        <w:drawing>
          <wp:inline distT="0" distB="0" distL="0" distR="0" wp14:anchorId="529AA294" wp14:editId="115BF1DE">
            <wp:extent cx="5448300" cy="3357974"/>
            <wp:effectExtent l="57150" t="57150" r="114300" b="10922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9076" cy="3358452"/>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C8CAD76" w14:textId="77777777" w:rsidR="00D66CCF" w:rsidRPr="000822FA" w:rsidRDefault="00D66CCF" w:rsidP="00D66CCF">
      <w:pPr>
        <w:tabs>
          <w:tab w:val="left" w:pos="2977"/>
        </w:tabs>
        <w:rPr>
          <w:rFonts w:cs="Arial"/>
          <w:b/>
          <w:sz w:val="20"/>
          <w:szCs w:val="20"/>
        </w:rPr>
      </w:pPr>
    </w:p>
    <w:p w14:paraId="3BE77484" w14:textId="77777777" w:rsidR="00D66CCF" w:rsidRPr="000822FA" w:rsidRDefault="00D66CCF" w:rsidP="00D66CCF">
      <w:pPr>
        <w:tabs>
          <w:tab w:val="left" w:pos="2977"/>
        </w:tabs>
        <w:jc w:val="center"/>
        <w:rPr>
          <w:rFonts w:cs="Arial"/>
          <w:b/>
          <w:sz w:val="20"/>
          <w:szCs w:val="20"/>
        </w:rPr>
      </w:pPr>
      <w:r w:rsidRPr="000822FA">
        <w:rPr>
          <w:rFonts w:cs="Arial"/>
          <w:b/>
          <w:sz w:val="20"/>
          <w:szCs w:val="20"/>
        </w:rPr>
        <w:t xml:space="preserve">10 </w:t>
      </w:r>
      <w:proofErr w:type="spellStart"/>
      <w:r w:rsidRPr="000822FA">
        <w:rPr>
          <w:rFonts w:cs="Arial"/>
          <w:b/>
          <w:sz w:val="20"/>
          <w:szCs w:val="20"/>
        </w:rPr>
        <w:t>kV</w:t>
      </w:r>
      <w:proofErr w:type="spellEnd"/>
      <w:r w:rsidRPr="000822FA">
        <w:rPr>
          <w:rFonts w:cs="Arial"/>
          <w:b/>
          <w:sz w:val="20"/>
          <w:szCs w:val="20"/>
        </w:rPr>
        <w:t xml:space="preserve"> PIRMOS KLASĖS KIŠTUKINIAI EKRANUOTI VIRŠĮTAMPIŲ RIBOTUVAI</w:t>
      </w:r>
    </w:p>
    <w:p w14:paraId="396DAE1E" w14:textId="77777777" w:rsidR="00D66CCF" w:rsidRPr="000822FA" w:rsidRDefault="00D66CCF" w:rsidP="00D66CCF">
      <w:pPr>
        <w:rPr>
          <w:rFonts w:cs="Arial"/>
          <w:b/>
          <w:sz w:val="20"/>
          <w:szCs w:val="20"/>
        </w:rPr>
      </w:pPr>
    </w:p>
    <w:tbl>
      <w:tblPr>
        <w:tblW w:w="5168" w:type="pct"/>
        <w:tblInd w:w="108" w:type="dxa"/>
        <w:tblLook w:val="0000" w:firstRow="0" w:lastRow="0" w:firstColumn="0" w:lastColumn="0" w:noHBand="0" w:noVBand="0"/>
      </w:tblPr>
      <w:tblGrid>
        <w:gridCol w:w="876"/>
        <w:gridCol w:w="4542"/>
        <w:gridCol w:w="4534"/>
      </w:tblGrid>
      <w:tr w:rsidR="00D66CCF" w:rsidRPr="000822FA" w14:paraId="5D562A2C" w14:textId="77777777" w:rsidTr="00D66CCF">
        <w:tc>
          <w:tcPr>
            <w:tcW w:w="440"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2B2EA990" w14:textId="77777777" w:rsidR="00C143B3" w:rsidRDefault="00D66CCF" w:rsidP="00C143B3">
            <w:pPr>
              <w:ind w:firstLine="0"/>
              <w:rPr>
                <w:rFonts w:cs="Arial"/>
                <w:b/>
                <w:sz w:val="20"/>
                <w:szCs w:val="20"/>
              </w:rPr>
            </w:pPr>
            <w:r w:rsidRPr="000822FA">
              <w:rPr>
                <w:rFonts w:cs="Arial"/>
                <w:b/>
                <w:sz w:val="20"/>
                <w:szCs w:val="20"/>
              </w:rPr>
              <w:t xml:space="preserve">Eil. </w:t>
            </w:r>
          </w:p>
          <w:p w14:paraId="25DD9DD4" w14:textId="0D485697" w:rsidR="00D66CCF" w:rsidRPr="000822FA" w:rsidRDefault="00D66CCF" w:rsidP="00C143B3">
            <w:pPr>
              <w:ind w:firstLine="0"/>
              <w:rPr>
                <w:rFonts w:cs="Arial"/>
                <w:b/>
                <w:sz w:val="20"/>
                <w:szCs w:val="20"/>
              </w:rPr>
            </w:pPr>
            <w:r w:rsidRPr="000822FA">
              <w:rPr>
                <w:rFonts w:cs="Arial"/>
                <w:b/>
                <w:sz w:val="20"/>
                <w:szCs w:val="20"/>
              </w:rPr>
              <w:t>Nr.</w:t>
            </w:r>
          </w:p>
        </w:tc>
        <w:tc>
          <w:tcPr>
            <w:tcW w:w="2282"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3121985C" w14:textId="77777777" w:rsidR="00D66CCF" w:rsidRPr="000822FA" w:rsidRDefault="00D66CCF" w:rsidP="00C143B3">
            <w:pPr>
              <w:spacing w:before="120"/>
              <w:ind w:firstLine="0"/>
              <w:jc w:val="center"/>
              <w:rPr>
                <w:rFonts w:cs="Arial"/>
                <w:b/>
                <w:sz w:val="20"/>
                <w:szCs w:val="20"/>
              </w:rPr>
            </w:pPr>
            <w:r w:rsidRPr="000822FA">
              <w:rPr>
                <w:rFonts w:cs="Arial"/>
                <w:b/>
                <w:sz w:val="20"/>
                <w:szCs w:val="20"/>
              </w:rPr>
              <w:t>Techniniai parametrai ir reikalavimai</w:t>
            </w:r>
          </w:p>
        </w:tc>
        <w:tc>
          <w:tcPr>
            <w:tcW w:w="2278"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478F3E4F" w14:textId="77777777" w:rsidR="00D66CCF" w:rsidRPr="000822FA" w:rsidRDefault="00D66CCF" w:rsidP="00C143B3">
            <w:pPr>
              <w:spacing w:before="120"/>
              <w:ind w:firstLine="0"/>
              <w:jc w:val="center"/>
              <w:rPr>
                <w:rFonts w:cs="Arial"/>
                <w:b/>
                <w:sz w:val="20"/>
                <w:szCs w:val="20"/>
              </w:rPr>
            </w:pPr>
            <w:r w:rsidRPr="000822FA">
              <w:rPr>
                <w:rFonts w:cs="Arial"/>
                <w:b/>
                <w:sz w:val="20"/>
                <w:szCs w:val="20"/>
              </w:rPr>
              <w:t>Dydis, sąlyga</w:t>
            </w:r>
          </w:p>
        </w:tc>
      </w:tr>
      <w:tr w:rsidR="00D66CCF" w:rsidRPr="000822FA" w14:paraId="443D8B7A" w14:textId="77777777" w:rsidTr="00D66CCF">
        <w:tc>
          <w:tcPr>
            <w:tcW w:w="440" w:type="pct"/>
            <w:tcBorders>
              <w:top w:val="single" w:sz="4" w:space="0" w:color="auto"/>
              <w:left w:val="single" w:sz="4" w:space="0" w:color="auto"/>
              <w:bottom w:val="single" w:sz="4" w:space="0" w:color="auto"/>
              <w:right w:val="single" w:sz="4" w:space="0" w:color="auto"/>
            </w:tcBorders>
          </w:tcPr>
          <w:p w14:paraId="4D9CD325"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145D0145" w14:textId="77777777" w:rsidR="00D66CCF" w:rsidRPr="000822FA" w:rsidRDefault="00D66CCF" w:rsidP="00C143B3">
            <w:pPr>
              <w:ind w:firstLine="0"/>
              <w:rPr>
                <w:rFonts w:cs="Arial"/>
                <w:sz w:val="20"/>
                <w:szCs w:val="20"/>
              </w:rPr>
            </w:pPr>
            <w:r w:rsidRPr="000822FA">
              <w:rPr>
                <w:rFonts w:cs="Arial"/>
                <w:sz w:val="20"/>
                <w:szCs w:val="20"/>
              </w:rPr>
              <w:t>Viršįtampių ribotuvo standartas</w:t>
            </w:r>
          </w:p>
        </w:tc>
        <w:tc>
          <w:tcPr>
            <w:tcW w:w="2278" w:type="pct"/>
            <w:tcBorders>
              <w:top w:val="single" w:sz="4" w:space="0" w:color="auto"/>
              <w:left w:val="single" w:sz="4" w:space="0" w:color="auto"/>
              <w:bottom w:val="single" w:sz="4" w:space="0" w:color="auto"/>
              <w:right w:val="single" w:sz="4" w:space="0" w:color="auto"/>
            </w:tcBorders>
          </w:tcPr>
          <w:p w14:paraId="4F066AD7" w14:textId="77777777" w:rsidR="00D66CCF" w:rsidRPr="000822FA" w:rsidRDefault="00DE0AFC" w:rsidP="00C143B3">
            <w:pPr>
              <w:ind w:firstLine="0"/>
              <w:jc w:val="both"/>
              <w:rPr>
                <w:rFonts w:cs="Arial"/>
                <w:sz w:val="20"/>
                <w:szCs w:val="20"/>
              </w:rPr>
            </w:pPr>
            <w:hyperlink r:id="rId22" w:history="1">
              <w:r w:rsidR="00D66CCF" w:rsidRPr="000822FA">
                <w:rPr>
                  <w:rFonts w:cs="Arial"/>
                  <w:sz w:val="20"/>
                  <w:szCs w:val="20"/>
                </w:rPr>
                <w:t>LST EN  60099-4</w:t>
              </w:r>
            </w:hyperlink>
            <w:r w:rsidR="00D66CCF" w:rsidRPr="000822FA">
              <w:rPr>
                <w:rFonts w:cs="Arial"/>
                <w:sz w:val="20"/>
                <w:szCs w:val="20"/>
              </w:rPr>
              <w:t xml:space="preserve"> arba lygiavertį standartą</w:t>
            </w:r>
          </w:p>
        </w:tc>
      </w:tr>
      <w:tr w:rsidR="00D66CCF" w:rsidRPr="000822FA" w14:paraId="57616492" w14:textId="77777777" w:rsidTr="00D66CCF">
        <w:tc>
          <w:tcPr>
            <w:tcW w:w="440" w:type="pct"/>
            <w:tcBorders>
              <w:top w:val="single" w:sz="4" w:space="0" w:color="auto"/>
              <w:left w:val="single" w:sz="4" w:space="0" w:color="auto"/>
              <w:bottom w:val="single" w:sz="4" w:space="0" w:color="auto"/>
              <w:right w:val="single" w:sz="4" w:space="0" w:color="auto"/>
            </w:tcBorders>
          </w:tcPr>
          <w:p w14:paraId="081CAB34"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4EE0A23C" w14:textId="77777777" w:rsidR="00D66CCF" w:rsidRPr="000822FA" w:rsidRDefault="00D66CCF" w:rsidP="00C143B3">
            <w:pPr>
              <w:ind w:firstLine="0"/>
              <w:rPr>
                <w:rFonts w:cs="Arial"/>
                <w:sz w:val="20"/>
                <w:szCs w:val="20"/>
              </w:rPr>
            </w:pPr>
            <w:r w:rsidRPr="000822FA">
              <w:rPr>
                <w:rFonts w:cs="Arial"/>
                <w:sz w:val="20"/>
                <w:szCs w:val="20"/>
              </w:rPr>
              <w:t>Ekranuoto adapterio standartas</w:t>
            </w:r>
          </w:p>
        </w:tc>
        <w:tc>
          <w:tcPr>
            <w:tcW w:w="2278" w:type="pct"/>
            <w:tcBorders>
              <w:top w:val="single" w:sz="4" w:space="0" w:color="auto"/>
              <w:left w:val="single" w:sz="4" w:space="0" w:color="auto"/>
              <w:bottom w:val="single" w:sz="4" w:space="0" w:color="auto"/>
              <w:right w:val="single" w:sz="4" w:space="0" w:color="auto"/>
            </w:tcBorders>
          </w:tcPr>
          <w:p w14:paraId="1ABCC86B" w14:textId="77777777" w:rsidR="00D66CCF" w:rsidRPr="000822FA" w:rsidRDefault="00D66CCF" w:rsidP="00C143B3">
            <w:pPr>
              <w:ind w:firstLine="0"/>
              <w:jc w:val="both"/>
              <w:rPr>
                <w:rFonts w:cs="Arial"/>
                <w:sz w:val="20"/>
                <w:szCs w:val="20"/>
              </w:rPr>
            </w:pPr>
            <w:r w:rsidRPr="000822FA">
              <w:rPr>
                <w:rFonts w:cs="Arial"/>
                <w:sz w:val="20"/>
                <w:szCs w:val="20"/>
              </w:rPr>
              <w:t>LST HD 629.1 S2 arba lygiavertį standartą</w:t>
            </w:r>
          </w:p>
        </w:tc>
      </w:tr>
      <w:tr w:rsidR="00D66CCF" w:rsidRPr="000822FA" w14:paraId="49B99077" w14:textId="77777777" w:rsidTr="00D66CCF">
        <w:tc>
          <w:tcPr>
            <w:tcW w:w="440" w:type="pct"/>
            <w:tcBorders>
              <w:top w:val="single" w:sz="4" w:space="0" w:color="auto"/>
              <w:left w:val="single" w:sz="4" w:space="0" w:color="auto"/>
              <w:bottom w:val="single" w:sz="4" w:space="0" w:color="auto"/>
              <w:right w:val="single" w:sz="4" w:space="0" w:color="auto"/>
            </w:tcBorders>
          </w:tcPr>
          <w:p w14:paraId="4E5C1B9E"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3E9C496D" w14:textId="77777777" w:rsidR="00D66CCF" w:rsidRPr="000822FA" w:rsidRDefault="00D66CCF" w:rsidP="00C143B3">
            <w:pPr>
              <w:ind w:firstLine="0"/>
              <w:rPr>
                <w:rFonts w:cs="Arial"/>
                <w:sz w:val="20"/>
                <w:szCs w:val="20"/>
              </w:rPr>
            </w:pPr>
            <w:r w:rsidRPr="000822FA">
              <w:rPr>
                <w:rFonts w:cs="Arial"/>
                <w:sz w:val="20"/>
                <w:szCs w:val="20"/>
              </w:rPr>
              <w:t>Tipiniai bandymai turi būti atlikti akredituotoje laboratorijoje</w:t>
            </w:r>
          </w:p>
        </w:tc>
        <w:tc>
          <w:tcPr>
            <w:tcW w:w="2278" w:type="pct"/>
            <w:tcBorders>
              <w:top w:val="single" w:sz="4" w:space="0" w:color="auto"/>
              <w:left w:val="single" w:sz="4" w:space="0" w:color="auto"/>
              <w:bottom w:val="single" w:sz="4" w:space="0" w:color="auto"/>
              <w:right w:val="single" w:sz="4" w:space="0" w:color="auto"/>
            </w:tcBorders>
          </w:tcPr>
          <w:p w14:paraId="0CB9A9F3" w14:textId="77777777" w:rsidR="00D66CCF" w:rsidRPr="000822FA" w:rsidRDefault="00D66CCF" w:rsidP="00C143B3">
            <w:pPr>
              <w:ind w:firstLine="0"/>
              <w:rPr>
                <w:rFonts w:cs="Arial"/>
                <w:sz w:val="20"/>
                <w:szCs w:val="20"/>
              </w:rPr>
            </w:pPr>
            <w:r w:rsidRPr="000822FA">
              <w:rPr>
                <w:rFonts w:cs="Arial"/>
                <w:sz w:val="20"/>
                <w:szCs w:val="20"/>
              </w:rPr>
              <w:t>Pateikti bandymų protokolų kopijas</w:t>
            </w:r>
          </w:p>
        </w:tc>
      </w:tr>
      <w:tr w:rsidR="00D66CCF" w:rsidRPr="000822FA" w14:paraId="4F47F95C" w14:textId="77777777" w:rsidTr="00D66CCF">
        <w:tc>
          <w:tcPr>
            <w:tcW w:w="440" w:type="pct"/>
            <w:tcBorders>
              <w:top w:val="single" w:sz="4" w:space="0" w:color="auto"/>
              <w:left w:val="single" w:sz="4" w:space="0" w:color="auto"/>
              <w:bottom w:val="single" w:sz="4" w:space="0" w:color="auto"/>
              <w:right w:val="single" w:sz="4" w:space="0" w:color="auto"/>
            </w:tcBorders>
          </w:tcPr>
          <w:p w14:paraId="6EE8001E"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55596566" w14:textId="77777777" w:rsidR="00D66CCF" w:rsidRPr="000822FA" w:rsidRDefault="00D66CCF" w:rsidP="00C143B3">
            <w:pPr>
              <w:ind w:firstLine="0"/>
              <w:rPr>
                <w:rFonts w:cs="Arial"/>
                <w:sz w:val="20"/>
                <w:szCs w:val="20"/>
              </w:rPr>
            </w:pPr>
            <w:r w:rsidRPr="000822FA">
              <w:rPr>
                <w:rFonts w:cs="Arial"/>
                <w:sz w:val="20"/>
                <w:szCs w:val="20"/>
              </w:rPr>
              <w:t>Elektros įrenginio įvadinio izoliatoriaus tipas pagal EN-50181 arba lygiavertį</w:t>
            </w:r>
            <w:r w:rsidRPr="000822FA">
              <w:rPr>
                <w:rFonts w:cs="Arial"/>
                <w:sz w:val="20"/>
                <w:szCs w:val="20"/>
                <w:lang w:eastAsia="lt-LT"/>
              </w:rPr>
              <w:t xml:space="preserve"> </w:t>
            </w:r>
            <w:r w:rsidRPr="000822FA">
              <w:rPr>
                <w:rFonts w:cs="Arial"/>
                <w:sz w:val="20"/>
                <w:szCs w:val="20"/>
              </w:rPr>
              <w:t>standartą</w:t>
            </w:r>
          </w:p>
        </w:tc>
        <w:tc>
          <w:tcPr>
            <w:tcW w:w="2278" w:type="pct"/>
            <w:tcBorders>
              <w:top w:val="single" w:sz="4" w:space="0" w:color="auto"/>
              <w:left w:val="single" w:sz="4" w:space="0" w:color="auto"/>
              <w:bottom w:val="single" w:sz="4" w:space="0" w:color="auto"/>
              <w:right w:val="single" w:sz="4" w:space="0" w:color="auto"/>
            </w:tcBorders>
          </w:tcPr>
          <w:p w14:paraId="6193E679" w14:textId="77777777" w:rsidR="00D66CCF" w:rsidRPr="000822FA" w:rsidRDefault="00D66CCF" w:rsidP="00C143B3">
            <w:pPr>
              <w:ind w:firstLine="0"/>
              <w:rPr>
                <w:rFonts w:cs="Arial"/>
                <w:sz w:val="20"/>
                <w:szCs w:val="20"/>
              </w:rPr>
            </w:pPr>
            <w:r w:rsidRPr="000822FA">
              <w:rPr>
                <w:rFonts w:cs="Arial"/>
                <w:sz w:val="20"/>
                <w:szCs w:val="20"/>
              </w:rPr>
              <w:t xml:space="preserve">„C“ </w:t>
            </w:r>
          </w:p>
          <w:p w14:paraId="01FDA9CB" w14:textId="77777777" w:rsidR="00D66CCF" w:rsidRPr="000822FA" w:rsidRDefault="00D66CCF" w:rsidP="00C143B3">
            <w:pPr>
              <w:ind w:firstLine="0"/>
              <w:rPr>
                <w:rFonts w:cs="Arial"/>
                <w:sz w:val="20"/>
                <w:szCs w:val="20"/>
                <w:lang w:val="de-DE"/>
              </w:rPr>
            </w:pPr>
            <w:r w:rsidRPr="000822FA">
              <w:rPr>
                <w:rFonts w:cs="Arial"/>
                <w:sz w:val="20"/>
                <w:szCs w:val="20"/>
              </w:rPr>
              <w:t xml:space="preserve">630 A / 1250 </w:t>
            </w:r>
            <w:r w:rsidRPr="000822FA">
              <w:rPr>
                <w:rFonts w:cs="Arial"/>
                <w:sz w:val="20"/>
                <w:szCs w:val="20"/>
                <w:lang w:val="de-DE"/>
              </w:rPr>
              <w:t xml:space="preserve">A </w:t>
            </w:r>
          </w:p>
          <w:p w14:paraId="7B67918E" w14:textId="77777777" w:rsidR="00D66CCF" w:rsidRPr="000822FA" w:rsidRDefault="00D66CCF" w:rsidP="00C143B3">
            <w:pPr>
              <w:ind w:firstLine="0"/>
              <w:rPr>
                <w:rFonts w:cs="Arial"/>
                <w:sz w:val="20"/>
                <w:szCs w:val="20"/>
              </w:rPr>
            </w:pPr>
            <w:r w:rsidRPr="000822FA">
              <w:rPr>
                <w:rFonts w:cs="Arial"/>
                <w:sz w:val="20"/>
                <w:szCs w:val="20"/>
                <w:lang w:val="de-DE"/>
              </w:rPr>
              <w:t>i</w:t>
            </w:r>
            <w:r w:rsidRPr="000822FA">
              <w:rPr>
                <w:rFonts w:cs="Arial"/>
                <w:sz w:val="20"/>
                <w:szCs w:val="20"/>
              </w:rPr>
              <w:t>šorinis kūgis</w:t>
            </w:r>
          </w:p>
        </w:tc>
      </w:tr>
      <w:tr w:rsidR="00D66CCF" w:rsidRPr="000822FA" w14:paraId="47F43D93" w14:textId="77777777" w:rsidTr="00D66CCF">
        <w:trPr>
          <w:trHeight w:val="77"/>
        </w:trPr>
        <w:tc>
          <w:tcPr>
            <w:tcW w:w="440" w:type="pct"/>
            <w:tcBorders>
              <w:top w:val="single" w:sz="4" w:space="0" w:color="auto"/>
              <w:left w:val="single" w:sz="4" w:space="0" w:color="auto"/>
              <w:bottom w:val="single" w:sz="4" w:space="0" w:color="auto"/>
              <w:right w:val="single" w:sz="4" w:space="0" w:color="auto"/>
            </w:tcBorders>
          </w:tcPr>
          <w:p w14:paraId="17362A3F"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13FF74FA" w14:textId="77777777" w:rsidR="00D66CCF" w:rsidRPr="000822FA" w:rsidRDefault="00D66CCF" w:rsidP="00C143B3">
            <w:pPr>
              <w:ind w:firstLine="0"/>
              <w:rPr>
                <w:rFonts w:cs="Arial"/>
                <w:sz w:val="20"/>
                <w:szCs w:val="20"/>
              </w:rPr>
            </w:pPr>
            <w:r w:rsidRPr="000822FA">
              <w:rPr>
                <w:rFonts w:cs="Arial"/>
                <w:sz w:val="20"/>
                <w:szCs w:val="20"/>
              </w:rPr>
              <w:t xml:space="preserve">Suderinamas su </w:t>
            </w:r>
          </w:p>
        </w:tc>
        <w:tc>
          <w:tcPr>
            <w:tcW w:w="2278" w:type="pct"/>
            <w:tcBorders>
              <w:top w:val="single" w:sz="4" w:space="0" w:color="auto"/>
              <w:left w:val="single" w:sz="4" w:space="0" w:color="auto"/>
              <w:bottom w:val="single" w:sz="4" w:space="0" w:color="auto"/>
              <w:right w:val="single" w:sz="4" w:space="0" w:color="auto"/>
            </w:tcBorders>
          </w:tcPr>
          <w:p w14:paraId="4A37563D" w14:textId="77777777" w:rsidR="00D66CCF" w:rsidRPr="000822FA" w:rsidRDefault="00D66CCF" w:rsidP="00D66CCF">
            <w:pPr>
              <w:numPr>
                <w:ilvl w:val="0"/>
                <w:numId w:val="60"/>
              </w:numPr>
              <w:rPr>
                <w:rFonts w:cs="Arial"/>
                <w:sz w:val="20"/>
                <w:szCs w:val="20"/>
              </w:rPr>
            </w:pPr>
            <w:r w:rsidRPr="000822FA">
              <w:rPr>
                <w:rFonts w:cs="Arial"/>
                <w:sz w:val="20"/>
                <w:szCs w:val="20"/>
              </w:rPr>
              <w:t xml:space="preserve">ekranuotu kabelio prijungimo adapteriu  </w:t>
            </w:r>
          </w:p>
        </w:tc>
      </w:tr>
      <w:tr w:rsidR="00D66CCF" w:rsidRPr="000822FA" w14:paraId="2E14B544" w14:textId="77777777" w:rsidTr="00D66CCF">
        <w:trPr>
          <w:trHeight w:val="77"/>
        </w:trPr>
        <w:tc>
          <w:tcPr>
            <w:tcW w:w="440" w:type="pct"/>
            <w:tcBorders>
              <w:top w:val="single" w:sz="4" w:space="0" w:color="auto"/>
              <w:left w:val="single" w:sz="4" w:space="0" w:color="auto"/>
              <w:bottom w:val="single" w:sz="4" w:space="0" w:color="auto"/>
              <w:right w:val="single" w:sz="4" w:space="0" w:color="auto"/>
            </w:tcBorders>
          </w:tcPr>
          <w:p w14:paraId="7FEAFAF4"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74AA5893" w14:textId="77777777" w:rsidR="00D66CCF" w:rsidRPr="000822FA" w:rsidRDefault="00D66CCF" w:rsidP="00C143B3">
            <w:pPr>
              <w:ind w:firstLine="0"/>
              <w:rPr>
                <w:rFonts w:cs="Arial"/>
                <w:sz w:val="20"/>
                <w:szCs w:val="20"/>
              </w:rPr>
            </w:pPr>
            <w:r w:rsidRPr="000822FA">
              <w:rPr>
                <w:rFonts w:cs="Arial"/>
                <w:sz w:val="20"/>
                <w:szCs w:val="20"/>
              </w:rPr>
              <w:t xml:space="preserve">Aplinkos temperatūra </w:t>
            </w:r>
          </w:p>
        </w:tc>
        <w:tc>
          <w:tcPr>
            <w:tcW w:w="2278" w:type="pct"/>
            <w:tcBorders>
              <w:top w:val="single" w:sz="4" w:space="0" w:color="auto"/>
              <w:left w:val="single" w:sz="4" w:space="0" w:color="auto"/>
              <w:bottom w:val="single" w:sz="4" w:space="0" w:color="auto"/>
              <w:right w:val="single" w:sz="4" w:space="0" w:color="auto"/>
            </w:tcBorders>
          </w:tcPr>
          <w:p w14:paraId="4614FC02" w14:textId="77777777" w:rsidR="00D66CCF" w:rsidRPr="000822FA" w:rsidRDefault="00D66CCF" w:rsidP="00C143B3">
            <w:pPr>
              <w:ind w:firstLine="0"/>
              <w:rPr>
                <w:rFonts w:cs="Arial"/>
                <w:sz w:val="20"/>
                <w:szCs w:val="20"/>
              </w:rPr>
            </w:pPr>
            <w:r w:rsidRPr="000822FA">
              <w:rPr>
                <w:rFonts w:cs="Arial"/>
                <w:sz w:val="20"/>
                <w:szCs w:val="20"/>
              </w:rPr>
              <w:t>-35... +35</w:t>
            </w:r>
            <w:r w:rsidRPr="000822FA">
              <w:rPr>
                <w:rFonts w:cs="Arial"/>
                <w:sz w:val="20"/>
                <w:szCs w:val="20"/>
              </w:rPr>
              <w:sym w:font="Symbol" w:char="00B0"/>
            </w:r>
            <w:r w:rsidRPr="000822FA">
              <w:rPr>
                <w:rFonts w:cs="Arial"/>
                <w:sz w:val="20"/>
                <w:szCs w:val="20"/>
              </w:rPr>
              <w:t>C</w:t>
            </w:r>
          </w:p>
        </w:tc>
      </w:tr>
      <w:tr w:rsidR="00D66CCF" w:rsidRPr="000822FA" w14:paraId="3453973B" w14:textId="77777777" w:rsidTr="00D66CCF">
        <w:tc>
          <w:tcPr>
            <w:tcW w:w="440" w:type="pct"/>
            <w:tcBorders>
              <w:top w:val="single" w:sz="4" w:space="0" w:color="auto"/>
              <w:left w:val="single" w:sz="4" w:space="0" w:color="auto"/>
              <w:bottom w:val="single" w:sz="4" w:space="0" w:color="auto"/>
              <w:right w:val="single" w:sz="4" w:space="0" w:color="auto"/>
            </w:tcBorders>
          </w:tcPr>
          <w:p w14:paraId="6B7AB1B1"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5CFFB1C9" w14:textId="77777777" w:rsidR="00D66CCF" w:rsidRPr="000822FA" w:rsidRDefault="00D66CCF" w:rsidP="00C143B3">
            <w:pPr>
              <w:ind w:firstLine="0"/>
              <w:rPr>
                <w:rFonts w:cs="Arial"/>
                <w:sz w:val="20"/>
                <w:szCs w:val="20"/>
              </w:rPr>
            </w:pPr>
            <w:r w:rsidRPr="000822FA">
              <w:rPr>
                <w:rFonts w:cs="Arial"/>
                <w:sz w:val="20"/>
                <w:szCs w:val="20"/>
              </w:rPr>
              <w:t>Pastatymo aukštis virš jūros lygio</w:t>
            </w:r>
          </w:p>
        </w:tc>
        <w:tc>
          <w:tcPr>
            <w:tcW w:w="2278" w:type="pct"/>
            <w:tcBorders>
              <w:top w:val="single" w:sz="4" w:space="0" w:color="auto"/>
              <w:left w:val="single" w:sz="4" w:space="0" w:color="auto"/>
              <w:bottom w:val="single" w:sz="4" w:space="0" w:color="auto"/>
              <w:right w:val="single" w:sz="4" w:space="0" w:color="auto"/>
            </w:tcBorders>
          </w:tcPr>
          <w:p w14:paraId="585447CE" w14:textId="77777777" w:rsidR="00D66CCF" w:rsidRPr="000822FA" w:rsidRDefault="00D66CCF" w:rsidP="00C143B3">
            <w:pPr>
              <w:ind w:firstLine="0"/>
              <w:rPr>
                <w:rFonts w:cs="Arial"/>
                <w:sz w:val="20"/>
                <w:szCs w:val="20"/>
              </w:rPr>
            </w:pPr>
            <w:r w:rsidRPr="000822FA">
              <w:rPr>
                <w:rFonts w:cs="Arial"/>
                <w:sz w:val="20"/>
                <w:szCs w:val="20"/>
              </w:rPr>
              <w:sym w:font="Symbol" w:char="00A3"/>
            </w:r>
            <w:r w:rsidRPr="000822FA">
              <w:rPr>
                <w:rFonts w:cs="Arial"/>
                <w:sz w:val="20"/>
                <w:szCs w:val="20"/>
              </w:rPr>
              <w:t xml:space="preserve"> 1000 m</w:t>
            </w:r>
          </w:p>
        </w:tc>
      </w:tr>
      <w:tr w:rsidR="00D66CCF" w:rsidRPr="000822FA" w14:paraId="3898FD3F" w14:textId="77777777" w:rsidTr="00D66CCF">
        <w:tc>
          <w:tcPr>
            <w:tcW w:w="440" w:type="pct"/>
            <w:tcBorders>
              <w:top w:val="single" w:sz="4" w:space="0" w:color="auto"/>
              <w:left w:val="single" w:sz="4" w:space="0" w:color="auto"/>
              <w:bottom w:val="single" w:sz="4" w:space="0" w:color="auto"/>
              <w:right w:val="single" w:sz="4" w:space="0" w:color="auto"/>
            </w:tcBorders>
          </w:tcPr>
          <w:p w14:paraId="05DD93C5"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207A9E2C" w14:textId="77777777" w:rsidR="00D66CCF" w:rsidRPr="000822FA" w:rsidRDefault="00D66CCF" w:rsidP="00C143B3">
            <w:pPr>
              <w:ind w:firstLine="0"/>
              <w:rPr>
                <w:rFonts w:cs="Arial"/>
                <w:sz w:val="20"/>
                <w:szCs w:val="20"/>
              </w:rPr>
            </w:pPr>
            <w:r w:rsidRPr="000822FA">
              <w:rPr>
                <w:rFonts w:cs="Arial"/>
                <w:sz w:val="20"/>
                <w:szCs w:val="20"/>
              </w:rPr>
              <w:t>Tinklo įtampa</w:t>
            </w:r>
          </w:p>
        </w:tc>
        <w:tc>
          <w:tcPr>
            <w:tcW w:w="2278" w:type="pct"/>
            <w:tcBorders>
              <w:top w:val="single" w:sz="4" w:space="0" w:color="auto"/>
              <w:left w:val="single" w:sz="4" w:space="0" w:color="auto"/>
              <w:bottom w:val="single" w:sz="4" w:space="0" w:color="auto"/>
              <w:right w:val="single" w:sz="4" w:space="0" w:color="auto"/>
            </w:tcBorders>
          </w:tcPr>
          <w:p w14:paraId="1B12BAE7" w14:textId="77777777" w:rsidR="00D66CCF" w:rsidRPr="000822FA" w:rsidRDefault="00D66CCF" w:rsidP="00C143B3">
            <w:pPr>
              <w:ind w:firstLine="0"/>
              <w:rPr>
                <w:rFonts w:cs="Arial"/>
                <w:sz w:val="20"/>
                <w:szCs w:val="20"/>
              </w:rPr>
            </w:pPr>
            <w:r w:rsidRPr="000822FA">
              <w:rPr>
                <w:rFonts w:cs="Arial"/>
                <w:sz w:val="20"/>
                <w:szCs w:val="20"/>
              </w:rPr>
              <w:t>10 </w:t>
            </w:r>
            <w:proofErr w:type="spellStart"/>
            <w:r w:rsidRPr="000822FA">
              <w:rPr>
                <w:rFonts w:cs="Arial"/>
                <w:sz w:val="20"/>
                <w:szCs w:val="20"/>
              </w:rPr>
              <w:t>kV</w:t>
            </w:r>
            <w:proofErr w:type="spellEnd"/>
          </w:p>
        </w:tc>
      </w:tr>
      <w:tr w:rsidR="00D66CCF" w:rsidRPr="000822FA" w14:paraId="5E85D575" w14:textId="77777777" w:rsidTr="00D66CCF">
        <w:tc>
          <w:tcPr>
            <w:tcW w:w="440" w:type="pct"/>
            <w:tcBorders>
              <w:top w:val="single" w:sz="4" w:space="0" w:color="auto"/>
              <w:left w:val="single" w:sz="4" w:space="0" w:color="auto"/>
              <w:bottom w:val="single" w:sz="4" w:space="0" w:color="auto"/>
              <w:right w:val="single" w:sz="4" w:space="0" w:color="auto"/>
            </w:tcBorders>
          </w:tcPr>
          <w:p w14:paraId="60381EBF"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64005C74" w14:textId="77777777" w:rsidR="00D66CCF" w:rsidRPr="000822FA" w:rsidRDefault="00D66CCF" w:rsidP="00C143B3">
            <w:pPr>
              <w:ind w:firstLine="0"/>
              <w:rPr>
                <w:rFonts w:cs="Arial"/>
                <w:sz w:val="20"/>
                <w:szCs w:val="20"/>
              </w:rPr>
            </w:pPr>
            <w:r w:rsidRPr="000822FA">
              <w:rPr>
                <w:rFonts w:cs="Arial"/>
                <w:sz w:val="20"/>
                <w:szCs w:val="20"/>
              </w:rPr>
              <w:t>Vardinis dažnis</w:t>
            </w:r>
          </w:p>
        </w:tc>
        <w:tc>
          <w:tcPr>
            <w:tcW w:w="2278" w:type="pct"/>
            <w:tcBorders>
              <w:top w:val="single" w:sz="4" w:space="0" w:color="auto"/>
              <w:left w:val="single" w:sz="4" w:space="0" w:color="auto"/>
              <w:bottom w:val="single" w:sz="4" w:space="0" w:color="auto"/>
              <w:right w:val="single" w:sz="4" w:space="0" w:color="auto"/>
            </w:tcBorders>
          </w:tcPr>
          <w:p w14:paraId="7CE7AA86" w14:textId="77777777" w:rsidR="00D66CCF" w:rsidRPr="000822FA" w:rsidRDefault="00D66CCF" w:rsidP="00C143B3">
            <w:pPr>
              <w:ind w:firstLine="0"/>
              <w:rPr>
                <w:rFonts w:cs="Arial"/>
                <w:sz w:val="20"/>
                <w:szCs w:val="20"/>
              </w:rPr>
            </w:pPr>
            <w:r w:rsidRPr="000822FA">
              <w:rPr>
                <w:rFonts w:cs="Arial"/>
                <w:sz w:val="20"/>
                <w:szCs w:val="20"/>
              </w:rPr>
              <w:t>50 Hz</w:t>
            </w:r>
          </w:p>
        </w:tc>
      </w:tr>
      <w:tr w:rsidR="00D66CCF" w:rsidRPr="000822FA" w14:paraId="245DAF32" w14:textId="77777777" w:rsidTr="00D66CCF">
        <w:tc>
          <w:tcPr>
            <w:tcW w:w="440" w:type="pct"/>
            <w:tcBorders>
              <w:top w:val="single" w:sz="4" w:space="0" w:color="auto"/>
              <w:left w:val="single" w:sz="4" w:space="0" w:color="auto"/>
              <w:bottom w:val="single" w:sz="4" w:space="0" w:color="auto"/>
              <w:right w:val="single" w:sz="4" w:space="0" w:color="auto"/>
            </w:tcBorders>
          </w:tcPr>
          <w:p w14:paraId="4F5AD03B"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69F34265" w14:textId="77777777" w:rsidR="00D66CCF" w:rsidRPr="000822FA" w:rsidRDefault="00D66CCF" w:rsidP="00C143B3">
            <w:pPr>
              <w:ind w:firstLine="0"/>
              <w:rPr>
                <w:rFonts w:cs="Arial"/>
                <w:sz w:val="20"/>
                <w:szCs w:val="20"/>
              </w:rPr>
            </w:pPr>
            <w:r w:rsidRPr="000822FA">
              <w:rPr>
                <w:rFonts w:cs="Arial"/>
                <w:sz w:val="20"/>
                <w:szCs w:val="20"/>
              </w:rPr>
              <w:t>Viršįtampių ribotuvo tipas</w:t>
            </w:r>
          </w:p>
        </w:tc>
        <w:tc>
          <w:tcPr>
            <w:tcW w:w="2278" w:type="pct"/>
            <w:tcBorders>
              <w:top w:val="single" w:sz="4" w:space="0" w:color="auto"/>
              <w:left w:val="single" w:sz="4" w:space="0" w:color="auto"/>
              <w:bottom w:val="single" w:sz="4" w:space="0" w:color="auto"/>
              <w:right w:val="single" w:sz="4" w:space="0" w:color="auto"/>
            </w:tcBorders>
          </w:tcPr>
          <w:p w14:paraId="34470A2A" w14:textId="77777777" w:rsidR="00D66CCF" w:rsidRPr="000822FA" w:rsidRDefault="00D66CCF" w:rsidP="00C143B3">
            <w:pPr>
              <w:ind w:firstLine="0"/>
              <w:rPr>
                <w:rFonts w:cs="Arial"/>
                <w:sz w:val="20"/>
                <w:szCs w:val="20"/>
              </w:rPr>
            </w:pPr>
            <w:r w:rsidRPr="000822FA">
              <w:rPr>
                <w:rFonts w:cs="Arial"/>
                <w:sz w:val="20"/>
                <w:szCs w:val="20"/>
              </w:rPr>
              <w:t>Metalo oksido</w:t>
            </w:r>
          </w:p>
        </w:tc>
      </w:tr>
      <w:tr w:rsidR="00D66CCF" w:rsidRPr="000822FA" w14:paraId="11328A67" w14:textId="77777777" w:rsidTr="00D66CCF">
        <w:tc>
          <w:tcPr>
            <w:tcW w:w="440" w:type="pct"/>
            <w:tcBorders>
              <w:top w:val="single" w:sz="4" w:space="0" w:color="auto"/>
              <w:left w:val="single" w:sz="4" w:space="0" w:color="auto"/>
              <w:bottom w:val="single" w:sz="4" w:space="0" w:color="auto"/>
              <w:right w:val="single" w:sz="4" w:space="0" w:color="auto"/>
            </w:tcBorders>
          </w:tcPr>
          <w:p w14:paraId="3916E502"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3E5C6162" w14:textId="77777777" w:rsidR="00D66CCF" w:rsidRPr="000822FA" w:rsidRDefault="00D66CCF" w:rsidP="00C143B3">
            <w:pPr>
              <w:ind w:firstLine="0"/>
              <w:rPr>
                <w:rFonts w:cs="Arial"/>
                <w:sz w:val="20"/>
                <w:szCs w:val="20"/>
              </w:rPr>
            </w:pPr>
            <w:r w:rsidRPr="000822FA">
              <w:rPr>
                <w:rFonts w:cs="Arial"/>
                <w:sz w:val="20"/>
                <w:szCs w:val="20"/>
              </w:rPr>
              <w:t>Korpuso medžiaga</w:t>
            </w:r>
          </w:p>
        </w:tc>
        <w:tc>
          <w:tcPr>
            <w:tcW w:w="2278" w:type="pct"/>
            <w:tcBorders>
              <w:top w:val="single" w:sz="4" w:space="0" w:color="auto"/>
              <w:left w:val="single" w:sz="4" w:space="0" w:color="auto"/>
              <w:bottom w:val="single" w:sz="4" w:space="0" w:color="auto"/>
              <w:right w:val="single" w:sz="4" w:space="0" w:color="auto"/>
            </w:tcBorders>
          </w:tcPr>
          <w:p w14:paraId="7910B667" w14:textId="77777777" w:rsidR="00D66CCF" w:rsidRPr="000822FA" w:rsidRDefault="00D66CCF" w:rsidP="00C143B3">
            <w:pPr>
              <w:ind w:firstLine="0"/>
              <w:rPr>
                <w:rFonts w:cs="Arial"/>
                <w:sz w:val="20"/>
                <w:szCs w:val="20"/>
              </w:rPr>
            </w:pPr>
            <w:r w:rsidRPr="000822FA">
              <w:rPr>
                <w:rFonts w:cs="Arial"/>
                <w:sz w:val="20"/>
                <w:szCs w:val="20"/>
              </w:rPr>
              <w:t>Polimeras</w:t>
            </w:r>
          </w:p>
        </w:tc>
      </w:tr>
      <w:tr w:rsidR="00D66CCF" w:rsidRPr="000822FA" w14:paraId="4FF0B9A4" w14:textId="77777777" w:rsidTr="00D66CCF">
        <w:tc>
          <w:tcPr>
            <w:tcW w:w="440" w:type="pct"/>
            <w:tcBorders>
              <w:top w:val="single" w:sz="4" w:space="0" w:color="auto"/>
              <w:left w:val="single" w:sz="4" w:space="0" w:color="auto"/>
              <w:bottom w:val="single" w:sz="4" w:space="0" w:color="auto"/>
              <w:right w:val="single" w:sz="4" w:space="0" w:color="auto"/>
            </w:tcBorders>
          </w:tcPr>
          <w:p w14:paraId="5AF443FE"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67E1586A" w14:textId="77777777" w:rsidR="00D66CCF" w:rsidRPr="000822FA" w:rsidRDefault="00D66CCF" w:rsidP="00C143B3">
            <w:pPr>
              <w:ind w:firstLine="0"/>
              <w:rPr>
                <w:rFonts w:cs="Arial"/>
                <w:sz w:val="20"/>
                <w:szCs w:val="20"/>
              </w:rPr>
            </w:pPr>
            <w:r w:rsidRPr="000822FA">
              <w:rPr>
                <w:rFonts w:cs="Arial"/>
                <w:sz w:val="20"/>
                <w:szCs w:val="20"/>
              </w:rPr>
              <w:t>Korpuso tipas</w:t>
            </w:r>
          </w:p>
        </w:tc>
        <w:tc>
          <w:tcPr>
            <w:tcW w:w="2278" w:type="pct"/>
            <w:tcBorders>
              <w:top w:val="single" w:sz="4" w:space="0" w:color="auto"/>
              <w:left w:val="single" w:sz="4" w:space="0" w:color="auto"/>
              <w:bottom w:val="single" w:sz="4" w:space="0" w:color="auto"/>
              <w:right w:val="single" w:sz="4" w:space="0" w:color="auto"/>
            </w:tcBorders>
          </w:tcPr>
          <w:p w14:paraId="4B09BEFC" w14:textId="77777777" w:rsidR="00D66CCF" w:rsidRPr="000822FA" w:rsidRDefault="00D66CCF" w:rsidP="00C143B3">
            <w:pPr>
              <w:ind w:firstLine="0"/>
              <w:rPr>
                <w:rFonts w:cs="Arial"/>
                <w:sz w:val="20"/>
                <w:szCs w:val="20"/>
              </w:rPr>
            </w:pPr>
            <w:r w:rsidRPr="000822FA">
              <w:rPr>
                <w:rFonts w:cs="Arial"/>
                <w:sz w:val="20"/>
                <w:szCs w:val="20"/>
              </w:rPr>
              <w:t>Ekranuotas</w:t>
            </w:r>
          </w:p>
        </w:tc>
      </w:tr>
      <w:tr w:rsidR="00D66CCF" w:rsidRPr="000822FA" w14:paraId="4C00641D" w14:textId="77777777" w:rsidTr="00D66CCF">
        <w:tc>
          <w:tcPr>
            <w:tcW w:w="440" w:type="pct"/>
            <w:tcBorders>
              <w:top w:val="single" w:sz="4" w:space="0" w:color="auto"/>
              <w:left w:val="single" w:sz="4" w:space="0" w:color="auto"/>
              <w:bottom w:val="single" w:sz="4" w:space="0" w:color="auto"/>
              <w:right w:val="single" w:sz="4" w:space="0" w:color="auto"/>
            </w:tcBorders>
          </w:tcPr>
          <w:p w14:paraId="610E983A"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07F2C623" w14:textId="77777777" w:rsidR="00D66CCF" w:rsidRPr="000822FA" w:rsidRDefault="00D66CCF" w:rsidP="00C143B3">
            <w:pPr>
              <w:ind w:firstLine="0"/>
              <w:rPr>
                <w:rFonts w:cs="Arial"/>
                <w:sz w:val="20"/>
                <w:szCs w:val="20"/>
              </w:rPr>
            </w:pPr>
            <w:r w:rsidRPr="000822FA">
              <w:rPr>
                <w:rFonts w:cs="Arial"/>
                <w:sz w:val="20"/>
                <w:szCs w:val="20"/>
              </w:rPr>
              <w:t>Skirti naudoti</w:t>
            </w:r>
          </w:p>
        </w:tc>
        <w:tc>
          <w:tcPr>
            <w:tcW w:w="2278" w:type="pct"/>
            <w:tcBorders>
              <w:top w:val="single" w:sz="4" w:space="0" w:color="auto"/>
              <w:left w:val="single" w:sz="4" w:space="0" w:color="auto"/>
              <w:bottom w:val="single" w:sz="4" w:space="0" w:color="auto"/>
              <w:right w:val="single" w:sz="4" w:space="0" w:color="auto"/>
            </w:tcBorders>
          </w:tcPr>
          <w:p w14:paraId="07A7D0C2" w14:textId="77777777" w:rsidR="00D66CCF" w:rsidRPr="000822FA" w:rsidRDefault="00D66CCF" w:rsidP="00C143B3">
            <w:pPr>
              <w:ind w:firstLine="0"/>
              <w:rPr>
                <w:rFonts w:cs="Arial"/>
                <w:sz w:val="20"/>
                <w:szCs w:val="20"/>
              </w:rPr>
            </w:pPr>
            <w:r w:rsidRPr="000822FA">
              <w:rPr>
                <w:rFonts w:cs="Arial"/>
                <w:sz w:val="20"/>
                <w:szCs w:val="20"/>
              </w:rPr>
              <w:t xml:space="preserve">Viduje ir lauke </w:t>
            </w:r>
          </w:p>
        </w:tc>
      </w:tr>
      <w:tr w:rsidR="00D66CCF" w:rsidRPr="000822FA" w14:paraId="4C6EA7A4" w14:textId="77777777" w:rsidTr="00D66CCF">
        <w:tc>
          <w:tcPr>
            <w:tcW w:w="440" w:type="pct"/>
            <w:tcBorders>
              <w:top w:val="single" w:sz="4" w:space="0" w:color="auto"/>
              <w:left w:val="single" w:sz="4" w:space="0" w:color="auto"/>
              <w:bottom w:val="single" w:sz="4" w:space="0" w:color="auto"/>
              <w:right w:val="single" w:sz="4" w:space="0" w:color="auto"/>
            </w:tcBorders>
          </w:tcPr>
          <w:p w14:paraId="460D8ADF"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10955ACA" w14:textId="77777777" w:rsidR="00D66CCF" w:rsidRPr="000822FA" w:rsidRDefault="00D66CCF" w:rsidP="00C143B3">
            <w:pPr>
              <w:ind w:firstLine="0"/>
              <w:rPr>
                <w:rFonts w:cs="Arial"/>
                <w:sz w:val="20"/>
                <w:szCs w:val="20"/>
              </w:rPr>
            </w:pPr>
            <w:r w:rsidRPr="000822FA">
              <w:rPr>
                <w:rFonts w:cs="Arial"/>
                <w:sz w:val="20"/>
                <w:szCs w:val="20"/>
              </w:rPr>
              <w:t>Prijungimo schema</w:t>
            </w:r>
          </w:p>
        </w:tc>
        <w:tc>
          <w:tcPr>
            <w:tcW w:w="2278" w:type="pct"/>
            <w:tcBorders>
              <w:top w:val="single" w:sz="4" w:space="0" w:color="auto"/>
              <w:left w:val="single" w:sz="4" w:space="0" w:color="auto"/>
              <w:bottom w:val="single" w:sz="4" w:space="0" w:color="auto"/>
              <w:right w:val="single" w:sz="4" w:space="0" w:color="auto"/>
            </w:tcBorders>
          </w:tcPr>
          <w:p w14:paraId="4CC8BFB0" w14:textId="77777777" w:rsidR="00D66CCF" w:rsidRPr="000822FA" w:rsidRDefault="00D66CCF" w:rsidP="00C143B3">
            <w:pPr>
              <w:ind w:firstLine="0"/>
              <w:rPr>
                <w:rFonts w:cs="Arial"/>
                <w:sz w:val="20"/>
                <w:szCs w:val="20"/>
              </w:rPr>
            </w:pPr>
            <w:r w:rsidRPr="000822FA">
              <w:rPr>
                <w:rFonts w:cs="Arial"/>
                <w:sz w:val="20"/>
                <w:szCs w:val="20"/>
              </w:rPr>
              <w:t>fazė / žemė</w:t>
            </w:r>
          </w:p>
        </w:tc>
      </w:tr>
      <w:tr w:rsidR="00D66CCF" w:rsidRPr="000822FA" w14:paraId="6D305AAA" w14:textId="77777777" w:rsidTr="00D66CCF">
        <w:tc>
          <w:tcPr>
            <w:tcW w:w="440" w:type="pct"/>
            <w:tcBorders>
              <w:top w:val="single" w:sz="4" w:space="0" w:color="auto"/>
              <w:left w:val="single" w:sz="4" w:space="0" w:color="auto"/>
              <w:bottom w:val="single" w:sz="4" w:space="0" w:color="auto"/>
              <w:right w:val="single" w:sz="4" w:space="0" w:color="auto"/>
            </w:tcBorders>
          </w:tcPr>
          <w:p w14:paraId="4C221D36"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53C78A44" w14:textId="77777777" w:rsidR="00D66CCF" w:rsidRPr="000822FA" w:rsidRDefault="00D66CCF" w:rsidP="00C143B3">
            <w:pPr>
              <w:ind w:firstLine="0"/>
              <w:rPr>
                <w:rFonts w:cs="Arial"/>
                <w:sz w:val="20"/>
                <w:szCs w:val="20"/>
              </w:rPr>
            </w:pPr>
            <w:r w:rsidRPr="000822FA">
              <w:rPr>
                <w:rFonts w:cs="Arial"/>
                <w:sz w:val="20"/>
                <w:szCs w:val="20"/>
              </w:rPr>
              <w:t>Ilgalaikė maksimali darbo įtampa</w:t>
            </w:r>
          </w:p>
        </w:tc>
        <w:tc>
          <w:tcPr>
            <w:tcW w:w="2278" w:type="pct"/>
            <w:tcBorders>
              <w:top w:val="single" w:sz="4" w:space="0" w:color="auto"/>
              <w:left w:val="single" w:sz="4" w:space="0" w:color="auto"/>
              <w:bottom w:val="single" w:sz="4" w:space="0" w:color="auto"/>
              <w:right w:val="single" w:sz="4" w:space="0" w:color="auto"/>
            </w:tcBorders>
          </w:tcPr>
          <w:p w14:paraId="291030E4"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12 </w:t>
            </w:r>
            <w:proofErr w:type="spellStart"/>
            <w:r w:rsidRPr="000822FA">
              <w:rPr>
                <w:rFonts w:cs="Arial"/>
                <w:sz w:val="20"/>
                <w:szCs w:val="20"/>
              </w:rPr>
              <w:t>kV</w:t>
            </w:r>
            <w:proofErr w:type="spellEnd"/>
          </w:p>
        </w:tc>
      </w:tr>
      <w:tr w:rsidR="00D66CCF" w:rsidRPr="000822FA" w14:paraId="28F9B806" w14:textId="77777777" w:rsidTr="00D66CCF">
        <w:tc>
          <w:tcPr>
            <w:tcW w:w="440" w:type="pct"/>
            <w:tcBorders>
              <w:top w:val="single" w:sz="4" w:space="0" w:color="auto"/>
              <w:left w:val="single" w:sz="4" w:space="0" w:color="auto"/>
              <w:bottom w:val="single" w:sz="4" w:space="0" w:color="auto"/>
              <w:right w:val="single" w:sz="4" w:space="0" w:color="auto"/>
            </w:tcBorders>
          </w:tcPr>
          <w:p w14:paraId="731322AB"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4025DE27" w14:textId="77777777" w:rsidR="00D66CCF" w:rsidRPr="000822FA" w:rsidRDefault="00D66CCF" w:rsidP="00C143B3">
            <w:pPr>
              <w:ind w:firstLine="0"/>
              <w:rPr>
                <w:rFonts w:cs="Arial"/>
                <w:sz w:val="20"/>
                <w:szCs w:val="20"/>
              </w:rPr>
            </w:pPr>
            <w:r w:rsidRPr="000822FA">
              <w:rPr>
                <w:rFonts w:cs="Arial"/>
                <w:sz w:val="20"/>
                <w:szCs w:val="20"/>
              </w:rPr>
              <w:t>Vardinė įtampa</w:t>
            </w:r>
          </w:p>
        </w:tc>
        <w:tc>
          <w:tcPr>
            <w:tcW w:w="2278" w:type="pct"/>
            <w:tcBorders>
              <w:top w:val="single" w:sz="4" w:space="0" w:color="auto"/>
              <w:left w:val="single" w:sz="4" w:space="0" w:color="auto"/>
              <w:bottom w:val="single" w:sz="4" w:space="0" w:color="auto"/>
              <w:right w:val="single" w:sz="4" w:space="0" w:color="auto"/>
            </w:tcBorders>
          </w:tcPr>
          <w:p w14:paraId="07C84488"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15 </w:t>
            </w:r>
            <w:proofErr w:type="spellStart"/>
            <w:r w:rsidRPr="000822FA">
              <w:rPr>
                <w:rFonts w:cs="Arial"/>
                <w:sz w:val="20"/>
                <w:szCs w:val="20"/>
              </w:rPr>
              <w:t>kV</w:t>
            </w:r>
            <w:proofErr w:type="spellEnd"/>
          </w:p>
        </w:tc>
      </w:tr>
      <w:tr w:rsidR="00D66CCF" w:rsidRPr="000822FA" w14:paraId="7DF6F32E" w14:textId="77777777" w:rsidTr="00D66CCF">
        <w:tc>
          <w:tcPr>
            <w:tcW w:w="440" w:type="pct"/>
            <w:tcBorders>
              <w:top w:val="single" w:sz="4" w:space="0" w:color="auto"/>
              <w:left w:val="single" w:sz="4" w:space="0" w:color="auto"/>
              <w:bottom w:val="single" w:sz="4" w:space="0" w:color="auto"/>
              <w:right w:val="single" w:sz="4" w:space="0" w:color="auto"/>
            </w:tcBorders>
          </w:tcPr>
          <w:p w14:paraId="0F1594E0"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49FD0EEB" w14:textId="77777777" w:rsidR="00D66CCF" w:rsidRPr="000822FA" w:rsidRDefault="00D66CCF" w:rsidP="00C143B3">
            <w:pPr>
              <w:ind w:firstLine="0"/>
              <w:rPr>
                <w:rFonts w:cs="Arial"/>
                <w:sz w:val="20"/>
                <w:szCs w:val="20"/>
              </w:rPr>
            </w:pPr>
            <w:r w:rsidRPr="000822FA">
              <w:rPr>
                <w:rFonts w:cs="Arial"/>
                <w:sz w:val="20"/>
                <w:szCs w:val="20"/>
              </w:rPr>
              <w:t xml:space="preserve">Ribotuvo klasė pagal </w:t>
            </w:r>
            <w:hyperlink r:id="rId23" w:history="1">
              <w:r w:rsidRPr="000822FA">
                <w:rPr>
                  <w:rFonts w:cs="Arial"/>
                  <w:sz w:val="20"/>
                  <w:szCs w:val="20"/>
                </w:rPr>
                <w:t>LST EN  60099-4</w:t>
              </w:r>
            </w:hyperlink>
            <w:r w:rsidRPr="000822FA">
              <w:rPr>
                <w:rFonts w:cs="Arial"/>
                <w:sz w:val="20"/>
                <w:szCs w:val="20"/>
              </w:rPr>
              <w:t xml:space="preserve"> arba lygiavertį</w:t>
            </w:r>
          </w:p>
        </w:tc>
        <w:tc>
          <w:tcPr>
            <w:tcW w:w="2278" w:type="pct"/>
            <w:tcBorders>
              <w:top w:val="single" w:sz="4" w:space="0" w:color="auto"/>
              <w:left w:val="single" w:sz="4" w:space="0" w:color="auto"/>
              <w:bottom w:val="single" w:sz="4" w:space="0" w:color="auto"/>
              <w:right w:val="single" w:sz="4" w:space="0" w:color="auto"/>
            </w:tcBorders>
          </w:tcPr>
          <w:p w14:paraId="0C323A65"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1</w:t>
            </w:r>
          </w:p>
        </w:tc>
      </w:tr>
      <w:tr w:rsidR="00D66CCF" w:rsidRPr="000822FA" w14:paraId="2DD33BF0" w14:textId="77777777" w:rsidTr="00D66CCF">
        <w:tc>
          <w:tcPr>
            <w:tcW w:w="440" w:type="pct"/>
            <w:tcBorders>
              <w:top w:val="single" w:sz="4" w:space="0" w:color="auto"/>
              <w:left w:val="single" w:sz="4" w:space="0" w:color="auto"/>
              <w:bottom w:val="single" w:sz="4" w:space="0" w:color="auto"/>
              <w:right w:val="single" w:sz="4" w:space="0" w:color="auto"/>
            </w:tcBorders>
          </w:tcPr>
          <w:p w14:paraId="05DC1849"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679C63A3" w14:textId="77777777" w:rsidR="00D66CCF" w:rsidRPr="000822FA" w:rsidRDefault="00D66CCF" w:rsidP="00C143B3">
            <w:pPr>
              <w:ind w:firstLine="0"/>
              <w:rPr>
                <w:rFonts w:cs="Arial"/>
                <w:sz w:val="20"/>
                <w:szCs w:val="20"/>
              </w:rPr>
            </w:pPr>
            <w:r w:rsidRPr="000822FA">
              <w:rPr>
                <w:rFonts w:cs="Arial"/>
                <w:sz w:val="20"/>
                <w:szCs w:val="20"/>
              </w:rPr>
              <w:t>Vardinė iškrovos srovė</w:t>
            </w:r>
          </w:p>
        </w:tc>
        <w:tc>
          <w:tcPr>
            <w:tcW w:w="2278" w:type="pct"/>
            <w:tcBorders>
              <w:top w:val="single" w:sz="4" w:space="0" w:color="auto"/>
              <w:left w:val="single" w:sz="4" w:space="0" w:color="auto"/>
              <w:bottom w:val="single" w:sz="4" w:space="0" w:color="auto"/>
              <w:right w:val="single" w:sz="4" w:space="0" w:color="auto"/>
            </w:tcBorders>
          </w:tcPr>
          <w:p w14:paraId="75A74A1D"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10 </w:t>
            </w:r>
            <w:proofErr w:type="spellStart"/>
            <w:r w:rsidRPr="000822FA">
              <w:rPr>
                <w:rFonts w:cs="Arial"/>
                <w:sz w:val="20"/>
                <w:szCs w:val="20"/>
              </w:rPr>
              <w:t>kA</w:t>
            </w:r>
            <w:proofErr w:type="spellEnd"/>
            <w:r w:rsidRPr="000822FA">
              <w:rPr>
                <w:rFonts w:cs="Arial"/>
                <w:sz w:val="20"/>
                <w:szCs w:val="20"/>
              </w:rPr>
              <w:t xml:space="preserve"> </w:t>
            </w:r>
          </w:p>
        </w:tc>
      </w:tr>
      <w:tr w:rsidR="00D66CCF" w:rsidRPr="000822FA" w14:paraId="61E3141B" w14:textId="77777777" w:rsidTr="00D66CCF">
        <w:tc>
          <w:tcPr>
            <w:tcW w:w="440" w:type="pct"/>
            <w:tcBorders>
              <w:top w:val="single" w:sz="4" w:space="0" w:color="auto"/>
              <w:left w:val="single" w:sz="4" w:space="0" w:color="auto"/>
              <w:bottom w:val="single" w:sz="4" w:space="0" w:color="auto"/>
              <w:right w:val="single" w:sz="4" w:space="0" w:color="auto"/>
            </w:tcBorders>
          </w:tcPr>
          <w:p w14:paraId="1BAF3457"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2B77B264" w14:textId="77777777" w:rsidR="00D66CCF" w:rsidRPr="000822FA" w:rsidRDefault="00D66CCF" w:rsidP="00C143B3">
            <w:pPr>
              <w:ind w:firstLine="0"/>
              <w:rPr>
                <w:rFonts w:cs="Arial"/>
                <w:sz w:val="20"/>
                <w:szCs w:val="20"/>
              </w:rPr>
            </w:pPr>
            <w:r w:rsidRPr="000822FA">
              <w:rPr>
                <w:rFonts w:cs="Arial"/>
                <w:sz w:val="20"/>
                <w:szCs w:val="20"/>
              </w:rPr>
              <w:t xml:space="preserve">Maksimalios srovės 4/10 </w:t>
            </w:r>
            <w:r w:rsidRPr="000822FA">
              <w:rPr>
                <w:rFonts w:cs="Arial"/>
                <w:sz w:val="20"/>
                <w:szCs w:val="20"/>
              </w:rPr>
              <w:sym w:font="Symbol" w:char="F06D"/>
            </w:r>
            <w:r w:rsidRPr="000822FA">
              <w:rPr>
                <w:rFonts w:cs="Arial"/>
                <w:sz w:val="20"/>
                <w:szCs w:val="20"/>
              </w:rPr>
              <w:t>s impulsas</w:t>
            </w:r>
          </w:p>
        </w:tc>
        <w:tc>
          <w:tcPr>
            <w:tcW w:w="2278" w:type="pct"/>
            <w:tcBorders>
              <w:top w:val="single" w:sz="4" w:space="0" w:color="auto"/>
              <w:left w:val="single" w:sz="4" w:space="0" w:color="auto"/>
              <w:bottom w:val="single" w:sz="4" w:space="0" w:color="auto"/>
              <w:right w:val="single" w:sz="4" w:space="0" w:color="auto"/>
            </w:tcBorders>
          </w:tcPr>
          <w:p w14:paraId="2A03766E"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100 </w:t>
            </w:r>
            <w:proofErr w:type="spellStart"/>
            <w:r w:rsidRPr="000822FA">
              <w:rPr>
                <w:rFonts w:cs="Arial"/>
                <w:sz w:val="20"/>
                <w:szCs w:val="20"/>
              </w:rPr>
              <w:t>kA</w:t>
            </w:r>
            <w:proofErr w:type="spellEnd"/>
            <w:r w:rsidRPr="000822FA">
              <w:rPr>
                <w:rFonts w:cs="Arial"/>
                <w:sz w:val="20"/>
                <w:szCs w:val="20"/>
              </w:rPr>
              <w:t xml:space="preserve"> </w:t>
            </w:r>
          </w:p>
        </w:tc>
      </w:tr>
      <w:tr w:rsidR="00D66CCF" w:rsidRPr="000822FA" w14:paraId="190536FB" w14:textId="77777777" w:rsidTr="00D66CCF">
        <w:tc>
          <w:tcPr>
            <w:tcW w:w="440" w:type="pct"/>
            <w:tcBorders>
              <w:top w:val="single" w:sz="4" w:space="0" w:color="auto"/>
              <w:left w:val="single" w:sz="4" w:space="0" w:color="auto"/>
              <w:bottom w:val="single" w:sz="4" w:space="0" w:color="auto"/>
              <w:right w:val="single" w:sz="4" w:space="0" w:color="auto"/>
            </w:tcBorders>
          </w:tcPr>
          <w:p w14:paraId="5F8727D9"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5F109A14" w14:textId="77777777" w:rsidR="00D66CCF" w:rsidRPr="000822FA" w:rsidRDefault="00D66CCF" w:rsidP="00C143B3">
            <w:pPr>
              <w:ind w:firstLine="0"/>
              <w:rPr>
                <w:rFonts w:cs="Arial"/>
                <w:sz w:val="20"/>
                <w:szCs w:val="20"/>
              </w:rPr>
            </w:pPr>
            <w:r w:rsidRPr="000822FA">
              <w:rPr>
                <w:rFonts w:cs="Arial"/>
                <w:sz w:val="20"/>
                <w:szCs w:val="20"/>
              </w:rPr>
              <w:t xml:space="preserve">Stačiakampis 2000 </w:t>
            </w:r>
            <w:r w:rsidRPr="000822FA">
              <w:rPr>
                <w:rFonts w:cs="Arial"/>
                <w:sz w:val="20"/>
                <w:szCs w:val="20"/>
              </w:rPr>
              <w:sym w:font="Symbol" w:char="F06D"/>
            </w:r>
            <w:r w:rsidRPr="000822FA">
              <w:rPr>
                <w:rFonts w:cs="Arial"/>
                <w:sz w:val="20"/>
                <w:szCs w:val="20"/>
              </w:rPr>
              <w:t>s impulsas</w:t>
            </w:r>
          </w:p>
        </w:tc>
        <w:tc>
          <w:tcPr>
            <w:tcW w:w="2278" w:type="pct"/>
            <w:tcBorders>
              <w:top w:val="single" w:sz="4" w:space="0" w:color="auto"/>
              <w:left w:val="single" w:sz="4" w:space="0" w:color="auto"/>
              <w:bottom w:val="single" w:sz="4" w:space="0" w:color="auto"/>
              <w:right w:val="single" w:sz="4" w:space="0" w:color="auto"/>
            </w:tcBorders>
          </w:tcPr>
          <w:p w14:paraId="1AF3E0D6"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w:t>
            </w:r>
            <w:r w:rsidRPr="000822FA">
              <w:rPr>
                <w:rFonts w:cs="Arial"/>
                <w:sz w:val="20"/>
                <w:szCs w:val="20"/>
                <w:lang w:val="en-US"/>
              </w:rPr>
              <w:t>200</w:t>
            </w:r>
            <w:r w:rsidRPr="000822FA">
              <w:rPr>
                <w:rFonts w:cs="Arial"/>
                <w:sz w:val="20"/>
                <w:szCs w:val="20"/>
              </w:rPr>
              <w:t> A (</w:t>
            </w:r>
            <w:proofErr w:type="spellStart"/>
            <w:r w:rsidRPr="000822FA">
              <w:rPr>
                <w:rFonts w:cs="Arial"/>
                <w:sz w:val="20"/>
                <w:szCs w:val="20"/>
              </w:rPr>
              <w:t>pik</w:t>
            </w:r>
            <w:proofErr w:type="spellEnd"/>
            <w:r w:rsidRPr="000822FA">
              <w:rPr>
                <w:rFonts w:cs="Arial"/>
                <w:sz w:val="20"/>
                <w:szCs w:val="20"/>
              </w:rPr>
              <w:t>.)</w:t>
            </w:r>
          </w:p>
        </w:tc>
      </w:tr>
      <w:tr w:rsidR="00D66CCF" w:rsidRPr="000822FA" w14:paraId="456E5B9C" w14:textId="77777777" w:rsidTr="00D66CCF">
        <w:tc>
          <w:tcPr>
            <w:tcW w:w="440" w:type="pct"/>
            <w:tcBorders>
              <w:top w:val="single" w:sz="4" w:space="0" w:color="auto"/>
              <w:left w:val="single" w:sz="4" w:space="0" w:color="auto"/>
              <w:bottom w:val="single" w:sz="4" w:space="0" w:color="auto"/>
              <w:right w:val="single" w:sz="4" w:space="0" w:color="auto"/>
            </w:tcBorders>
          </w:tcPr>
          <w:p w14:paraId="781AE85D"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3B5125EE" w14:textId="77777777" w:rsidR="00D66CCF" w:rsidRPr="000822FA" w:rsidRDefault="00D66CCF" w:rsidP="00C143B3">
            <w:pPr>
              <w:ind w:firstLine="0"/>
              <w:rPr>
                <w:rFonts w:cs="Arial"/>
                <w:sz w:val="20"/>
                <w:szCs w:val="20"/>
              </w:rPr>
            </w:pPr>
            <w:r w:rsidRPr="000822FA">
              <w:rPr>
                <w:rFonts w:cs="Arial"/>
                <w:sz w:val="20"/>
                <w:szCs w:val="20"/>
              </w:rPr>
              <w:t>Vardinė trumpojo jungimo srovė</w:t>
            </w:r>
          </w:p>
        </w:tc>
        <w:tc>
          <w:tcPr>
            <w:tcW w:w="2278" w:type="pct"/>
            <w:tcBorders>
              <w:top w:val="single" w:sz="4" w:space="0" w:color="auto"/>
              <w:left w:val="single" w:sz="4" w:space="0" w:color="auto"/>
              <w:bottom w:val="single" w:sz="4" w:space="0" w:color="auto"/>
              <w:right w:val="single" w:sz="4" w:space="0" w:color="auto"/>
            </w:tcBorders>
          </w:tcPr>
          <w:p w14:paraId="3328F5E7" w14:textId="77777777" w:rsidR="00D66CCF" w:rsidRPr="000822FA" w:rsidRDefault="00D66CCF" w:rsidP="00C143B3">
            <w:pPr>
              <w:ind w:firstLine="0"/>
              <w:rPr>
                <w:rFonts w:cs="Arial"/>
                <w:sz w:val="20"/>
                <w:szCs w:val="20"/>
              </w:rPr>
            </w:pPr>
            <w:r w:rsidRPr="000822FA">
              <w:rPr>
                <w:rFonts w:cs="Arial"/>
                <w:sz w:val="20"/>
                <w:szCs w:val="20"/>
              </w:rPr>
              <w:sym w:font="Symbol" w:char="F0B3"/>
            </w:r>
            <w:r w:rsidRPr="000822FA">
              <w:rPr>
                <w:rFonts w:cs="Arial"/>
                <w:sz w:val="20"/>
                <w:szCs w:val="20"/>
              </w:rPr>
              <w:t xml:space="preserve"> 20 </w:t>
            </w:r>
            <w:proofErr w:type="spellStart"/>
            <w:r w:rsidRPr="000822FA">
              <w:rPr>
                <w:rFonts w:cs="Arial"/>
                <w:sz w:val="20"/>
                <w:szCs w:val="20"/>
              </w:rPr>
              <w:t>kA</w:t>
            </w:r>
            <w:proofErr w:type="spellEnd"/>
            <w:r w:rsidRPr="000822FA">
              <w:rPr>
                <w:rFonts w:cs="Arial"/>
                <w:sz w:val="20"/>
                <w:szCs w:val="20"/>
              </w:rPr>
              <w:t xml:space="preserve"> / 0,2 s</w:t>
            </w:r>
          </w:p>
        </w:tc>
      </w:tr>
      <w:tr w:rsidR="00D66CCF" w:rsidRPr="000822FA" w14:paraId="58F3B08A" w14:textId="77777777" w:rsidTr="00D66CCF">
        <w:tc>
          <w:tcPr>
            <w:tcW w:w="440" w:type="pct"/>
            <w:tcBorders>
              <w:top w:val="single" w:sz="4" w:space="0" w:color="auto"/>
              <w:left w:val="single" w:sz="4" w:space="0" w:color="auto"/>
              <w:bottom w:val="single" w:sz="4" w:space="0" w:color="auto"/>
              <w:right w:val="single" w:sz="4" w:space="0" w:color="auto"/>
            </w:tcBorders>
          </w:tcPr>
          <w:p w14:paraId="35BD4E75" w14:textId="77777777" w:rsidR="00D66CCF" w:rsidRPr="000822FA" w:rsidRDefault="00D66CCF" w:rsidP="00D66CCF">
            <w:pPr>
              <w:numPr>
                <w:ilvl w:val="0"/>
                <w:numId w:val="58"/>
              </w:numPr>
              <w:rPr>
                <w:rFonts w:cs="Arial"/>
                <w:sz w:val="20"/>
                <w:szCs w:val="20"/>
              </w:rPr>
            </w:pPr>
          </w:p>
        </w:tc>
        <w:tc>
          <w:tcPr>
            <w:tcW w:w="2282" w:type="pct"/>
            <w:tcBorders>
              <w:top w:val="single" w:sz="4" w:space="0" w:color="auto"/>
              <w:left w:val="single" w:sz="4" w:space="0" w:color="auto"/>
              <w:bottom w:val="single" w:sz="4" w:space="0" w:color="auto"/>
              <w:right w:val="single" w:sz="4" w:space="0" w:color="auto"/>
            </w:tcBorders>
          </w:tcPr>
          <w:p w14:paraId="3A77AFBA" w14:textId="77777777" w:rsidR="00D66CCF" w:rsidRPr="000822FA" w:rsidRDefault="00D66CCF" w:rsidP="00C143B3">
            <w:pPr>
              <w:ind w:firstLine="0"/>
              <w:rPr>
                <w:rFonts w:cs="Arial"/>
                <w:sz w:val="20"/>
                <w:szCs w:val="20"/>
              </w:rPr>
            </w:pPr>
            <w:r w:rsidRPr="000822FA">
              <w:rPr>
                <w:rFonts w:cs="Arial"/>
                <w:sz w:val="20"/>
                <w:szCs w:val="20"/>
              </w:rPr>
              <w:t xml:space="preserve">Liekamoji įtampa paveikus 8/20 </w:t>
            </w:r>
            <w:r w:rsidRPr="000822FA">
              <w:rPr>
                <w:rFonts w:cs="Arial"/>
                <w:sz w:val="20"/>
                <w:szCs w:val="20"/>
              </w:rPr>
              <w:sym w:font="Symbol" w:char="F06D"/>
            </w:r>
            <w:r w:rsidRPr="000822FA">
              <w:rPr>
                <w:rFonts w:cs="Arial"/>
                <w:sz w:val="20"/>
                <w:szCs w:val="20"/>
              </w:rPr>
              <w:t xml:space="preserve">s, 10 </w:t>
            </w:r>
            <w:proofErr w:type="spellStart"/>
            <w:r w:rsidRPr="000822FA">
              <w:rPr>
                <w:rFonts w:cs="Arial"/>
                <w:sz w:val="20"/>
                <w:szCs w:val="20"/>
              </w:rPr>
              <w:t>kA</w:t>
            </w:r>
            <w:proofErr w:type="spellEnd"/>
            <w:r w:rsidRPr="000822FA">
              <w:rPr>
                <w:rFonts w:cs="Arial"/>
                <w:sz w:val="20"/>
                <w:szCs w:val="20"/>
              </w:rPr>
              <w:t xml:space="preserve"> žaibo impulsui</w:t>
            </w:r>
          </w:p>
        </w:tc>
        <w:tc>
          <w:tcPr>
            <w:tcW w:w="2278" w:type="pct"/>
            <w:tcBorders>
              <w:top w:val="single" w:sz="4" w:space="0" w:color="auto"/>
              <w:left w:val="single" w:sz="4" w:space="0" w:color="auto"/>
              <w:bottom w:val="single" w:sz="4" w:space="0" w:color="auto"/>
              <w:right w:val="single" w:sz="4" w:space="0" w:color="auto"/>
            </w:tcBorders>
          </w:tcPr>
          <w:p w14:paraId="1C9D4884" w14:textId="77777777" w:rsidR="00D66CCF" w:rsidRPr="000822FA" w:rsidRDefault="00D66CCF" w:rsidP="00C143B3">
            <w:pPr>
              <w:ind w:firstLine="0"/>
              <w:rPr>
                <w:rFonts w:cs="Arial"/>
                <w:sz w:val="20"/>
                <w:szCs w:val="20"/>
              </w:rPr>
            </w:pPr>
            <w:r w:rsidRPr="000822FA">
              <w:rPr>
                <w:rFonts w:cs="Arial"/>
                <w:sz w:val="20"/>
                <w:szCs w:val="20"/>
              </w:rPr>
              <w:sym w:font="Symbol" w:char="F0A3"/>
            </w:r>
            <w:r w:rsidRPr="000822FA">
              <w:rPr>
                <w:rFonts w:cs="Arial"/>
                <w:sz w:val="20"/>
                <w:szCs w:val="20"/>
              </w:rPr>
              <w:t xml:space="preserve"> 42 </w:t>
            </w:r>
            <w:proofErr w:type="spellStart"/>
            <w:r w:rsidRPr="000822FA">
              <w:rPr>
                <w:rFonts w:cs="Arial"/>
                <w:sz w:val="20"/>
                <w:szCs w:val="20"/>
              </w:rPr>
              <w:t>kV</w:t>
            </w:r>
            <w:proofErr w:type="spellEnd"/>
          </w:p>
        </w:tc>
      </w:tr>
      <w:tr w:rsidR="00D66CCF" w:rsidRPr="000822FA" w14:paraId="239AC678" w14:textId="77777777" w:rsidTr="00D66CCF">
        <w:tc>
          <w:tcPr>
            <w:tcW w:w="440" w:type="pct"/>
            <w:tcBorders>
              <w:top w:val="single" w:sz="4" w:space="0" w:color="auto"/>
              <w:left w:val="single" w:sz="4" w:space="0" w:color="auto"/>
              <w:bottom w:val="single" w:sz="4" w:space="0" w:color="auto"/>
              <w:right w:val="single" w:sz="4" w:space="0" w:color="auto"/>
            </w:tcBorders>
          </w:tcPr>
          <w:p w14:paraId="17C88E01" w14:textId="77777777" w:rsidR="00D66CCF" w:rsidRPr="000822FA" w:rsidRDefault="00D66CCF" w:rsidP="00C143B3">
            <w:pPr>
              <w:ind w:firstLine="0"/>
              <w:rPr>
                <w:rFonts w:cs="Arial"/>
                <w:sz w:val="20"/>
                <w:szCs w:val="20"/>
              </w:rPr>
            </w:pPr>
            <w:r w:rsidRPr="000822FA">
              <w:rPr>
                <w:rFonts w:cs="Arial"/>
                <w:sz w:val="20"/>
                <w:szCs w:val="20"/>
              </w:rPr>
              <w:t>21.</w:t>
            </w:r>
          </w:p>
        </w:tc>
        <w:tc>
          <w:tcPr>
            <w:tcW w:w="2282" w:type="pct"/>
            <w:tcBorders>
              <w:top w:val="single" w:sz="4" w:space="0" w:color="auto"/>
              <w:left w:val="single" w:sz="4" w:space="0" w:color="auto"/>
              <w:bottom w:val="single" w:sz="4" w:space="0" w:color="auto"/>
              <w:right w:val="single" w:sz="4" w:space="0" w:color="auto"/>
            </w:tcBorders>
          </w:tcPr>
          <w:p w14:paraId="03FC771C" w14:textId="77777777" w:rsidR="00D66CCF" w:rsidRPr="000822FA" w:rsidRDefault="00D66CCF" w:rsidP="00C143B3">
            <w:pPr>
              <w:ind w:firstLine="0"/>
              <w:rPr>
                <w:rFonts w:cs="Arial"/>
                <w:sz w:val="20"/>
                <w:szCs w:val="20"/>
              </w:rPr>
            </w:pPr>
            <w:r w:rsidRPr="000822FA">
              <w:rPr>
                <w:rFonts w:cs="Arial"/>
                <w:sz w:val="20"/>
                <w:szCs w:val="20"/>
              </w:rPr>
              <w:t xml:space="preserve">Įžeminimo prijungimas ir kontaktų atstatymas </w:t>
            </w:r>
          </w:p>
        </w:tc>
        <w:tc>
          <w:tcPr>
            <w:tcW w:w="2278" w:type="pct"/>
            <w:tcBorders>
              <w:top w:val="single" w:sz="4" w:space="0" w:color="auto"/>
              <w:left w:val="single" w:sz="4" w:space="0" w:color="auto"/>
              <w:bottom w:val="single" w:sz="4" w:space="0" w:color="auto"/>
              <w:right w:val="single" w:sz="4" w:space="0" w:color="auto"/>
            </w:tcBorders>
          </w:tcPr>
          <w:p w14:paraId="0772303D" w14:textId="77777777" w:rsidR="00D66CCF" w:rsidRPr="000822FA" w:rsidRDefault="00D66CCF" w:rsidP="00C143B3">
            <w:pPr>
              <w:ind w:firstLine="0"/>
              <w:rPr>
                <w:rFonts w:cs="Arial"/>
                <w:sz w:val="20"/>
                <w:szCs w:val="20"/>
              </w:rPr>
            </w:pPr>
            <w:r w:rsidRPr="000822FA">
              <w:rPr>
                <w:rFonts w:cs="Arial"/>
                <w:sz w:val="20"/>
                <w:szCs w:val="20"/>
              </w:rPr>
              <w:t>Visi kontaktai be litavimo</w:t>
            </w:r>
          </w:p>
          <w:p w14:paraId="42B13714" w14:textId="77777777" w:rsidR="00D66CCF" w:rsidRPr="000822FA" w:rsidRDefault="00D66CCF" w:rsidP="00C143B3">
            <w:pPr>
              <w:ind w:firstLine="0"/>
              <w:rPr>
                <w:rFonts w:cs="Arial"/>
                <w:sz w:val="20"/>
                <w:szCs w:val="20"/>
              </w:rPr>
            </w:pPr>
            <w:r w:rsidRPr="000822FA">
              <w:rPr>
                <w:rFonts w:cs="Arial"/>
                <w:sz w:val="20"/>
                <w:szCs w:val="20"/>
              </w:rPr>
              <w:t>(komplekte turi būti visos tam reikalingos medžiagos)</w:t>
            </w:r>
          </w:p>
        </w:tc>
      </w:tr>
      <w:tr w:rsidR="00D66CCF" w:rsidRPr="000822FA" w14:paraId="142254C6" w14:textId="77777777" w:rsidTr="00D66CCF">
        <w:tc>
          <w:tcPr>
            <w:tcW w:w="440" w:type="pct"/>
            <w:tcBorders>
              <w:top w:val="single" w:sz="4" w:space="0" w:color="auto"/>
              <w:left w:val="single" w:sz="4" w:space="0" w:color="auto"/>
              <w:bottom w:val="single" w:sz="4" w:space="0" w:color="auto"/>
              <w:right w:val="single" w:sz="4" w:space="0" w:color="auto"/>
            </w:tcBorders>
          </w:tcPr>
          <w:p w14:paraId="03BCB906" w14:textId="77777777" w:rsidR="00D66CCF" w:rsidRPr="000822FA" w:rsidRDefault="00D66CCF" w:rsidP="00C143B3">
            <w:pPr>
              <w:ind w:firstLine="0"/>
              <w:rPr>
                <w:rFonts w:cs="Arial"/>
                <w:sz w:val="20"/>
                <w:szCs w:val="20"/>
              </w:rPr>
            </w:pPr>
            <w:r w:rsidRPr="000822FA">
              <w:rPr>
                <w:rFonts w:cs="Arial"/>
                <w:sz w:val="20"/>
                <w:szCs w:val="20"/>
              </w:rPr>
              <w:t>22.</w:t>
            </w:r>
          </w:p>
        </w:tc>
        <w:tc>
          <w:tcPr>
            <w:tcW w:w="2282" w:type="pct"/>
            <w:tcBorders>
              <w:top w:val="single" w:sz="4" w:space="0" w:color="auto"/>
              <w:left w:val="single" w:sz="4" w:space="0" w:color="auto"/>
              <w:bottom w:val="single" w:sz="4" w:space="0" w:color="auto"/>
              <w:right w:val="single" w:sz="4" w:space="0" w:color="auto"/>
            </w:tcBorders>
          </w:tcPr>
          <w:p w14:paraId="7A12BCF8" w14:textId="77777777" w:rsidR="00D66CCF" w:rsidRPr="000822FA" w:rsidRDefault="00D66CCF" w:rsidP="00C143B3">
            <w:pPr>
              <w:ind w:firstLine="0"/>
              <w:rPr>
                <w:rFonts w:cs="Arial"/>
                <w:sz w:val="20"/>
                <w:szCs w:val="20"/>
              </w:rPr>
            </w:pPr>
            <w:r w:rsidRPr="000822FA">
              <w:rPr>
                <w:rFonts w:cs="Arial"/>
                <w:sz w:val="20"/>
                <w:szCs w:val="20"/>
              </w:rPr>
              <w:t xml:space="preserve">Pateikiami gamykliniai dokumentai </w:t>
            </w:r>
          </w:p>
        </w:tc>
        <w:tc>
          <w:tcPr>
            <w:tcW w:w="2278" w:type="pct"/>
            <w:tcBorders>
              <w:top w:val="single" w:sz="4" w:space="0" w:color="auto"/>
              <w:left w:val="single" w:sz="4" w:space="0" w:color="auto"/>
              <w:bottom w:val="single" w:sz="4" w:space="0" w:color="auto"/>
              <w:right w:val="single" w:sz="4" w:space="0" w:color="auto"/>
            </w:tcBorders>
          </w:tcPr>
          <w:p w14:paraId="3BE87339" w14:textId="77777777" w:rsidR="00D66CCF" w:rsidRPr="000822FA" w:rsidRDefault="00D66CCF" w:rsidP="00D66CCF">
            <w:pPr>
              <w:numPr>
                <w:ilvl w:val="0"/>
                <w:numId w:val="57"/>
              </w:numPr>
              <w:tabs>
                <w:tab w:val="num" w:pos="432"/>
              </w:tabs>
              <w:ind w:left="432"/>
              <w:rPr>
                <w:rFonts w:cs="Arial"/>
                <w:sz w:val="20"/>
                <w:szCs w:val="20"/>
              </w:rPr>
            </w:pPr>
            <w:r w:rsidRPr="000822FA">
              <w:rPr>
                <w:rFonts w:cs="Arial"/>
                <w:sz w:val="20"/>
                <w:szCs w:val="20"/>
              </w:rPr>
              <w:t>Gamyklinis aprašymas su brėžiniu</w:t>
            </w:r>
          </w:p>
          <w:p w14:paraId="5F9938BB" w14:textId="77777777" w:rsidR="00D66CCF" w:rsidRPr="000822FA" w:rsidRDefault="00D66CCF" w:rsidP="00D66CCF">
            <w:pPr>
              <w:numPr>
                <w:ilvl w:val="0"/>
                <w:numId w:val="57"/>
              </w:numPr>
              <w:tabs>
                <w:tab w:val="num" w:pos="432"/>
              </w:tabs>
              <w:ind w:left="432"/>
              <w:rPr>
                <w:rFonts w:cs="Arial"/>
                <w:sz w:val="20"/>
                <w:szCs w:val="20"/>
              </w:rPr>
            </w:pPr>
            <w:r w:rsidRPr="000822FA">
              <w:rPr>
                <w:rFonts w:cs="Arial"/>
                <w:sz w:val="20"/>
                <w:szCs w:val="20"/>
              </w:rPr>
              <w:lastRenderedPageBreak/>
              <w:t>Montavimo instrukcija</w:t>
            </w:r>
            <w:r>
              <w:rPr>
                <w:rFonts w:cs="Arial"/>
                <w:sz w:val="20"/>
                <w:szCs w:val="20"/>
              </w:rPr>
              <w:t xml:space="preserve"> pateikiama su prekėmis (lietuvių kalba)</w:t>
            </w:r>
          </w:p>
        </w:tc>
      </w:tr>
      <w:tr w:rsidR="00D66CCF" w:rsidRPr="000822FA" w14:paraId="459A1526" w14:textId="77777777" w:rsidTr="00D66CCF">
        <w:tc>
          <w:tcPr>
            <w:tcW w:w="440" w:type="pct"/>
            <w:tcBorders>
              <w:top w:val="single" w:sz="4" w:space="0" w:color="auto"/>
              <w:left w:val="single" w:sz="4" w:space="0" w:color="auto"/>
              <w:bottom w:val="single" w:sz="4" w:space="0" w:color="auto"/>
              <w:right w:val="single" w:sz="4" w:space="0" w:color="auto"/>
            </w:tcBorders>
          </w:tcPr>
          <w:p w14:paraId="041AE68E" w14:textId="77777777" w:rsidR="00D66CCF" w:rsidRPr="000822FA" w:rsidRDefault="00D66CCF" w:rsidP="00166802">
            <w:pPr>
              <w:jc w:val="center"/>
              <w:rPr>
                <w:rFonts w:cs="Arial"/>
                <w:sz w:val="20"/>
                <w:szCs w:val="20"/>
              </w:rPr>
            </w:pPr>
            <w:r w:rsidRPr="000822FA">
              <w:rPr>
                <w:rFonts w:cs="Arial"/>
                <w:sz w:val="20"/>
                <w:szCs w:val="20"/>
              </w:rPr>
              <w:lastRenderedPageBreak/>
              <w:t>23.</w:t>
            </w:r>
          </w:p>
        </w:tc>
        <w:tc>
          <w:tcPr>
            <w:tcW w:w="2282" w:type="pct"/>
            <w:tcBorders>
              <w:top w:val="single" w:sz="4" w:space="0" w:color="auto"/>
              <w:left w:val="single" w:sz="4" w:space="0" w:color="auto"/>
              <w:bottom w:val="single" w:sz="4" w:space="0" w:color="auto"/>
              <w:right w:val="single" w:sz="4" w:space="0" w:color="auto"/>
            </w:tcBorders>
          </w:tcPr>
          <w:p w14:paraId="170B9906" w14:textId="77777777" w:rsidR="00D66CCF" w:rsidRPr="000822FA" w:rsidRDefault="00D66CCF" w:rsidP="00C143B3">
            <w:pPr>
              <w:ind w:firstLine="0"/>
              <w:rPr>
                <w:rFonts w:cs="Arial"/>
                <w:sz w:val="20"/>
                <w:szCs w:val="20"/>
              </w:rPr>
            </w:pPr>
            <w:r w:rsidRPr="000822FA">
              <w:rPr>
                <w:rFonts w:cs="Arial"/>
                <w:sz w:val="20"/>
                <w:szCs w:val="20"/>
              </w:rPr>
              <w:t>Sandėliavimo laikas</w:t>
            </w:r>
          </w:p>
        </w:tc>
        <w:tc>
          <w:tcPr>
            <w:tcW w:w="2278" w:type="pct"/>
            <w:tcBorders>
              <w:top w:val="single" w:sz="4" w:space="0" w:color="auto"/>
              <w:left w:val="single" w:sz="4" w:space="0" w:color="auto"/>
              <w:bottom w:val="single" w:sz="4" w:space="0" w:color="auto"/>
              <w:right w:val="single" w:sz="4" w:space="0" w:color="auto"/>
            </w:tcBorders>
          </w:tcPr>
          <w:p w14:paraId="32FA40F0" w14:textId="77777777" w:rsidR="00D66CCF" w:rsidRPr="000822FA" w:rsidRDefault="00D66CCF" w:rsidP="00C143B3">
            <w:pPr>
              <w:ind w:firstLine="0"/>
              <w:rPr>
                <w:rFonts w:cs="Arial"/>
                <w:sz w:val="20"/>
                <w:szCs w:val="20"/>
              </w:rPr>
            </w:pPr>
            <w:r w:rsidRPr="000822FA">
              <w:rPr>
                <w:rFonts w:cs="Arial"/>
                <w:sz w:val="20"/>
                <w:szCs w:val="20"/>
              </w:rPr>
              <w:t>Neribotas</w:t>
            </w:r>
          </w:p>
        </w:tc>
      </w:tr>
      <w:tr w:rsidR="00D66CCF" w:rsidRPr="000822FA" w14:paraId="28E44BB6" w14:textId="77777777" w:rsidTr="00D66CCF">
        <w:tc>
          <w:tcPr>
            <w:tcW w:w="440" w:type="pct"/>
            <w:tcBorders>
              <w:top w:val="single" w:sz="4" w:space="0" w:color="auto"/>
              <w:left w:val="single" w:sz="4" w:space="0" w:color="auto"/>
              <w:bottom w:val="single" w:sz="4" w:space="0" w:color="auto"/>
              <w:right w:val="single" w:sz="4" w:space="0" w:color="auto"/>
            </w:tcBorders>
          </w:tcPr>
          <w:p w14:paraId="432A241A" w14:textId="77777777" w:rsidR="00D66CCF" w:rsidRPr="000822FA" w:rsidRDefault="00D66CCF" w:rsidP="00166802">
            <w:pPr>
              <w:jc w:val="center"/>
              <w:rPr>
                <w:rFonts w:cs="Arial"/>
                <w:sz w:val="20"/>
                <w:szCs w:val="20"/>
              </w:rPr>
            </w:pPr>
            <w:r w:rsidRPr="000822FA">
              <w:rPr>
                <w:rFonts w:cs="Arial"/>
                <w:sz w:val="20"/>
                <w:szCs w:val="20"/>
              </w:rPr>
              <w:t>24.</w:t>
            </w:r>
          </w:p>
        </w:tc>
        <w:tc>
          <w:tcPr>
            <w:tcW w:w="2282" w:type="pct"/>
            <w:tcBorders>
              <w:top w:val="single" w:sz="4" w:space="0" w:color="auto"/>
              <w:left w:val="single" w:sz="4" w:space="0" w:color="auto"/>
              <w:bottom w:val="single" w:sz="4" w:space="0" w:color="auto"/>
              <w:right w:val="single" w:sz="4" w:space="0" w:color="auto"/>
            </w:tcBorders>
          </w:tcPr>
          <w:p w14:paraId="42B7D65B" w14:textId="77777777" w:rsidR="00D66CCF" w:rsidRPr="000822FA" w:rsidRDefault="00D66CCF" w:rsidP="00C143B3">
            <w:pPr>
              <w:ind w:firstLine="0"/>
              <w:rPr>
                <w:rFonts w:cs="Arial"/>
                <w:sz w:val="20"/>
                <w:szCs w:val="20"/>
              </w:rPr>
            </w:pPr>
            <w:r w:rsidRPr="000822FA">
              <w:rPr>
                <w:rFonts w:cs="Arial"/>
                <w:sz w:val="20"/>
                <w:szCs w:val="20"/>
              </w:rPr>
              <w:t>Tarnavimo laikas</w:t>
            </w:r>
          </w:p>
        </w:tc>
        <w:tc>
          <w:tcPr>
            <w:tcW w:w="2278" w:type="pct"/>
            <w:tcBorders>
              <w:top w:val="single" w:sz="4" w:space="0" w:color="auto"/>
              <w:left w:val="single" w:sz="4" w:space="0" w:color="auto"/>
              <w:bottom w:val="single" w:sz="4" w:space="0" w:color="auto"/>
              <w:right w:val="single" w:sz="4" w:space="0" w:color="auto"/>
            </w:tcBorders>
          </w:tcPr>
          <w:p w14:paraId="21A743E4" w14:textId="77777777" w:rsidR="00D66CCF" w:rsidRPr="000822FA" w:rsidRDefault="00D66CCF" w:rsidP="00C143B3">
            <w:pPr>
              <w:ind w:firstLine="0"/>
              <w:rPr>
                <w:rFonts w:cs="Arial"/>
                <w:sz w:val="20"/>
                <w:szCs w:val="20"/>
              </w:rPr>
            </w:pPr>
            <w:r w:rsidRPr="000822FA">
              <w:rPr>
                <w:rFonts w:cs="Arial"/>
                <w:sz w:val="20"/>
                <w:szCs w:val="20"/>
              </w:rPr>
              <w:t>&gt; 40 metų</w:t>
            </w:r>
          </w:p>
        </w:tc>
      </w:tr>
      <w:tr w:rsidR="00D66CCF" w:rsidRPr="000822FA" w14:paraId="32B1C0B5" w14:textId="77777777" w:rsidTr="00D66CCF">
        <w:tc>
          <w:tcPr>
            <w:tcW w:w="440" w:type="pct"/>
            <w:tcBorders>
              <w:top w:val="single" w:sz="4" w:space="0" w:color="auto"/>
              <w:left w:val="single" w:sz="4" w:space="0" w:color="auto"/>
              <w:bottom w:val="single" w:sz="4" w:space="0" w:color="auto"/>
              <w:right w:val="single" w:sz="4" w:space="0" w:color="auto"/>
            </w:tcBorders>
          </w:tcPr>
          <w:p w14:paraId="59393C57" w14:textId="77777777" w:rsidR="00D66CCF" w:rsidRPr="000822FA" w:rsidRDefault="00D66CCF" w:rsidP="00166802">
            <w:pPr>
              <w:jc w:val="center"/>
              <w:rPr>
                <w:rFonts w:cs="Arial"/>
                <w:sz w:val="20"/>
                <w:szCs w:val="20"/>
              </w:rPr>
            </w:pPr>
            <w:r w:rsidRPr="000822FA">
              <w:rPr>
                <w:rFonts w:cs="Arial"/>
                <w:sz w:val="20"/>
                <w:szCs w:val="20"/>
              </w:rPr>
              <w:t>25.</w:t>
            </w:r>
          </w:p>
        </w:tc>
        <w:tc>
          <w:tcPr>
            <w:tcW w:w="2282" w:type="pct"/>
            <w:tcBorders>
              <w:top w:val="single" w:sz="4" w:space="0" w:color="auto"/>
              <w:left w:val="single" w:sz="4" w:space="0" w:color="auto"/>
              <w:bottom w:val="single" w:sz="4" w:space="0" w:color="auto"/>
              <w:right w:val="single" w:sz="4" w:space="0" w:color="auto"/>
            </w:tcBorders>
          </w:tcPr>
          <w:p w14:paraId="03CCAA6E" w14:textId="77777777" w:rsidR="00D66CCF" w:rsidRPr="000822FA" w:rsidRDefault="00D66CCF" w:rsidP="00C143B3">
            <w:pPr>
              <w:ind w:firstLine="0"/>
              <w:rPr>
                <w:rFonts w:cs="Arial"/>
                <w:sz w:val="20"/>
                <w:szCs w:val="20"/>
              </w:rPr>
            </w:pPr>
            <w:r w:rsidRPr="000822FA">
              <w:rPr>
                <w:rFonts w:cs="Arial"/>
                <w:sz w:val="20"/>
                <w:szCs w:val="20"/>
              </w:rPr>
              <w:t>Garantinis laikas</w:t>
            </w:r>
          </w:p>
        </w:tc>
        <w:tc>
          <w:tcPr>
            <w:tcW w:w="2278" w:type="pct"/>
            <w:tcBorders>
              <w:top w:val="single" w:sz="4" w:space="0" w:color="auto"/>
              <w:left w:val="single" w:sz="4" w:space="0" w:color="auto"/>
              <w:bottom w:val="single" w:sz="4" w:space="0" w:color="auto"/>
              <w:right w:val="single" w:sz="4" w:space="0" w:color="auto"/>
            </w:tcBorders>
          </w:tcPr>
          <w:p w14:paraId="5DB2E2C0" w14:textId="77777777" w:rsidR="00D66CCF" w:rsidRPr="000822FA" w:rsidRDefault="00D66CCF" w:rsidP="00C143B3">
            <w:pPr>
              <w:ind w:firstLine="0"/>
              <w:rPr>
                <w:rFonts w:cs="Arial"/>
                <w:sz w:val="20"/>
                <w:szCs w:val="20"/>
              </w:rPr>
            </w:pPr>
            <w:r w:rsidRPr="000822FA">
              <w:rPr>
                <w:rFonts w:cs="Arial"/>
                <w:sz w:val="20"/>
                <w:szCs w:val="20"/>
              </w:rPr>
              <w:t>≥ 24 mėnesių</w:t>
            </w:r>
          </w:p>
        </w:tc>
      </w:tr>
    </w:tbl>
    <w:p w14:paraId="683ABB3D" w14:textId="77777777" w:rsidR="00D66CCF" w:rsidRPr="000822FA" w:rsidRDefault="00D66CCF" w:rsidP="00D66CCF">
      <w:pPr>
        <w:rPr>
          <w:rFonts w:cs="Arial"/>
          <w:sz w:val="20"/>
          <w:szCs w:val="20"/>
        </w:rPr>
      </w:pPr>
    </w:p>
    <w:p w14:paraId="302E0B0C" w14:textId="77777777" w:rsidR="00D66CCF" w:rsidRPr="000822FA" w:rsidRDefault="00D66CCF" w:rsidP="00D66CCF">
      <w:pPr>
        <w:jc w:val="center"/>
        <w:rPr>
          <w:rFonts w:cs="Arial"/>
          <w:b/>
          <w:caps/>
          <w:sz w:val="20"/>
          <w:szCs w:val="20"/>
          <w:lang w:eastAsia="lt-LT"/>
        </w:rPr>
      </w:pPr>
      <w:r w:rsidRPr="000822FA">
        <w:rPr>
          <w:rFonts w:cs="Arial"/>
          <w:b/>
          <w:caps/>
          <w:sz w:val="20"/>
          <w:szCs w:val="20"/>
          <w:lang w:eastAsia="lt-LT"/>
        </w:rPr>
        <w:t>10 kV A TIPO EKRANUOTOS KIŠTUKINĖS MOVOS techniniai reikalavimai</w:t>
      </w:r>
    </w:p>
    <w:p w14:paraId="716A96CF" w14:textId="77777777" w:rsidR="00D66CCF" w:rsidRPr="000822FA" w:rsidRDefault="00D66CCF" w:rsidP="00D66CCF">
      <w:pPr>
        <w:jc w:val="center"/>
        <w:rPr>
          <w:rFonts w:cs="Arial"/>
          <w:sz w:val="20"/>
          <w:szCs w:val="20"/>
        </w:rP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4"/>
        <w:gridCol w:w="4258"/>
        <w:gridCol w:w="4820"/>
      </w:tblGrid>
      <w:tr w:rsidR="00D66CCF" w:rsidRPr="000822FA" w14:paraId="0CA7FF46" w14:textId="77777777" w:rsidTr="003E07FD">
        <w:tc>
          <w:tcPr>
            <w:tcW w:w="874" w:type="dxa"/>
            <w:shd w:val="clear" w:color="auto" w:fill="EAF1DD" w:themeFill="accent3" w:themeFillTint="33"/>
            <w:vAlign w:val="center"/>
          </w:tcPr>
          <w:p w14:paraId="481C517D" w14:textId="77777777" w:rsidR="00C143B3" w:rsidRDefault="00D66CCF" w:rsidP="00C143B3">
            <w:pPr>
              <w:ind w:firstLine="0"/>
              <w:rPr>
                <w:rFonts w:cs="Arial"/>
                <w:b/>
                <w:sz w:val="20"/>
                <w:szCs w:val="20"/>
              </w:rPr>
            </w:pPr>
            <w:r w:rsidRPr="000822FA">
              <w:rPr>
                <w:rFonts w:cs="Arial"/>
                <w:b/>
                <w:sz w:val="20"/>
                <w:szCs w:val="20"/>
              </w:rPr>
              <w:t xml:space="preserve">Eil. </w:t>
            </w:r>
          </w:p>
          <w:p w14:paraId="21288008" w14:textId="72191A8C" w:rsidR="00D66CCF" w:rsidRPr="000822FA" w:rsidRDefault="00D66CCF" w:rsidP="00C143B3">
            <w:pPr>
              <w:ind w:firstLine="0"/>
              <w:rPr>
                <w:rFonts w:cs="Arial"/>
                <w:b/>
                <w:sz w:val="20"/>
                <w:szCs w:val="20"/>
              </w:rPr>
            </w:pPr>
            <w:r w:rsidRPr="000822FA">
              <w:rPr>
                <w:rFonts w:cs="Arial"/>
                <w:b/>
                <w:sz w:val="20"/>
                <w:szCs w:val="20"/>
              </w:rPr>
              <w:t>Nr.</w:t>
            </w:r>
          </w:p>
        </w:tc>
        <w:tc>
          <w:tcPr>
            <w:tcW w:w="4258" w:type="dxa"/>
            <w:shd w:val="clear" w:color="auto" w:fill="EAF1DD" w:themeFill="accent3" w:themeFillTint="33"/>
            <w:vAlign w:val="center"/>
          </w:tcPr>
          <w:p w14:paraId="29C47E10" w14:textId="77777777" w:rsidR="00D66CCF" w:rsidRPr="000822FA" w:rsidRDefault="00D66CCF" w:rsidP="00166802">
            <w:pPr>
              <w:jc w:val="center"/>
              <w:rPr>
                <w:rFonts w:cs="Arial"/>
                <w:b/>
                <w:sz w:val="20"/>
                <w:szCs w:val="20"/>
              </w:rPr>
            </w:pPr>
            <w:r w:rsidRPr="000822FA">
              <w:rPr>
                <w:rFonts w:cs="Arial"/>
                <w:b/>
                <w:sz w:val="20"/>
                <w:szCs w:val="20"/>
              </w:rPr>
              <w:t>Techniniai parametrai ir reikalavimai</w:t>
            </w:r>
          </w:p>
        </w:tc>
        <w:tc>
          <w:tcPr>
            <w:tcW w:w="4820" w:type="dxa"/>
            <w:shd w:val="clear" w:color="auto" w:fill="EAF1DD" w:themeFill="accent3" w:themeFillTint="33"/>
            <w:vAlign w:val="center"/>
          </w:tcPr>
          <w:p w14:paraId="7224E667" w14:textId="77777777" w:rsidR="00D66CCF" w:rsidRPr="000822FA" w:rsidRDefault="00D66CCF" w:rsidP="00166802">
            <w:pPr>
              <w:jc w:val="center"/>
              <w:rPr>
                <w:rFonts w:cs="Arial"/>
                <w:b/>
                <w:sz w:val="20"/>
                <w:szCs w:val="20"/>
              </w:rPr>
            </w:pPr>
            <w:r w:rsidRPr="000822FA">
              <w:rPr>
                <w:rFonts w:cs="Arial"/>
                <w:b/>
                <w:sz w:val="20"/>
                <w:szCs w:val="20"/>
              </w:rPr>
              <w:t>Dydis, sąlyga</w:t>
            </w:r>
          </w:p>
        </w:tc>
      </w:tr>
      <w:tr w:rsidR="00D66CCF" w:rsidRPr="000822FA" w14:paraId="7D16E1F7" w14:textId="77777777" w:rsidTr="003E07FD">
        <w:tc>
          <w:tcPr>
            <w:tcW w:w="874" w:type="dxa"/>
            <w:vAlign w:val="center"/>
          </w:tcPr>
          <w:p w14:paraId="23F8CBAA" w14:textId="77777777" w:rsidR="00D66CCF" w:rsidRPr="000822FA" w:rsidRDefault="00D66CCF" w:rsidP="00D66CCF">
            <w:pPr>
              <w:numPr>
                <w:ilvl w:val="0"/>
                <w:numId w:val="62"/>
              </w:numPr>
              <w:ind w:left="473" w:right="113"/>
              <w:jc w:val="center"/>
              <w:rPr>
                <w:rFonts w:cs="Arial"/>
                <w:sz w:val="20"/>
                <w:szCs w:val="20"/>
              </w:rPr>
            </w:pPr>
          </w:p>
        </w:tc>
        <w:tc>
          <w:tcPr>
            <w:tcW w:w="4258" w:type="dxa"/>
          </w:tcPr>
          <w:p w14:paraId="1AAA0B2E" w14:textId="77777777" w:rsidR="00D66CCF" w:rsidRPr="000822FA" w:rsidRDefault="00D66CCF" w:rsidP="00C143B3">
            <w:pPr>
              <w:ind w:firstLine="0"/>
              <w:jc w:val="both"/>
              <w:rPr>
                <w:rFonts w:cs="Arial"/>
                <w:sz w:val="20"/>
                <w:szCs w:val="20"/>
              </w:rPr>
            </w:pPr>
            <w:r w:rsidRPr="000822FA">
              <w:rPr>
                <w:rFonts w:cs="Arial"/>
                <w:sz w:val="20"/>
                <w:szCs w:val="20"/>
              </w:rPr>
              <w:t>Tipiniai bandymai turi būti atlikti Europoje esančioje laboratorijoje.</w:t>
            </w:r>
          </w:p>
          <w:p w14:paraId="087BB610" w14:textId="77777777" w:rsidR="00D66CCF" w:rsidRPr="000822FA" w:rsidRDefault="00D66CCF" w:rsidP="00C143B3">
            <w:pPr>
              <w:ind w:firstLine="0"/>
              <w:jc w:val="both"/>
              <w:rPr>
                <w:rFonts w:cs="Arial"/>
                <w:sz w:val="20"/>
                <w:szCs w:val="20"/>
              </w:rPr>
            </w:pPr>
            <w:r w:rsidRPr="000822FA">
              <w:rPr>
                <w:rFonts w:cs="Arial"/>
                <w:sz w:val="20"/>
                <w:szCs w:val="20"/>
              </w:rPr>
              <w:t>Tipinių bandymų protokolą išdavusi organizacija turi būti akredituota atlikti bandymus, pagal aktualią standartų redakciją.</w:t>
            </w:r>
          </w:p>
          <w:p w14:paraId="0D0428D5" w14:textId="77777777" w:rsidR="00D66CCF" w:rsidRPr="000822FA" w:rsidRDefault="00D66CCF" w:rsidP="00C143B3">
            <w:pPr>
              <w:ind w:firstLine="0"/>
              <w:jc w:val="both"/>
              <w:rPr>
                <w:rFonts w:cs="Arial"/>
                <w:sz w:val="20"/>
                <w:szCs w:val="20"/>
              </w:rPr>
            </w:pPr>
            <w:r w:rsidRPr="000822FA">
              <w:rPr>
                <w:rFonts w:cs="Arial"/>
                <w:sz w:val="20"/>
                <w:szCs w:val="20"/>
              </w:rPr>
              <w:t>Organizacijai akreditaciją suteikęs biuras turi būti pilnavertis Europos akreditacijos organizacijos (angl. EA) narys.</w:t>
            </w:r>
          </w:p>
          <w:p w14:paraId="739F1C83" w14:textId="77777777" w:rsidR="00D66CCF" w:rsidRPr="000822FA" w:rsidRDefault="00D66CCF" w:rsidP="00C143B3">
            <w:pPr>
              <w:ind w:firstLine="0"/>
              <w:jc w:val="both"/>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3A15C314" w14:textId="4753D3F0" w:rsidR="00D66CCF" w:rsidRPr="000822FA" w:rsidRDefault="00DE0AFC" w:rsidP="00C143B3">
            <w:pPr>
              <w:tabs>
                <w:tab w:val="left" w:pos="5385"/>
              </w:tabs>
              <w:ind w:firstLine="0"/>
              <w:rPr>
                <w:rFonts w:cs="Arial"/>
                <w:sz w:val="20"/>
                <w:szCs w:val="20"/>
              </w:rPr>
            </w:pPr>
            <w:hyperlink r:id="rId24" w:history="1">
              <w:r w:rsidR="00C143B3" w:rsidRPr="00A46FD5">
                <w:rPr>
                  <w:rStyle w:val="Hyperlink"/>
                  <w:rFonts w:cs="Arial"/>
                  <w:sz w:val="20"/>
                  <w:szCs w:val="20"/>
                </w:rPr>
                <w:t>http</w:t>
              </w:r>
            </w:hyperlink>
            <w:hyperlink r:id="rId25" w:history="1">
              <w:r w:rsidR="00D66CCF" w:rsidRPr="000822FA">
                <w:rPr>
                  <w:rStyle w:val="Hyperlink"/>
                  <w:rFonts w:cs="Arial"/>
                  <w:sz w:val="20"/>
                  <w:szCs w:val="20"/>
                </w:rPr>
                <w:t>://</w:t>
              </w:r>
            </w:hyperlink>
            <w:hyperlink r:id="rId26" w:history="1">
              <w:r w:rsidR="00D66CCF" w:rsidRPr="000822FA">
                <w:rPr>
                  <w:rStyle w:val="Hyperlink"/>
                  <w:rFonts w:cs="Arial"/>
                  <w:sz w:val="20"/>
                  <w:szCs w:val="20"/>
                </w:rPr>
                <w:t>www.european-accreditation.org/ea-members</w:t>
              </w:r>
            </w:hyperlink>
          </w:p>
        </w:tc>
        <w:tc>
          <w:tcPr>
            <w:tcW w:w="4820" w:type="dxa"/>
          </w:tcPr>
          <w:p w14:paraId="6FE9A8E9" w14:textId="77777777" w:rsidR="00D66CCF" w:rsidRPr="000822FA" w:rsidRDefault="00D66CCF" w:rsidP="00C143B3">
            <w:pPr>
              <w:ind w:firstLine="0"/>
              <w:jc w:val="both"/>
              <w:rPr>
                <w:rFonts w:cs="Arial"/>
                <w:sz w:val="20"/>
                <w:szCs w:val="20"/>
              </w:rPr>
            </w:pPr>
            <w:r w:rsidRPr="000822FA">
              <w:rPr>
                <w:rFonts w:cs="Arial"/>
                <w:sz w:val="20"/>
                <w:szCs w:val="20"/>
              </w:rPr>
              <w:t>Pateikti tipinių bandymų protokolų kopijas pagal  LST HD 629.1 S2 arba lygiavertį</w:t>
            </w:r>
            <w:r w:rsidRPr="000822FA">
              <w:rPr>
                <w:rFonts w:cs="Arial"/>
                <w:sz w:val="20"/>
                <w:szCs w:val="20"/>
                <w:lang w:eastAsia="lt-LT"/>
              </w:rPr>
              <w:t xml:space="preserve"> </w:t>
            </w:r>
            <w:r w:rsidRPr="000822FA">
              <w:rPr>
                <w:rFonts w:cs="Arial"/>
                <w:sz w:val="20"/>
                <w:szCs w:val="20"/>
              </w:rPr>
              <w:t xml:space="preserve">standartą. </w:t>
            </w:r>
          </w:p>
          <w:p w14:paraId="7201D9E5" w14:textId="77777777" w:rsidR="00D66CCF" w:rsidRPr="000822FA" w:rsidRDefault="00D66CCF" w:rsidP="00166802">
            <w:pPr>
              <w:rPr>
                <w:rFonts w:cs="Arial"/>
                <w:sz w:val="20"/>
                <w:szCs w:val="20"/>
              </w:rPr>
            </w:pPr>
          </w:p>
          <w:p w14:paraId="4C110BB8" w14:textId="77777777" w:rsidR="00D66CCF" w:rsidRPr="000822FA" w:rsidRDefault="00D66CCF" w:rsidP="00166802">
            <w:pPr>
              <w:rPr>
                <w:rFonts w:cs="Arial"/>
                <w:sz w:val="20"/>
                <w:szCs w:val="20"/>
              </w:rPr>
            </w:pPr>
          </w:p>
          <w:p w14:paraId="44FB707A" w14:textId="77777777" w:rsidR="00D66CCF" w:rsidRPr="000822FA" w:rsidRDefault="00D66CCF" w:rsidP="00166802">
            <w:pPr>
              <w:rPr>
                <w:rFonts w:cs="Arial"/>
                <w:sz w:val="20"/>
                <w:szCs w:val="20"/>
              </w:rPr>
            </w:pPr>
          </w:p>
        </w:tc>
      </w:tr>
      <w:tr w:rsidR="00D66CCF" w:rsidRPr="000822FA" w14:paraId="04FF2DCB" w14:textId="77777777" w:rsidTr="003E07FD">
        <w:tc>
          <w:tcPr>
            <w:tcW w:w="874" w:type="dxa"/>
            <w:vAlign w:val="center"/>
          </w:tcPr>
          <w:p w14:paraId="71E7C547"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63881B11" w14:textId="77777777" w:rsidR="00D66CCF" w:rsidRPr="000822FA" w:rsidRDefault="00D66CCF" w:rsidP="00C143B3">
            <w:pPr>
              <w:ind w:firstLine="0"/>
              <w:rPr>
                <w:rFonts w:cs="Arial"/>
                <w:sz w:val="20"/>
                <w:szCs w:val="20"/>
              </w:rPr>
            </w:pPr>
            <w:r w:rsidRPr="000822FA">
              <w:rPr>
                <w:rFonts w:cs="Arial"/>
                <w:sz w:val="20"/>
                <w:szCs w:val="20"/>
              </w:rPr>
              <w:t>Vardinė įtampa</w:t>
            </w:r>
          </w:p>
        </w:tc>
        <w:tc>
          <w:tcPr>
            <w:tcW w:w="4820" w:type="dxa"/>
          </w:tcPr>
          <w:p w14:paraId="77835921" w14:textId="77777777" w:rsidR="00D66CCF" w:rsidRPr="000822FA" w:rsidRDefault="00D66CCF" w:rsidP="00C143B3">
            <w:pPr>
              <w:ind w:firstLine="0"/>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p>
        </w:tc>
      </w:tr>
      <w:tr w:rsidR="00D66CCF" w:rsidRPr="000822FA" w14:paraId="3A04F29D" w14:textId="77777777" w:rsidTr="003E07FD">
        <w:tc>
          <w:tcPr>
            <w:tcW w:w="874" w:type="dxa"/>
            <w:vAlign w:val="center"/>
          </w:tcPr>
          <w:p w14:paraId="4C8C8050"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45236669" w14:textId="77777777" w:rsidR="00D66CCF" w:rsidRPr="000822FA" w:rsidRDefault="00D66CCF" w:rsidP="00C143B3">
            <w:pPr>
              <w:ind w:firstLine="0"/>
              <w:rPr>
                <w:rFonts w:cs="Arial"/>
                <w:sz w:val="20"/>
                <w:szCs w:val="20"/>
              </w:rPr>
            </w:pPr>
            <w:r w:rsidRPr="000822FA">
              <w:rPr>
                <w:rFonts w:cs="Arial"/>
                <w:sz w:val="20"/>
                <w:szCs w:val="20"/>
              </w:rPr>
              <w:t>Maksimalioji įtampa</w:t>
            </w:r>
          </w:p>
        </w:tc>
        <w:tc>
          <w:tcPr>
            <w:tcW w:w="4820" w:type="dxa"/>
          </w:tcPr>
          <w:p w14:paraId="7A1CB2D1" w14:textId="77777777" w:rsidR="00D66CCF" w:rsidRPr="000822FA" w:rsidRDefault="00D66CCF" w:rsidP="00C143B3">
            <w:pPr>
              <w:ind w:firstLine="0"/>
              <w:rPr>
                <w:rFonts w:cs="Arial"/>
                <w:sz w:val="20"/>
                <w:szCs w:val="20"/>
              </w:rPr>
            </w:pPr>
            <w:r w:rsidRPr="000822FA">
              <w:rPr>
                <w:rFonts w:cs="Arial"/>
                <w:sz w:val="20"/>
                <w:szCs w:val="20"/>
              </w:rPr>
              <w:t xml:space="preserve">12 </w:t>
            </w:r>
            <w:proofErr w:type="spellStart"/>
            <w:r w:rsidRPr="000822FA">
              <w:rPr>
                <w:rFonts w:cs="Arial"/>
                <w:sz w:val="20"/>
                <w:szCs w:val="20"/>
              </w:rPr>
              <w:t>kV</w:t>
            </w:r>
            <w:proofErr w:type="spellEnd"/>
          </w:p>
        </w:tc>
      </w:tr>
      <w:tr w:rsidR="00D66CCF" w:rsidRPr="000822FA" w14:paraId="62B25484" w14:textId="77777777" w:rsidTr="003E07FD">
        <w:tc>
          <w:tcPr>
            <w:tcW w:w="874" w:type="dxa"/>
            <w:vAlign w:val="center"/>
          </w:tcPr>
          <w:p w14:paraId="6ADC4015"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1E9357AC" w14:textId="77777777" w:rsidR="00D66CCF" w:rsidRPr="000822FA" w:rsidRDefault="00D66CCF" w:rsidP="00C143B3">
            <w:pPr>
              <w:ind w:firstLine="0"/>
              <w:rPr>
                <w:rFonts w:cs="Arial"/>
                <w:sz w:val="20"/>
                <w:szCs w:val="20"/>
              </w:rPr>
            </w:pPr>
            <w:r w:rsidRPr="000822FA">
              <w:rPr>
                <w:rFonts w:cs="Arial"/>
                <w:sz w:val="20"/>
                <w:szCs w:val="20"/>
              </w:rPr>
              <w:t>Vardinis dažnis</w:t>
            </w:r>
          </w:p>
        </w:tc>
        <w:tc>
          <w:tcPr>
            <w:tcW w:w="4820" w:type="dxa"/>
          </w:tcPr>
          <w:p w14:paraId="159726A5" w14:textId="77777777" w:rsidR="00D66CCF" w:rsidRPr="000822FA" w:rsidRDefault="00D66CCF" w:rsidP="00C143B3">
            <w:pPr>
              <w:ind w:firstLine="0"/>
              <w:rPr>
                <w:rFonts w:cs="Arial"/>
                <w:sz w:val="20"/>
                <w:szCs w:val="20"/>
              </w:rPr>
            </w:pPr>
            <w:r w:rsidRPr="000822FA">
              <w:rPr>
                <w:rFonts w:cs="Arial"/>
                <w:sz w:val="20"/>
                <w:szCs w:val="20"/>
              </w:rPr>
              <w:t>50 Hz</w:t>
            </w:r>
          </w:p>
        </w:tc>
      </w:tr>
      <w:tr w:rsidR="00D66CCF" w:rsidRPr="000822FA" w14:paraId="4118B2AB" w14:textId="77777777" w:rsidTr="003E07FD">
        <w:tc>
          <w:tcPr>
            <w:tcW w:w="874" w:type="dxa"/>
            <w:vAlign w:val="center"/>
          </w:tcPr>
          <w:p w14:paraId="6E613E37"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239CC442" w14:textId="77777777" w:rsidR="00D66CCF" w:rsidRPr="000822FA" w:rsidRDefault="00D66CCF" w:rsidP="00C143B3">
            <w:pPr>
              <w:ind w:firstLine="0"/>
              <w:rPr>
                <w:rFonts w:cs="Arial"/>
                <w:sz w:val="20"/>
                <w:szCs w:val="20"/>
              </w:rPr>
            </w:pPr>
            <w:r w:rsidRPr="000822FA">
              <w:rPr>
                <w:rFonts w:cs="Arial"/>
                <w:sz w:val="20"/>
                <w:szCs w:val="20"/>
              </w:rPr>
              <w:t>Eksploatavimo sąlygos</w:t>
            </w:r>
          </w:p>
        </w:tc>
        <w:tc>
          <w:tcPr>
            <w:tcW w:w="4820" w:type="dxa"/>
          </w:tcPr>
          <w:p w14:paraId="5021F09E" w14:textId="77777777" w:rsidR="00D66CCF" w:rsidRPr="000822FA" w:rsidRDefault="00D66CCF" w:rsidP="00C143B3">
            <w:pPr>
              <w:ind w:firstLine="0"/>
              <w:rPr>
                <w:rFonts w:cs="Arial"/>
                <w:sz w:val="20"/>
                <w:szCs w:val="20"/>
              </w:rPr>
            </w:pPr>
            <w:r w:rsidRPr="000822FA">
              <w:rPr>
                <w:rFonts w:cs="Arial"/>
                <w:sz w:val="20"/>
                <w:szCs w:val="20"/>
              </w:rPr>
              <w:t>Viduje</w:t>
            </w:r>
          </w:p>
        </w:tc>
      </w:tr>
      <w:tr w:rsidR="00D66CCF" w:rsidRPr="000822FA" w14:paraId="610820FD" w14:textId="77777777" w:rsidTr="003E07FD">
        <w:tc>
          <w:tcPr>
            <w:tcW w:w="874" w:type="dxa"/>
            <w:vAlign w:val="center"/>
          </w:tcPr>
          <w:p w14:paraId="6B8B18B8"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52403970" w14:textId="77777777" w:rsidR="00D66CCF" w:rsidRPr="000822FA" w:rsidRDefault="00D66CCF" w:rsidP="00C143B3">
            <w:pPr>
              <w:ind w:firstLine="0"/>
              <w:rPr>
                <w:rFonts w:cs="Arial"/>
                <w:sz w:val="20"/>
                <w:szCs w:val="20"/>
              </w:rPr>
            </w:pPr>
            <w:r w:rsidRPr="000822FA">
              <w:rPr>
                <w:rFonts w:cs="Arial"/>
                <w:sz w:val="20"/>
                <w:szCs w:val="20"/>
              </w:rPr>
              <w:t>Aplinkos temperatūra</w:t>
            </w:r>
          </w:p>
        </w:tc>
        <w:tc>
          <w:tcPr>
            <w:tcW w:w="4820" w:type="dxa"/>
          </w:tcPr>
          <w:p w14:paraId="04E85B6D" w14:textId="77777777" w:rsidR="00D66CCF" w:rsidRPr="000822FA" w:rsidRDefault="00D66CCF" w:rsidP="00C143B3">
            <w:pPr>
              <w:ind w:firstLine="0"/>
              <w:rPr>
                <w:rFonts w:cs="Arial"/>
                <w:sz w:val="20"/>
                <w:szCs w:val="20"/>
              </w:rPr>
            </w:pPr>
            <w:r w:rsidRPr="000822FA">
              <w:rPr>
                <w:rFonts w:cs="Arial"/>
                <w:sz w:val="20"/>
                <w:szCs w:val="20"/>
              </w:rPr>
              <w:t>-35 ... +35 °C</w:t>
            </w:r>
          </w:p>
        </w:tc>
      </w:tr>
      <w:tr w:rsidR="00D66CCF" w:rsidRPr="000822FA" w14:paraId="0243B820" w14:textId="77777777" w:rsidTr="003E07FD">
        <w:tc>
          <w:tcPr>
            <w:tcW w:w="874" w:type="dxa"/>
            <w:vAlign w:val="center"/>
          </w:tcPr>
          <w:p w14:paraId="0FE67330"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16DDB3C9" w14:textId="77777777" w:rsidR="00D66CCF" w:rsidRPr="000822FA" w:rsidRDefault="00D66CCF" w:rsidP="00C143B3">
            <w:pPr>
              <w:ind w:firstLine="0"/>
              <w:rPr>
                <w:rFonts w:cs="Arial"/>
                <w:sz w:val="20"/>
                <w:szCs w:val="20"/>
              </w:rPr>
            </w:pPr>
            <w:r w:rsidRPr="000822FA">
              <w:rPr>
                <w:rFonts w:cs="Arial"/>
                <w:sz w:val="20"/>
                <w:szCs w:val="20"/>
              </w:rPr>
              <w:t>Maksimali leistina kabelio izoliacijos ilgalaikė temperatūra</w:t>
            </w:r>
          </w:p>
        </w:tc>
        <w:tc>
          <w:tcPr>
            <w:tcW w:w="4820" w:type="dxa"/>
          </w:tcPr>
          <w:p w14:paraId="5246D41A" w14:textId="77777777" w:rsidR="00D66CCF" w:rsidRPr="000822FA" w:rsidRDefault="00D66CCF" w:rsidP="00C143B3">
            <w:pPr>
              <w:ind w:firstLine="0"/>
              <w:rPr>
                <w:rFonts w:cs="Arial"/>
                <w:sz w:val="20"/>
                <w:szCs w:val="20"/>
              </w:rPr>
            </w:pPr>
            <w:r w:rsidRPr="000822FA">
              <w:rPr>
                <w:rFonts w:cs="Arial"/>
                <w:sz w:val="20"/>
                <w:szCs w:val="20"/>
              </w:rPr>
              <w:t>≤+90 °C</w:t>
            </w:r>
          </w:p>
        </w:tc>
      </w:tr>
      <w:tr w:rsidR="00D66CCF" w:rsidRPr="000822FA" w14:paraId="4AB11A7C" w14:textId="77777777" w:rsidTr="003E07FD">
        <w:tc>
          <w:tcPr>
            <w:tcW w:w="874" w:type="dxa"/>
            <w:vAlign w:val="center"/>
          </w:tcPr>
          <w:p w14:paraId="7AFB4C75"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15B1247D" w14:textId="77777777" w:rsidR="00D66CCF" w:rsidRPr="000822FA" w:rsidRDefault="00D66CCF" w:rsidP="00C143B3">
            <w:pPr>
              <w:ind w:firstLine="0"/>
              <w:rPr>
                <w:rFonts w:cs="Arial"/>
                <w:sz w:val="20"/>
                <w:szCs w:val="20"/>
              </w:rPr>
            </w:pPr>
            <w:r w:rsidRPr="000822FA">
              <w:rPr>
                <w:rFonts w:cs="Arial"/>
                <w:sz w:val="20"/>
                <w:szCs w:val="20"/>
              </w:rPr>
              <w:t>Kabelio izoliacija</w:t>
            </w:r>
          </w:p>
        </w:tc>
        <w:tc>
          <w:tcPr>
            <w:tcW w:w="4820" w:type="dxa"/>
          </w:tcPr>
          <w:p w14:paraId="47D17CE4" w14:textId="77777777" w:rsidR="00D66CCF" w:rsidRPr="000822FA" w:rsidRDefault="00D66CCF" w:rsidP="00C143B3">
            <w:pPr>
              <w:ind w:firstLine="0"/>
              <w:rPr>
                <w:rFonts w:cs="Arial"/>
                <w:sz w:val="20"/>
                <w:szCs w:val="20"/>
              </w:rPr>
            </w:pPr>
            <w:r w:rsidRPr="000822FA">
              <w:rPr>
                <w:rFonts w:cs="Arial"/>
                <w:sz w:val="20"/>
                <w:szCs w:val="20"/>
              </w:rPr>
              <w:t>XLPE</w:t>
            </w:r>
          </w:p>
        </w:tc>
      </w:tr>
      <w:tr w:rsidR="00D66CCF" w:rsidRPr="000822FA" w14:paraId="2FC5ECA5" w14:textId="77777777" w:rsidTr="003E07FD">
        <w:tc>
          <w:tcPr>
            <w:tcW w:w="874" w:type="dxa"/>
            <w:vAlign w:val="center"/>
          </w:tcPr>
          <w:p w14:paraId="0751D0DB"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68C611CF" w14:textId="77777777" w:rsidR="00D66CCF" w:rsidRPr="000822FA" w:rsidRDefault="00D66CCF" w:rsidP="00C143B3">
            <w:pPr>
              <w:ind w:firstLine="0"/>
              <w:rPr>
                <w:rFonts w:cs="Arial"/>
                <w:sz w:val="20"/>
                <w:szCs w:val="20"/>
              </w:rPr>
            </w:pPr>
            <w:r w:rsidRPr="000822FA">
              <w:rPr>
                <w:rFonts w:cs="Arial"/>
                <w:sz w:val="20"/>
                <w:szCs w:val="20"/>
              </w:rPr>
              <w:t>Kabelio konstrukcija, ekrano tipas</w:t>
            </w:r>
          </w:p>
        </w:tc>
        <w:tc>
          <w:tcPr>
            <w:tcW w:w="4820" w:type="dxa"/>
          </w:tcPr>
          <w:p w14:paraId="11A63181" w14:textId="77777777" w:rsidR="00D66CCF" w:rsidRPr="000822FA" w:rsidRDefault="00D66CCF" w:rsidP="00C143B3">
            <w:pPr>
              <w:ind w:firstLine="0"/>
              <w:rPr>
                <w:rFonts w:cs="Arial"/>
                <w:sz w:val="20"/>
                <w:szCs w:val="20"/>
              </w:rPr>
            </w:pPr>
            <w:proofErr w:type="spellStart"/>
            <w:r w:rsidRPr="000822FA">
              <w:rPr>
                <w:rFonts w:cs="Arial"/>
                <w:sz w:val="20"/>
                <w:szCs w:val="20"/>
              </w:rPr>
              <w:t>Viengyslis</w:t>
            </w:r>
            <w:proofErr w:type="spellEnd"/>
            <w:r w:rsidRPr="000822FA">
              <w:rPr>
                <w:rFonts w:cs="Arial"/>
                <w:sz w:val="20"/>
                <w:szCs w:val="20"/>
              </w:rPr>
              <w:t xml:space="preserve"> kabelis su vieliniu ekranu</w:t>
            </w:r>
          </w:p>
        </w:tc>
      </w:tr>
      <w:tr w:rsidR="00D66CCF" w:rsidRPr="000822FA" w14:paraId="6C8BA273" w14:textId="77777777" w:rsidTr="003E07FD">
        <w:tc>
          <w:tcPr>
            <w:tcW w:w="874" w:type="dxa"/>
            <w:vAlign w:val="center"/>
          </w:tcPr>
          <w:p w14:paraId="5714340E"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3D1DED2E" w14:textId="77777777" w:rsidR="00D66CCF" w:rsidRPr="000822FA" w:rsidRDefault="00D66CCF" w:rsidP="00C143B3">
            <w:pPr>
              <w:ind w:firstLine="0"/>
              <w:rPr>
                <w:rFonts w:cs="Arial"/>
                <w:sz w:val="20"/>
                <w:szCs w:val="20"/>
              </w:rPr>
            </w:pPr>
            <w:r w:rsidRPr="000822FA">
              <w:rPr>
                <w:rFonts w:cs="Arial"/>
                <w:sz w:val="20"/>
                <w:szCs w:val="20"/>
              </w:rPr>
              <w:t>Kabelio gyslos skerspjūvis</w:t>
            </w:r>
          </w:p>
        </w:tc>
        <w:tc>
          <w:tcPr>
            <w:tcW w:w="4820" w:type="dxa"/>
          </w:tcPr>
          <w:p w14:paraId="4020CD5C" w14:textId="77777777" w:rsidR="00D66CCF" w:rsidRPr="000822FA" w:rsidRDefault="00D66CCF" w:rsidP="00C143B3">
            <w:pPr>
              <w:ind w:firstLine="0"/>
              <w:rPr>
                <w:rFonts w:cs="Arial"/>
                <w:sz w:val="20"/>
                <w:szCs w:val="20"/>
              </w:rPr>
            </w:pPr>
            <w:r w:rsidRPr="000822FA">
              <w:rPr>
                <w:rFonts w:cs="Arial"/>
                <w:sz w:val="20"/>
                <w:szCs w:val="20"/>
              </w:rPr>
              <w:t>Nurodoma užsakant:</w:t>
            </w:r>
          </w:p>
          <w:p w14:paraId="45731F7C" w14:textId="77777777" w:rsidR="00D66CCF" w:rsidRPr="000822FA" w:rsidRDefault="00D66CCF" w:rsidP="00D66CCF">
            <w:pPr>
              <w:pStyle w:val="ListParagraph"/>
              <w:numPr>
                <w:ilvl w:val="0"/>
                <w:numId w:val="61"/>
              </w:numPr>
              <w:ind w:left="319" w:hanging="284"/>
              <w:rPr>
                <w:rFonts w:cs="Arial"/>
                <w:sz w:val="20"/>
                <w:szCs w:val="20"/>
              </w:rPr>
            </w:pPr>
            <w:r w:rsidRPr="000822FA">
              <w:rPr>
                <w:rFonts w:cs="Arial"/>
                <w:sz w:val="20"/>
                <w:szCs w:val="20"/>
              </w:rPr>
              <w:t>.........  (25 ÷ 120 mm²)</w:t>
            </w:r>
          </w:p>
        </w:tc>
      </w:tr>
      <w:tr w:rsidR="00D66CCF" w:rsidRPr="000822FA" w14:paraId="13659003" w14:textId="77777777" w:rsidTr="003E07FD">
        <w:tc>
          <w:tcPr>
            <w:tcW w:w="874" w:type="dxa"/>
            <w:vAlign w:val="center"/>
          </w:tcPr>
          <w:p w14:paraId="43E3FDC7"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1C8B99A1" w14:textId="77777777" w:rsidR="00D66CCF" w:rsidRPr="000822FA" w:rsidRDefault="00D66CCF" w:rsidP="00C143B3">
            <w:pPr>
              <w:ind w:firstLine="0"/>
              <w:rPr>
                <w:rFonts w:cs="Arial"/>
                <w:sz w:val="20"/>
                <w:szCs w:val="20"/>
              </w:rPr>
            </w:pPr>
            <w:r w:rsidRPr="000822FA">
              <w:rPr>
                <w:rFonts w:cs="Arial"/>
                <w:sz w:val="20"/>
                <w:szCs w:val="20"/>
              </w:rPr>
              <w:t>Adapterio vardinė srovė</w:t>
            </w:r>
          </w:p>
        </w:tc>
        <w:tc>
          <w:tcPr>
            <w:tcW w:w="4820" w:type="dxa"/>
          </w:tcPr>
          <w:p w14:paraId="32918344" w14:textId="77777777" w:rsidR="00D66CCF" w:rsidRPr="000822FA" w:rsidRDefault="00D66CCF" w:rsidP="00C143B3">
            <w:pPr>
              <w:ind w:firstLine="0"/>
              <w:rPr>
                <w:rFonts w:cs="Arial"/>
                <w:sz w:val="20"/>
                <w:szCs w:val="20"/>
              </w:rPr>
            </w:pPr>
            <w:r w:rsidRPr="000822FA">
              <w:rPr>
                <w:rFonts w:cs="Arial"/>
                <w:sz w:val="20"/>
                <w:szCs w:val="20"/>
              </w:rPr>
              <w:t>250 A</w:t>
            </w:r>
          </w:p>
        </w:tc>
      </w:tr>
      <w:tr w:rsidR="00D66CCF" w:rsidRPr="000822FA" w14:paraId="5F156E94" w14:textId="77777777" w:rsidTr="003E07FD">
        <w:tc>
          <w:tcPr>
            <w:tcW w:w="874" w:type="dxa"/>
            <w:vAlign w:val="center"/>
          </w:tcPr>
          <w:p w14:paraId="3A52816E"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0A3C3799" w14:textId="77777777" w:rsidR="00D66CCF" w:rsidRPr="000822FA" w:rsidRDefault="00D66CCF" w:rsidP="00C143B3">
            <w:pPr>
              <w:ind w:firstLine="0"/>
              <w:rPr>
                <w:rFonts w:cs="Arial"/>
                <w:sz w:val="20"/>
                <w:szCs w:val="20"/>
              </w:rPr>
            </w:pPr>
            <w:r w:rsidRPr="000822FA">
              <w:rPr>
                <w:rFonts w:cs="Arial"/>
                <w:sz w:val="20"/>
                <w:szCs w:val="20"/>
              </w:rPr>
              <w:t xml:space="preserve">10 </w:t>
            </w:r>
            <w:proofErr w:type="spellStart"/>
            <w:r w:rsidRPr="000822FA">
              <w:rPr>
                <w:rFonts w:cs="Arial"/>
                <w:sz w:val="20"/>
                <w:szCs w:val="20"/>
              </w:rPr>
              <w:t>kV</w:t>
            </w:r>
            <w:proofErr w:type="spellEnd"/>
            <w:r w:rsidRPr="000822FA">
              <w:rPr>
                <w:rFonts w:cs="Arial"/>
                <w:sz w:val="20"/>
                <w:szCs w:val="20"/>
              </w:rPr>
              <w:t xml:space="preserve"> skirstyklos galios transformatoriaus narvelio (iki 630 </w:t>
            </w:r>
            <w:proofErr w:type="spellStart"/>
            <w:r w:rsidRPr="000822FA">
              <w:rPr>
                <w:rFonts w:cs="Arial"/>
                <w:sz w:val="20"/>
                <w:szCs w:val="20"/>
              </w:rPr>
              <w:t>kVA</w:t>
            </w:r>
            <w:proofErr w:type="spellEnd"/>
            <w:r w:rsidRPr="000822FA">
              <w:rPr>
                <w:rFonts w:cs="Arial"/>
                <w:sz w:val="20"/>
                <w:szCs w:val="20"/>
              </w:rPr>
              <w:t xml:space="preserve">) įvadinio izoliatoriaus tipas </w:t>
            </w:r>
          </w:p>
        </w:tc>
        <w:tc>
          <w:tcPr>
            <w:tcW w:w="4820" w:type="dxa"/>
          </w:tcPr>
          <w:p w14:paraId="432DABDE" w14:textId="77777777" w:rsidR="00D66CCF" w:rsidRPr="000822FA" w:rsidRDefault="00D66CCF" w:rsidP="00C143B3">
            <w:pPr>
              <w:ind w:firstLine="0"/>
              <w:jc w:val="both"/>
              <w:rPr>
                <w:rFonts w:cs="Arial"/>
                <w:sz w:val="20"/>
                <w:szCs w:val="20"/>
              </w:rPr>
            </w:pPr>
            <w:r w:rsidRPr="000822FA">
              <w:rPr>
                <w:rFonts w:cs="Arial"/>
                <w:sz w:val="20"/>
                <w:szCs w:val="20"/>
              </w:rPr>
              <w:t>„A“ tipas pagal LST EN 50181 arba lygiavertį standartą.</w:t>
            </w:r>
          </w:p>
          <w:p w14:paraId="4A2741D5" w14:textId="77777777" w:rsidR="00D66CCF" w:rsidRPr="000822FA" w:rsidRDefault="00D66CCF" w:rsidP="00C143B3">
            <w:pPr>
              <w:ind w:firstLine="0"/>
              <w:rPr>
                <w:rFonts w:cs="Arial"/>
                <w:sz w:val="20"/>
                <w:szCs w:val="20"/>
              </w:rPr>
            </w:pPr>
          </w:p>
        </w:tc>
      </w:tr>
      <w:tr w:rsidR="00D66CCF" w:rsidRPr="000822FA" w14:paraId="43F8D64D" w14:textId="77777777" w:rsidTr="003E07FD">
        <w:tc>
          <w:tcPr>
            <w:tcW w:w="874" w:type="dxa"/>
            <w:vAlign w:val="center"/>
          </w:tcPr>
          <w:p w14:paraId="54401AAD"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3A4C42CD" w14:textId="77777777" w:rsidR="00D66CCF" w:rsidRPr="000822FA" w:rsidRDefault="00D66CCF" w:rsidP="00C143B3">
            <w:pPr>
              <w:ind w:firstLine="0"/>
              <w:rPr>
                <w:rFonts w:cs="Arial"/>
                <w:sz w:val="20"/>
                <w:szCs w:val="20"/>
              </w:rPr>
            </w:pPr>
            <w:r w:rsidRPr="000822FA">
              <w:rPr>
                <w:rFonts w:cs="Arial"/>
                <w:sz w:val="20"/>
                <w:szCs w:val="20"/>
              </w:rPr>
              <w:t>Movos konstrukcija</w:t>
            </w:r>
          </w:p>
        </w:tc>
        <w:tc>
          <w:tcPr>
            <w:tcW w:w="4820" w:type="dxa"/>
          </w:tcPr>
          <w:p w14:paraId="1AAB9827" w14:textId="77777777" w:rsidR="00D66CCF" w:rsidRPr="000822FA" w:rsidRDefault="00D66CCF" w:rsidP="00C143B3">
            <w:pPr>
              <w:ind w:firstLine="0"/>
              <w:jc w:val="both"/>
              <w:rPr>
                <w:rFonts w:cs="Arial"/>
                <w:sz w:val="20"/>
                <w:szCs w:val="20"/>
              </w:rPr>
            </w:pPr>
            <w:r w:rsidRPr="000822FA">
              <w:rPr>
                <w:rFonts w:cs="Arial"/>
                <w:sz w:val="20"/>
                <w:szCs w:val="20"/>
              </w:rPr>
              <w:t xml:space="preserve">Prijungiamas (angl. </w:t>
            </w:r>
            <w:proofErr w:type="spellStart"/>
            <w:r w:rsidRPr="000822FA">
              <w:rPr>
                <w:rFonts w:cs="Arial"/>
                <w:sz w:val="20"/>
                <w:szCs w:val="20"/>
              </w:rPr>
              <w:t>Plug-in</w:t>
            </w:r>
            <w:proofErr w:type="spellEnd"/>
            <w:r w:rsidRPr="000822FA">
              <w:rPr>
                <w:rFonts w:cs="Arial"/>
                <w:sz w:val="20"/>
                <w:szCs w:val="20"/>
              </w:rPr>
              <w:t>) ekranuotas alkūninis adapteris</w:t>
            </w:r>
          </w:p>
        </w:tc>
      </w:tr>
      <w:tr w:rsidR="00D66CCF" w:rsidRPr="000822FA" w14:paraId="66B4E648" w14:textId="77777777" w:rsidTr="003E07FD">
        <w:tc>
          <w:tcPr>
            <w:tcW w:w="874" w:type="dxa"/>
            <w:vAlign w:val="center"/>
          </w:tcPr>
          <w:p w14:paraId="3C422269"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502EF933" w14:textId="77777777" w:rsidR="00D66CCF" w:rsidRPr="000822FA" w:rsidRDefault="00D66CCF" w:rsidP="00C143B3">
            <w:pPr>
              <w:ind w:firstLine="0"/>
              <w:rPr>
                <w:rFonts w:cs="Arial"/>
                <w:sz w:val="20"/>
                <w:szCs w:val="20"/>
              </w:rPr>
            </w:pPr>
            <w:r w:rsidRPr="000822FA">
              <w:rPr>
                <w:rFonts w:cs="Arial"/>
                <w:sz w:val="20"/>
                <w:szCs w:val="20"/>
              </w:rPr>
              <w:t xml:space="preserve">Antgaliai </w:t>
            </w:r>
          </w:p>
        </w:tc>
        <w:tc>
          <w:tcPr>
            <w:tcW w:w="4820" w:type="dxa"/>
          </w:tcPr>
          <w:p w14:paraId="351AF850" w14:textId="77777777" w:rsidR="00D66CCF" w:rsidRPr="000822FA" w:rsidRDefault="00D66CCF" w:rsidP="00C143B3">
            <w:pPr>
              <w:ind w:firstLine="0"/>
              <w:jc w:val="both"/>
              <w:rPr>
                <w:rFonts w:cs="Arial"/>
                <w:sz w:val="20"/>
                <w:szCs w:val="20"/>
              </w:rPr>
            </w:pPr>
            <w:r w:rsidRPr="000822FA">
              <w:rPr>
                <w:rFonts w:cs="Arial"/>
                <w:sz w:val="20"/>
                <w:szCs w:val="20"/>
              </w:rPr>
              <w:t>Movos gamintojo komplektuojami varžtiniai antgaliai (tinkami variniams ir aliuminiams laidininkams) su nulūžtančiomis galvutėmis</w:t>
            </w:r>
          </w:p>
        </w:tc>
      </w:tr>
      <w:tr w:rsidR="00D66CCF" w:rsidRPr="000822FA" w14:paraId="44498ADA" w14:textId="77777777" w:rsidTr="003E07FD">
        <w:tc>
          <w:tcPr>
            <w:tcW w:w="874" w:type="dxa"/>
            <w:vAlign w:val="center"/>
          </w:tcPr>
          <w:p w14:paraId="44F35476"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45FC19D2" w14:textId="77777777" w:rsidR="00D66CCF" w:rsidRPr="000822FA" w:rsidRDefault="00D66CCF" w:rsidP="00C143B3">
            <w:pPr>
              <w:ind w:firstLine="0"/>
              <w:rPr>
                <w:rFonts w:cs="Arial"/>
                <w:sz w:val="20"/>
                <w:szCs w:val="20"/>
              </w:rPr>
            </w:pPr>
            <w:r w:rsidRPr="000822FA">
              <w:rPr>
                <w:rFonts w:cs="Arial"/>
                <w:sz w:val="20"/>
                <w:szCs w:val="20"/>
              </w:rPr>
              <w:t xml:space="preserve">Movos korpuso įžeminimas </w:t>
            </w:r>
          </w:p>
        </w:tc>
        <w:tc>
          <w:tcPr>
            <w:tcW w:w="4820" w:type="dxa"/>
          </w:tcPr>
          <w:p w14:paraId="737756CA" w14:textId="77777777" w:rsidR="00D66CCF" w:rsidRPr="000822FA" w:rsidRDefault="00D66CCF" w:rsidP="00C143B3">
            <w:pPr>
              <w:ind w:firstLine="0"/>
              <w:jc w:val="both"/>
              <w:rPr>
                <w:rFonts w:cs="Arial"/>
                <w:sz w:val="20"/>
                <w:szCs w:val="20"/>
              </w:rPr>
            </w:pPr>
            <w:r w:rsidRPr="000822FA">
              <w:rPr>
                <w:rFonts w:cs="Arial"/>
                <w:sz w:val="20"/>
                <w:szCs w:val="20"/>
              </w:rPr>
              <w:t>Ekranuotos movos korpuse turi būti kilpa-auselė įžeminimo laidininko prijungimui.</w:t>
            </w:r>
          </w:p>
        </w:tc>
      </w:tr>
      <w:tr w:rsidR="00D66CCF" w:rsidRPr="000822FA" w14:paraId="06C048CD" w14:textId="77777777" w:rsidTr="003E07FD">
        <w:tc>
          <w:tcPr>
            <w:tcW w:w="874" w:type="dxa"/>
            <w:vAlign w:val="center"/>
          </w:tcPr>
          <w:p w14:paraId="5460B69E"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1D4ABB0B" w14:textId="77777777" w:rsidR="00D66CCF" w:rsidRPr="000822FA" w:rsidRDefault="00D66CCF" w:rsidP="00C143B3">
            <w:pPr>
              <w:ind w:firstLine="0"/>
              <w:rPr>
                <w:rFonts w:cs="Arial"/>
                <w:sz w:val="20"/>
                <w:szCs w:val="20"/>
              </w:rPr>
            </w:pPr>
            <w:r w:rsidRPr="000822FA">
              <w:rPr>
                <w:rFonts w:cs="Arial"/>
                <w:sz w:val="20"/>
                <w:szCs w:val="20"/>
              </w:rPr>
              <w:t>Pateikiami dokumentai Lietuvių kalba</w:t>
            </w:r>
          </w:p>
        </w:tc>
        <w:tc>
          <w:tcPr>
            <w:tcW w:w="4820" w:type="dxa"/>
          </w:tcPr>
          <w:p w14:paraId="56F66132" w14:textId="77777777" w:rsidR="00D66CCF" w:rsidRPr="000822FA" w:rsidRDefault="00D66CCF" w:rsidP="00D66CCF">
            <w:pPr>
              <w:numPr>
                <w:ilvl w:val="0"/>
                <w:numId w:val="57"/>
              </w:numPr>
              <w:tabs>
                <w:tab w:val="num" w:pos="432"/>
              </w:tabs>
              <w:ind w:left="432"/>
              <w:rPr>
                <w:rFonts w:cs="Arial"/>
                <w:sz w:val="20"/>
                <w:szCs w:val="20"/>
              </w:rPr>
            </w:pPr>
            <w:r w:rsidRPr="000822FA">
              <w:rPr>
                <w:rFonts w:cs="Arial"/>
                <w:sz w:val="20"/>
                <w:szCs w:val="20"/>
              </w:rPr>
              <w:t>Montavimo instrukcija;</w:t>
            </w:r>
          </w:p>
          <w:p w14:paraId="44FBB0F4" w14:textId="77777777" w:rsidR="00D66CCF" w:rsidRPr="000822FA" w:rsidRDefault="00D66CCF" w:rsidP="00D66CCF">
            <w:pPr>
              <w:numPr>
                <w:ilvl w:val="0"/>
                <w:numId w:val="57"/>
              </w:numPr>
              <w:tabs>
                <w:tab w:val="clear" w:pos="720"/>
                <w:tab w:val="num" w:pos="432"/>
              </w:tabs>
              <w:ind w:left="432"/>
              <w:rPr>
                <w:rFonts w:cs="Arial"/>
                <w:sz w:val="20"/>
                <w:szCs w:val="20"/>
              </w:rPr>
            </w:pPr>
            <w:r w:rsidRPr="000822FA">
              <w:rPr>
                <w:rFonts w:cs="Arial"/>
                <w:sz w:val="20"/>
                <w:szCs w:val="20"/>
              </w:rPr>
              <w:t>Gamyklinis aprašymas</w:t>
            </w:r>
          </w:p>
        </w:tc>
      </w:tr>
      <w:tr w:rsidR="00D66CCF" w:rsidRPr="000822FA" w14:paraId="005F1F09" w14:textId="77777777" w:rsidTr="003E07FD">
        <w:tc>
          <w:tcPr>
            <w:tcW w:w="874" w:type="dxa"/>
            <w:vAlign w:val="center"/>
          </w:tcPr>
          <w:p w14:paraId="19B590E1"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6583C840" w14:textId="77777777" w:rsidR="00D66CCF" w:rsidRPr="000822FA" w:rsidRDefault="00D66CCF" w:rsidP="00C143B3">
            <w:pPr>
              <w:ind w:firstLine="0"/>
              <w:rPr>
                <w:rFonts w:cs="Arial"/>
                <w:sz w:val="20"/>
                <w:szCs w:val="20"/>
              </w:rPr>
            </w:pPr>
            <w:r w:rsidRPr="000822FA">
              <w:rPr>
                <w:rFonts w:cs="Arial"/>
                <w:sz w:val="20"/>
                <w:szCs w:val="20"/>
              </w:rPr>
              <w:t>Sandėliavimo laikas</w:t>
            </w:r>
          </w:p>
        </w:tc>
        <w:tc>
          <w:tcPr>
            <w:tcW w:w="4820" w:type="dxa"/>
          </w:tcPr>
          <w:p w14:paraId="0BA62827" w14:textId="77777777" w:rsidR="00D66CCF" w:rsidRPr="000822FA" w:rsidRDefault="00D66CCF" w:rsidP="00C143B3">
            <w:pPr>
              <w:ind w:firstLine="0"/>
              <w:rPr>
                <w:rFonts w:cs="Arial"/>
                <w:sz w:val="20"/>
                <w:szCs w:val="20"/>
              </w:rPr>
            </w:pPr>
            <w:r w:rsidRPr="000822FA">
              <w:rPr>
                <w:rFonts w:cs="Arial"/>
                <w:sz w:val="20"/>
                <w:szCs w:val="20"/>
              </w:rPr>
              <w:t>Neribotas</w:t>
            </w:r>
          </w:p>
        </w:tc>
      </w:tr>
      <w:tr w:rsidR="00D66CCF" w:rsidRPr="000822FA" w14:paraId="5FA282A9" w14:textId="77777777" w:rsidTr="003E07FD">
        <w:tc>
          <w:tcPr>
            <w:tcW w:w="874" w:type="dxa"/>
            <w:vAlign w:val="center"/>
          </w:tcPr>
          <w:p w14:paraId="5C365EF4"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2CE5A9CF" w14:textId="77777777" w:rsidR="00D66CCF" w:rsidRPr="000822FA" w:rsidRDefault="00D66CCF" w:rsidP="00C143B3">
            <w:pPr>
              <w:ind w:firstLine="0"/>
              <w:rPr>
                <w:rFonts w:cs="Arial"/>
                <w:sz w:val="20"/>
                <w:szCs w:val="20"/>
              </w:rPr>
            </w:pPr>
            <w:r w:rsidRPr="000822FA">
              <w:rPr>
                <w:rFonts w:cs="Arial"/>
                <w:sz w:val="20"/>
                <w:szCs w:val="20"/>
              </w:rPr>
              <w:t>Tarnavimo laikas</w:t>
            </w:r>
          </w:p>
        </w:tc>
        <w:tc>
          <w:tcPr>
            <w:tcW w:w="4820" w:type="dxa"/>
          </w:tcPr>
          <w:p w14:paraId="01B03309" w14:textId="77777777" w:rsidR="00D66CCF" w:rsidRPr="000822FA" w:rsidRDefault="00D66CCF" w:rsidP="00C143B3">
            <w:pPr>
              <w:ind w:firstLine="0"/>
              <w:rPr>
                <w:rFonts w:cs="Arial"/>
                <w:sz w:val="20"/>
                <w:szCs w:val="20"/>
              </w:rPr>
            </w:pPr>
            <w:r w:rsidRPr="000822FA">
              <w:rPr>
                <w:rFonts w:cs="Arial"/>
                <w:sz w:val="20"/>
                <w:szCs w:val="20"/>
              </w:rPr>
              <w:t>&gt; 40 metų</w:t>
            </w:r>
          </w:p>
        </w:tc>
      </w:tr>
      <w:tr w:rsidR="00D66CCF" w:rsidRPr="000822FA" w14:paraId="3411F2EF" w14:textId="77777777" w:rsidTr="003E07FD">
        <w:tc>
          <w:tcPr>
            <w:tcW w:w="874" w:type="dxa"/>
            <w:vAlign w:val="center"/>
          </w:tcPr>
          <w:p w14:paraId="787B758B" w14:textId="77777777" w:rsidR="00D66CCF" w:rsidRPr="000822FA" w:rsidRDefault="00D66CCF" w:rsidP="00D66CCF">
            <w:pPr>
              <w:numPr>
                <w:ilvl w:val="0"/>
                <w:numId w:val="62"/>
              </w:numPr>
              <w:tabs>
                <w:tab w:val="left" w:pos="150"/>
              </w:tabs>
              <w:ind w:left="473" w:right="113"/>
              <w:jc w:val="center"/>
              <w:rPr>
                <w:rFonts w:cs="Arial"/>
                <w:sz w:val="20"/>
                <w:szCs w:val="20"/>
              </w:rPr>
            </w:pPr>
          </w:p>
        </w:tc>
        <w:tc>
          <w:tcPr>
            <w:tcW w:w="4258" w:type="dxa"/>
          </w:tcPr>
          <w:p w14:paraId="335958C6" w14:textId="77777777" w:rsidR="00D66CCF" w:rsidRPr="000822FA" w:rsidRDefault="00D66CCF" w:rsidP="00C143B3">
            <w:pPr>
              <w:ind w:firstLine="0"/>
              <w:rPr>
                <w:rFonts w:cs="Arial"/>
                <w:sz w:val="20"/>
                <w:szCs w:val="20"/>
              </w:rPr>
            </w:pPr>
            <w:r w:rsidRPr="000822FA">
              <w:rPr>
                <w:rFonts w:cs="Arial"/>
                <w:sz w:val="20"/>
                <w:szCs w:val="20"/>
              </w:rPr>
              <w:t>Garantinis laikas</w:t>
            </w:r>
          </w:p>
        </w:tc>
        <w:tc>
          <w:tcPr>
            <w:tcW w:w="4820" w:type="dxa"/>
          </w:tcPr>
          <w:p w14:paraId="05AF6067" w14:textId="77777777" w:rsidR="00D66CCF" w:rsidRPr="000822FA" w:rsidRDefault="00D66CCF" w:rsidP="00C143B3">
            <w:pPr>
              <w:ind w:firstLine="0"/>
              <w:rPr>
                <w:rFonts w:cs="Arial"/>
                <w:sz w:val="20"/>
                <w:szCs w:val="20"/>
              </w:rPr>
            </w:pPr>
            <w:r w:rsidRPr="000822FA">
              <w:rPr>
                <w:rFonts w:cs="Arial"/>
                <w:sz w:val="20"/>
                <w:szCs w:val="20"/>
              </w:rPr>
              <w:t>≥ 24 mėnesių</w:t>
            </w:r>
          </w:p>
        </w:tc>
      </w:tr>
    </w:tbl>
    <w:p w14:paraId="2FA19869" w14:textId="77777777" w:rsidR="00D66CCF" w:rsidRDefault="00D66CCF" w:rsidP="00D66CCF">
      <w:pPr>
        <w:rPr>
          <w:rFonts w:cs="Arial"/>
          <w:sz w:val="20"/>
          <w:szCs w:val="20"/>
        </w:rPr>
      </w:pPr>
    </w:p>
    <w:p w14:paraId="6560C8F6" w14:textId="77777777" w:rsidR="00D66CCF" w:rsidRDefault="00D66CCF" w:rsidP="00D66CCF">
      <w:pPr>
        <w:rPr>
          <w:rFonts w:cs="Arial"/>
          <w:sz w:val="20"/>
          <w:szCs w:val="20"/>
        </w:rPr>
      </w:pPr>
    </w:p>
    <w:p w14:paraId="4D0A76E2" w14:textId="77777777" w:rsidR="00D66CCF" w:rsidRPr="000822FA" w:rsidRDefault="00D66CCF" w:rsidP="00D66CCF">
      <w:pPr>
        <w:jc w:val="center"/>
        <w:rPr>
          <w:rFonts w:cs="Arial"/>
          <w:b/>
          <w:bCs/>
          <w:sz w:val="20"/>
          <w:szCs w:val="20"/>
        </w:rPr>
      </w:pPr>
      <w:r w:rsidRPr="000822FA">
        <w:rPr>
          <w:rFonts w:eastAsia="Arial Unicode MS" w:cs="Arial"/>
          <w:b/>
          <w:sz w:val="20"/>
          <w:szCs w:val="20"/>
        </w:rPr>
        <w:t>10 KV TRUMPOJO JUNGIMO INDIKATORIAI KABELIŲ TINKLUI SU PRIJUNGIMO PRIE TSPĮ GALIMYBE</w:t>
      </w:r>
    </w:p>
    <w:p w14:paraId="257F9D10" w14:textId="77777777" w:rsidR="00D66CCF" w:rsidRPr="000822FA" w:rsidRDefault="00D66CCF" w:rsidP="00D66CCF">
      <w:pPr>
        <w:rPr>
          <w:rFonts w:cs="Arial"/>
          <w:sz w:val="20"/>
          <w:szCs w:val="20"/>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04"/>
        <w:gridCol w:w="4536"/>
        <w:gridCol w:w="4820"/>
      </w:tblGrid>
      <w:tr w:rsidR="00D66CCF" w:rsidRPr="005F0597" w14:paraId="57219B95" w14:textId="77777777" w:rsidTr="003E07FD">
        <w:tc>
          <w:tcPr>
            <w:tcW w:w="704" w:type="dxa"/>
            <w:shd w:val="clear" w:color="auto" w:fill="EAF1DD" w:themeFill="accent3" w:themeFillTint="33"/>
            <w:vAlign w:val="center"/>
          </w:tcPr>
          <w:p w14:paraId="2BB923F0" w14:textId="77777777" w:rsidR="00D66CCF" w:rsidRPr="005F0597" w:rsidRDefault="00D66CCF" w:rsidP="00C143B3">
            <w:pPr>
              <w:ind w:firstLine="0"/>
              <w:rPr>
                <w:rFonts w:cs="Arial"/>
                <w:b/>
                <w:sz w:val="20"/>
                <w:szCs w:val="20"/>
              </w:rPr>
            </w:pPr>
            <w:r w:rsidRPr="005F0597">
              <w:rPr>
                <w:rFonts w:cs="Arial"/>
                <w:b/>
                <w:sz w:val="20"/>
                <w:szCs w:val="20"/>
              </w:rPr>
              <w:t>Eil. Nr.</w:t>
            </w:r>
          </w:p>
        </w:tc>
        <w:tc>
          <w:tcPr>
            <w:tcW w:w="4536" w:type="dxa"/>
            <w:shd w:val="clear" w:color="auto" w:fill="EAF1DD" w:themeFill="accent3" w:themeFillTint="33"/>
            <w:vAlign w:val="center"/>
          </w:tcPr>
          <w:p w14:paraId="78A47FB5" w14:textId="77777777" w:rsidR="00D66CCF" w:rsidRPr="005F0597" w:rsidRDefault="00D66CCF" w:rsidP="00166802">
            <w:pPr>
              <w:jc w:val="center"/>
              <w:rPr>
                <w:rFonts w:cs="Arial"/>
                <w:b/>
                <w:sz w:val="20"/>
                <w:szCs w:val="20"/>
              </w:rPr>
            </w:pPr>
            <w:r w:rsidRPr="005F0597">
              <w:rPr>
                <w:rFonts w:cs="Arial"/>
                <w:b/>
                <w:sz w:val="20"/>
                <w:szCs w:val="20"/>
              </w:rPr>
              <w:t>Techniniai parametrai ir reikalavimai</w:t>
            </w:r>
          </w:p>
        </w:tc>
        <w:tc>
          <w:tcPr>
            <w:tcW w:w="4820" w:type="dxa"/>
            <w:shd w:val="clear" w:color="auto" w:fill="EAF1DD" w:themeFill="accent3" w:themeFillTint="33"/>
            <w:vAlign w:val="center"/>
          </w:tcPr>
          <w:p w14:paraId="59C43492" w14:textId="77777777" w:rsidR="00D66CCF" w:rsidRPr="005F0597" w:rsidRDefault="00D66CCF" w:rsidP="00166802">
            <w:pPr>
              <w:jc w:val="center"/>
              <w:rPr>
                <w:rFonts w:cs="Arial"/>
                <w:b/>
                <w:sz w:val="20"/>
                <w:szCs w:val="20"/>
                <w:lang w:val="en-US"/>
              </w:rPr>
            </w:pPr>
            <w:r w:rsidRPr="005F0597">
              <w:rPr>
                <w:rFonts w:cs="Arial"/>
                <w:b/>
                <w:sz w:val="20"/>
                <w:szCs w:val="20"/>
              </w:rPr>
              <w:t>Dydis, sąlyga</w:t>
            </w:r>
          </w:p>
        </w:tc>
      </w:tr>
      <w:tr w:rsidR="00D66CCF" w:rsidRPr="005F0597" w14:paraId="0AAE8728" w14:textId="77777777" w:rsidTr="003E07FD">
        <w:tc>
          <w:tcPr>
            <w:tcW w:w="704" w:type="dxa"/>
          </w:tcPr>
          <w:p w14:paraId="3F5A751A" w14:textId="77777777" w:rsidR="00D66CCF" w:rsidRPr="005F0597" w:rsidRDefault="00D66CCF" w:rsidP="00D66CCF">
            <w:pPr>
              <w:numPr>
                <w:ilvl w:val="0"/>
                <w:numId w:val="74"/>
              </w:numPr>
              <w:jc w:val="center"/>
              <w:rPr>
                <w:rFonts w:cs="Arial"/>
                <w:sz w:val="20"/>
                <w:szCs w:val="20"/>
              </w:rPr>
            </w:pPr>
          </w:p>
        </w:tc>
        <w:tc>
          <w:tcPr>
            <w:tcW w:w="4536" w:type="dxa"/>
          </w:tcPr>
          <w:p w14:paraId="0C4B3559" w14:textId="77777777" w:rsidR="00D66CCF" w:rsidRPr="005F0597" w:rsidRDefault="00D66CCF" w:rsidP="00C143B3">
            <w:pPr>
              <w:ind w:firstLine="0"/>
              <w:rPr>
                <w:rFonts w:cs="Arial"/>
                <w:sz w:val="20"/>
                <w:szCs w:val="20"/>
              </w:rPr>
            </w:pPr>
            <w:r w:rsidRPr="005F0597">
              <w:rPr>
                <w:rFonts w:cs="Arial"/>
                <w:sz w:val="20"/>
                <w:szCs w:val="20"/>
              </w:rPr>
              <w:t>Vardinė tinklo įtampa</w:t>
            </w:r>
          </w:p>
        </w:tc>
        <w:tc>
          <w:tcPr>
            <w:tcW w:w="4820" w:type="dxa"/>
          </w:tcPr>
          <w:p w14:paraId="3C4A5513" w14:textId="77777777" w:rsidR="00D66CCF" w:rsidRPr="005F0597" w:rsidRDefault="00D66CCF" w:rsidP="00C143B3">
            <w:pPr>
              <w:ind w:firstLine="0"/>
              <w:rPr>
                <w:rFonts w:cs="Arial"/>
                <w:sz w:val="20"/>
                <w:szCs w:val="20"/>
              </w:rPr>
            </w:pPr>
            <w:r w:rsidRPr="005F0597">
              <w:rPr>
                <w:rFonts w:cs="Arial"/>
                <w:sz w:val="20"/>
                <w:szCs w:val="20"/>
              </w:rPr>
              <w:t xml:space="preserve">6-10 </w:t>
            </w:r>
            <w:proofErr w:type="spellStart"/>
            <w:r w:rsidRPr="005F0597">
              <w:rPr>
                <w:rFonts w:cs="Arial"/>
                <w:sz w:val="20"/>
                <w:szCs w:val="20"/>
              </w:rPr>
              <w:t>kV</w:t>
            </w:r>
            <w:proofErr w:type="spellEnd"/>
          </w:p>
        </w:tc>
      </w:tr>
      <w:tr w:rsidR="00D66CCF" w:rsidRPr="005F0597" w14:paraId="637F08D2" w14:textId="77777777" w:rsidTr="003E07FD">
        <w:tc>
          <w:tcPr>
            <w:tcW w:w="704" w:type="dxa"/>
          </w:tcPr>
          <w:p w14:paraId="6483C76C" w14:textId="77777777" w:rsidR="00D66CCF" w:rsidRPr="005F0597" w:rsidRDefault="00D66CCF" w:rsidP="00D66CCF">
            <w:pPr>
              <w:numPr>
                <w:ilvl w:val="0"/>
                <w:numId w:val="74"/>
              </w:numPr>
              <w:jc w:val="center"/>
              <w:rPr>
                <w:rFonts w:cs="Arial"/>
                <w:sz w:val="20"/>
                <w:szCs w:val="20"/>
              </w:rPr>
            </w:pPr>
          </w:p>
        </w:tc>
        <w:tc>
          <w:tcPr>
            <w:tcW w:w="4536" w:type="dxa"/>
          </w:tcPr>
          <w:p w14:paraId="2E86556C" w14:textId="77777777" w:rsidR="00D66CCF" w:rsidRPr="005F0597" w:rsidRDefault="00D66CCF" w:rsidP="00C143B3">
            <w:pPr>
              <w:ind w:firstLine="0"/>
              <w:rPr>
                <w:rFonts w:cs="Arial"/>
                <w:sz w:val="20"/>
                <w:szCs w:val="20"/>
              </w:rPr>
            </w:pPr>
            <w:r w:rsidRPr="005F0597">
              <w:rPr>
                <w:rFonts w:cs="Arial"/>
                <w:sz w:val="20"/>
                <w:szCs w:val="20"/>
              </w:rPr>
              <w:t>Indikatoriaus paskirtis</w:t>
            </w:r>
          </w:p>
        </w:tc>
        <w:tc>
          <w:tcPr>
            <w:tcW w:w="4820" w:type="dxa"/>
          </w:tcPr>
          <w:p w14:paraId="7287EC3E" w14:textId="77777777" w:rsidR="00D66CCF" w:rsidRPr="005F0597" w:rsidRDefault="00D66CCF" w:rsidP="00C143B3">
            <w:pPr>
              <w:ind w:firstLine="0"/>
              <w:jc w:val="both"/>
              <w:rPr>
                <w:rFonts w:cs="Arial"/>
                <w:sz w:val="20"/>
                <w:szCs w:val="20"/>
              </w:rPr>
            </w:pPr>
            <w:r w:rsidRPr="005F0597">
              <w:rPr>
                <w:rFonts w:cs="Arial"/>
                <w:sz w:val="20"/>
                <w:szCs w:val="20"/>
              </w:rPr>
              <w:t>Fiksuoti trumpąjį jungimą kabelių linijoje</w:t>
            </w:r>
          </w:p>
        </w:tc>
      </w:tr>
      <w:tr w:rsidR="00D66CCF" w:rsidRPr="005F0597" w14:paraId="57E18128" w14:textId="77777777" w:rsidTr="003E07FD">
        <w:tc>
          <w:tcPr>
            <w:tcW w:w="704" w:type="dxa"/>
          </w:tcPr>
          <w:p w14:paraId="1B825BB3" w14:textId="77777777" w:rsidR="00D66CCF" w:rsidRPr="005F0597" w:rsidRDefault="00D66CCF" w:rsidP="00D66CCF">
            <w:pPr>
              <w:numPr>
                <w:ilvl w:val="0"/>
                <w:numId w:val="74"/>
              </w:numPr>
              <w:jc w:val="center"/>
              <w:rPr>
                <w:rFonts w:cs="Arial"/>
                <w:sz w:val="20"/>
                <w:szCs w:val="20"/>
              </w:rPr>
            </w:pPr>
          </w:p>
        </w:tc>
        <w:tc>
          <w:tcPr>
            <w:tcW w:w="4536" w:type="dxa"/>
          </w:tcPr>
          <w:p w14:paraId="73049BB8" w14:textId="77777777" w:rsidR="00D66CCF" w:rsidRPr="005F0597" w:rsidRDefault="00D66CCF" w:rsidP="00166802">
            <w:pPr>
              <w:rPr>
                <w:rFonts w:cs="Arial"/>
                <w:sz w:val="20"/>
                <w:szCs w:val="20"/>
              </w:rPr>
            </w:pPr>
            <w:r w:rsidRPr="005F0597">
              <w:rPr>
                <w:rFonts w:cs="Arial"/>
                <w:sz w:val="20"/>
                <w:szCs w:val="20"/>
              </w:rPr>
              <w:t>Skirti naudoti</w:t>
            </w:r>
          </w:p>
        </w:tc>
        <w:tc>
          <w:tcPr>
            <w:tcW w:w="4820" w:type="dxa"/>
          </w:tcPr>
          <w:p w14:paraId="12D6DCCE" w14:textId="77777777" w:rsidR="00D66CCF" w:rsidRPr="005F0597" w:rsidRDefault="00D66CCF" w:rsidP="00166802">
            <w:pPr>
              <w:rPr>
                <w:rFonts w:cs="Arial"/>
                <w:sz w:val="20"/>
                <w:szCs w:val="20"/>
              </w:rPr>
            </w:pPr>
            <w:r w:rsidRPr="005F0597">
              <w:rPr>
                <w:rFonts w:cs="Arial"/>
                <w:sz w:val="20"/>
                <w:szCs w:val="20"/>
              </w:rPr>
              <w:t>Uždaroje nešildomoje patalpoje</w:t>
            </w:r>
          </w:p>
        </w:tc>
      </w:tr>
      <w:tr w:rsidR="00D66CCF" w:rsidRPr="005F0597" w14:paraId="071EA193" w14:textId="77777777" w:rsidTr="003E07FD">
        <w:tc>
          <w:tcPr>
            <w:tcW w:w="704" w:type="dxa"/>
          </w:tcPr>
          <w:p w14:paraId="0124CFD3" w14:textId="77777777" w:rsidR="00D66CCF" w:rsidRPr="005F0597" w:rsidRDefault="00D66CCF" w:rsidP="00D66CCF">
            <w:pPr>
              <w:numPr>
                <w:ilvl w:val="0"/>
                <w:numId w:val="74"/>
              </w:numPr>
              <w:jc w:val="center"/>
              <w:rPr>
                <w:rFonts w:cs="Arial"/>
                <w:sz w:val="20"/>
                <w:szCs w:val="20"/>
              </w:rPr>
            </w:pPr>
          </w:p>
        </w:tc>
        <w:tc>
          <w:tcPr>
            <w:tcW w:w="4536" w:type="dxa"/>
          </w:tcPr>
          <w:p w14:paraId="7C458187" w14:textId="77777777" w:rsidR="00D66CCF" w:rsidRPr="005F0597" w:rsidRDefault="00D66CCF" w:rsidP="00C143B3">
            <w:pPr>
              <w:ind w:firstLine="0"/>
              <w:rPr>
                <w:rFonts w:cs="Arial"/>
                <w:sz w:val="20"/>
                <w:szCs w:val="20"/>
              </w:rPr>
            </w:pPr>
            <w:r w:rsidRPr="005F0597">
              <w:rPr>
                <w:rFonts w:cs="Arial"/>
                <w:sz w:val="20"/>
                <w:szCs w:val="20"/>
              </w:rPr>
              <w:t>Aplinkos temperatūra</w:t>
            </w:r>
          </w:p>
        </w:tc>
        <w:tc>
          <w:tcPr>
            <w:tcW w:w="4820" w:type="dxa"/>
          </w:tcPr>
          <w:p w14:paraId="11871ADF" w14:textId="77777777" w:rsidR="00D66CCF" w:rsidRPr="005F0597" w:rsidRDefault="00D66CCF" w:rsidP="00C143B3">
            <w:pPr>
              <w:ind w:firstLine="0"/>
              <w:rPr>
                <w:rFonts w:cs="Arial"/>
                <w:sz w:val="20"/>
                <w:szCs w:val="20"/>
                <w:lang w:val="en-US"/>
              </w:rPr>
            </w:pPr>
            <w:r w:rsidRPr="005F0597">
              <w:rPr>
                <w:rFonts w:cs="Arial"/>
                <w:sz w:val="20"/>
                <w:szCs w:val="20"/>
              </w:rPr>
              <w:t xml:space="preserve">-25 °C ... </w:t>
            </w:r>
            <w:r w:rsidRPr="005F0597">
              <w:rPr>
                <w:rFonts w:cs="Arial"/>
                <w:sz w:val="20"/>
                <w:szCs w:val="20"/>
                <w:lang w:val="en-US"/>
              </w:rPr>
              <w:t xml:space="preserve">+ 70 </w:t>
            </w:r>
            <w:r w:rsidRPr="005F0597">
              <w:rPr>
                <w:rFonts w:cs="Arial"/>
                <w:sz w:val="20"/>
                <w:szCs w:val="20"/>
              </w:rPr>
              <w:t>°C</w:t>
            </w:r>
          </w:p>
        </w:tc>
      </w:tr>
      <w:tr w:rsidR="00D66CCF" w:rsidRPr="005F0597" w14:paraId="29CA5FE2" w14:textId="77777777" w:rsidTr="003E07FD">
        <w:tc>
          <w:tcPr>
            <w:tcW w:w="704" w:type="dxa"/>
          </w:tcPr>
          <w:p w14:paraId="3D293F99" w14:textId="77777777" w:rsidR="00D66CCF" w:rsidRPr="005F0597" w:rsidRDefault="00D66CCF" w:rsidP="00D66CCF">
            <w:pPr>
              <w:numPr>
                <w:ilvl w:val="0"/>
                <w:numId w:val="74"/>
              </w:numPr>
              <w:jc w:val="center"/>
              <w:rPr>
                <w:rFonts w:cs="Arial"/>
                <w:sz w:val="20"/>
                <w:szCs w:val="20"/>
              </w:rPr>
            </w:pPr>
          </w:p>
        </w:tc>
        <w:tc>
          <w:tcPr>
            <w:tcW w:w="4536" w:type="dxa"/>
          </w:tcPr>
          <w:p w14:paraId="72799716" w14:textId="77777777" w:rsidR="00D66CCF" w:rsidRPr="005F0597" w:rsidRDefault="00D66CCF" w:rsidP="00C143B3">
            <w:pPr>
              <w:ind w:firstLine="0"/>
              <w:rPr>
                <w:rFonts w:cs="Arial"/>
                <w:sz w:val="20"/>
                <w:szCs w:val="20"/>
              </w:rPr>
            </w:pPr>
            <w:r w:rsidRPr="005F0597">
              <w:rPr>
                <w:rFonts w:cs="Arial"/>
                <w:sz w:val="20"/>
                <w:szCs w:val="20"/>
              </w:rPr>
              <w:t>Santykinė oro drėgmė</w:t>
            </w:r>
          </w:p>
        </w:tc>
        <w:tc>
          <w:tcPr>
            <w:tcW w:w="4820" w:type="dxa"/>
          </w:tcPr>
          <w:p w14:paraId="3DA62446" w14:textId="77777777" w:rsidR="00D66CCF" w:rsidRPr="005F0597" w:rsidRDefault="00D66CCF" w:rsidP="00C143B3">
            <w:pPr>
              <w:ind w:firstLine="0"/>
              <w:rPr>
                <w:rFonts w:cs="Arial"/>
                <w:sz w:val="20"/>
                <w:szCs w:val="20"/>
                <w:lang w:val="en-US"/>
              </w:rPr>
            </w:pPr>
            <w:r w:rsidRPr="005F0597">
              <w:rPr>
                <w:rFonts w:cs="Arial"/>
                <w:sz w:val="20"/>
                <w:szCs w:val="20"/>
              </w:rPr>
              <w:t>≤ 95 %</w:t>
            </w:r>
          </w:p>
        </w:tc>
      </w:tr>
      <w:tr w:rsidR="00D66CCF" w:rsidRPr="005F0597" w14:paraId="435EC4F1" w14:textId="77777777" w:rsidTr="003E07FD">
        <w:tc>
          <w:tcPr>
            <w:tcW w:w="704" w:type="dxa"/>
          </w:tcPr>
          <w:p w14:paraId="53CD1B65" w14:textId="77777777" w:rsidR="00D66CCF" w:rsidRPr="005F0597" w:rsidRDefault="00D66CCF" w:rsidP="00D66CCF">
            <w:pPr>
              <w:numPr>
                <w:ilvl w:val="0"/>
                <w:numId w:val="74"/>
              </w:numPr>
              <w:jc w:val="center"/>
              <w:rPr>
                <w:rFonts w:cs="Arial"/>
                <w:sz w:val="20"/>
                <w:szCs w:val="20"/>
              </w:rPr>
            </w:pPr>
          </w:p>
        </w:tc>
        <w:tc>
          <w:tcPr>
            <w:tcW w:w="4536" w:type="dxa"/>
          </w:tcPr>
          <w:p w14:paraId="7EA0D7AA" w14:textId="77777777" w:rsidR="00D66CCF" w:rsidRPr="005F0597" w:rsidRDefault="00D66CCF" w:rsidP="00C143B3">
            <w:pPr>
              <w:ind w:firstLine="0"/>
              <w:rPr>
                <w:rFonts w:cs="Arial"/>
                <w:sz w:val="20"/>
                <w:szCs w:val="20"/>
              </w:rPr>
            </w:pPr>
            <w:r w:rsidRPr="005F0597">
              <w:rPr>
                <w:rFonts w:cs="Arial"/>
                <w:sz w:val="20"/>
                <w:szCs w:val="20"/>
              </w:rPr>
              <w:t>Pastatymo aukštis virš jūros lygio</w:t>
            </w:r>
          </w:p>
        </w:tc>
        <w:tc>
          <w:tcPr>
            <w:tcW w:w="4820" w:type="dxa"/>
          </w:tcPr>
          <w:p w14:paraId="7B7E9D20" w14:textId="77777777" w:rsidR="00D66CCF" w:rsidRPr="005F0597" w:rsidRDefault="00D66CCF" w:rsidP="00C143B3">
            <w:pPr>
              <w:ind w:firstLine="0"/>
              <w:rPr>
                <w:rFonts w:cs="Arial"/>
                <w:sz w:val="20"/>
                <w:szCs w:val="20"/>
              </w:rPr>
            </w:pPr>
            <w:r w:rsidRPr="005F0597">
              <w:rPr>
                <w:rFonts w:cs="Arial"/>
                <w:sz w:val="20"/>
                <w:szCs w:val="20"/>
              </w:rPr>
              <w:t>≤ 1000 m</w:t>
            </w:r>
          </w:p>
        </w:tc>
      </w:tr>
      <w:tr w:rsidR="00D66CCF" w:rsidRPr="005F0597" w14:paraId="32FB51C1" w14:textId="77777777" w:rsidTr="003E07FD">
        <w:trPr>
          <w:trHeight w:val="465"/>
        </w:trPr>
        <w:tc>
          <w:tcPr>
            <w:tcW w:w="704" w:type="dxa"/>
          </w:tcPr>
          <w:p w14:paraId="25B6362E" w14:textId="77777777" w:rsidR="00D66CCF" w:rsidRPr="005F0597" w:rsidRDefault="00D66CCF" w:rsidP="00D66CCF">
            <w:pPr>
              <w:numPr>
                <w:ilvl w:val="0"/>
                <w:numId w:val="74"/>
              </w:numPr>
              <w:jc w:val="center"/>
              <w:rPr>
                <w:rFonts w:cs="Arial"/>
                <w:sz w:val="20"/>
                <w:szCs w:val="20"/>
              </w:rPr>
            </w:pPr>
          </w:p>
        </w:tc>
        <w:tc>
          <w:tcPr>
            <w:tcW w:w="4536" w:type="dxa"/>
          </w:tcPr>
          <w:p w14:paraId="5A495A60" w14:textId="77777777" w:rsidR="00D66CCF" w:rsidRPr="005F0597" w:rsidRDefault="00D66CCF" w:rsidP="00C143B3">
            <w:pPr>
              <w:ind w:firstLine="0"/>
              <w:rPr>
                <w:rFonts w:cs="Arial"/>
                <w:sz w:val="20"/>
                <w:szCs w:val="20"/>
              </w:rPr>
            </w:pPr>
            <w:r w:rsidRPr="005F0597">
              <w:rPr>
                <w:rFonts w:cs="Arial"/>
                <w:sz w:val="20"/>
                <w:szCs w:val="20"/>
              </w:rPr>
              <w:t>Indikatoriaus tipas</w:t>
            </w:r>
          </w:p>
        </w:tc>
        <w:tc>
          <w:tcPr>
            <w:tcW w:w="4820" w:type="dxa"/>
          </w:tcPr>
          <w:p w14:paraId="4B1D02A5" w14:textId="77777777" w:rsidR="00D66CCF" w:rsidRPr="005F0597" w:rsidRDefault="00D66CCF" w:rsidP="00C143B3">
            <w:pPr>
              <w:ind w:firstLine="0"/>
              <w:rPr>
                <w:rFonts w:cs="Arial"/>
                <w:sz w:val="20"/>
                <w:szCs w:val="20"/>
              </w:rPr>
            </w:pPr>
            <w:r w:rsidRPr="005F0597">
              <w:rPr>
                <w:rFonts w:cs="Arial"/>
                <w:sz w:val="20"/>
                <w:szCs w:val="20"/>
              </w:rPr>
              <w:t xml:space="preserve">Elektroninis su galimybe keisti veikimo nustatymus. </w:t>
            </w:r>
          </w:p>
        </w:tc>
      </w:tr>
      <w:tr w:rsidR="00D66CCF" w:rsidRPr="005F0597" w14:paraId="205C895F" w14:textId="77777777" w:rsidTr="003E07FD">
        <w:tc>
          <w:tcPr>
            <w:tcW w:w="704" w:type="dxa"/>
          </w:tcPr>
          <w:p w14:paraId="6E7C1C79" w14:textId="77777777" w:rsidR="00D66CCF" w:rsidRPr="005F0597" w:rsidRDefault="00D66CCF" w:rsidP="00D66CCF">
            <w:pPr>
              <w:numPr>
                <w:ilvl w:val="0"/>
                <w:numId w:val="74"/>
              </w:numPr>
              <w:jc w:val="center"/>
              <w:rPr>
                <w:rFonts w:cs="Arial"/>
                <w:sz w:val="20"/>
                <w:szCs w:val="20"/>
              </w:rPr>
            </w:pPr>
          </w:p>
        </w:tc>
        <w:tc>
          <w:tcPr>
            <w:tcW w:w="4536" w:type="dxa"/>
          </w:tcPr>
          <w:p w14:paraId="2A5D331D" w14:textId="77777777" w:rsidR="00D66CCF" w:rsidRPr="005F0597" w:rsidRDefault="00D66CCF" w:rsidP="00C143B3">
            <w:pPr>
              <w:ind w:firstLine="0"/>
              <w:rPr>
                <w:rFonts w:cs="Arial"/>
                <w:sz w:val="20"/>
                <w:szCs w:val="20"/>
              </w:rPr>
            </w:pPr>
            <w:r w:rsidRPr="005F0597">
              <w:rPr>
                <w:rFonts w:cs="Arial"/>
                <w:sz w:val="20"/>
                <w:szCs w:val="20"/>
              </w:rPr>
              <w:t xml:space="preserve">Indikatoriaus valdymo bloko konstrukcija </w:t>
            </w:r>
          </w:p>
        </w:tc>
        <w:tc>
          <w:tcPr>
            <w:tcW w:w="4820" w:type="dxa"/>
          </w:tcPr>
          <w:p w14:paraId="547E9B67" w14:textId="77777777" w:rsidR="00D66CCF" w:rsidRPr="005F0597" w:rsidRDefault="00D66CCF" w:rsidP="00C143B3">
            <w:pPr>
              <w:ind w:firstLine="0"/>
              <w:rPr>
                <w:rFonts w:cs="Arial"/>
                <w:sz w:val="20"/>
                <w:szCs w:val="20"/>
              </w:rPr>
            </w:pPr>
            <w:r w:rsidRPr="005F0597">
              <w:rPr>
                <w:rFonts w:cs="Arial"/>
                <w:sz w:val="20"/>
                <w:szCs w:val="20"/>
              </w:rPr>
              <w:t>Nurodoma užsakant:</w:t>
            </w:r>
          </w:p>
          <w:p w14:paraId="181C9D48" w14:textId="77777777" w:rsidR="00D66CCF" w:rsidRPr="005F0597" w:rsidRDefault="00D66CCF" w:rsidP="00D66CCF">
            <w:pPr>
              <w:numPr>
                <w:ilvl w:val="0"/>
                <w:numId w:val="67"/>
              </w:numPr>
              <w:contextualSpacing/>
              <w:rPr>
                <w:rFonts w:cs="Arial"/>
                <w:sz w:val="20"/>
                <w:szCs w:val="20"/>
              </w:rPr>
            </w:pPr>
            <w:r w:rsidRPr="005F0597">
              <w:rPr>
                <w:rFonts w:cs="Arial"/>
                <w:sz w:val="20"/>
                <w:szCs w:val="20"/>
              </w:rPr>
              <w:t xml:space="preserve">Įmontuojamas ≥IP40;   </w:t>
            </w:r>
          </w:p>
          <w:p w14:paraId="1CCA84FC" w14:textId="77777777" w:rsidR="00D66CCF" w:rsidRPr="005F0597" w:rsidRDefault="00D66CCF" w:rsidP="00D66CCF">
            <w:pPr>
              <w:numPr>
                <w:ilvl w:val="0"/>
                <w:numId w:val="67"/>
              </w:numPr>
              <w:contextualSpacing/>
              <w:rPr>
                <w:rFonts w:cs="Arial"/>
                <w:sz w:val="20"/>
                <w:szCs w:val="20"/>
              </w:rPr>
            </w:pPr>
          </w:p>
        </w:tc>
      </w:tr>
      <w:tr w:rsidR="00D66CCF" w:rsidRPr="005F0597" w14:paraId="2B0BD10B" w14:textId="77777777" w:rsidTr="003E07FD">
        <w:tc>
          <w:tcPr>
            <w:tcW w:w="704" w:type="dxa"/>
          </w:tcPr>
          <w:p w14:paraId="190EC27A" w14:textId="77777777" w:rsidR="00D66CCF" w:rsidRPr="005F0597" w:rsidRDefault="00D66CCF" w:rsidP="00D66CCF">
            <w:pPr>
              <w:numPr>
                <w:ilvl w:val="0"/>
                <w:numId w:val="74"/>
              </w:numPr>
              <w:jc w:val="center"/>
              <w:rPr>
                <w:rFonts w:cs="Arial"/>
                <w:sz w:val="20"/>
                <w:szCs w:val="20"/>
              </w:rPr>
            </w:pPr>
          </w:p>
        </w:tc>
        <w:tc>
          <w:tcPr>
            <w:tcW w:w="4536" w:type="dxa"/>
          </w:tcPr>
          <w:p w14:paraId="6647884D" w14:textId="77777777" w:rsidR="00D66CCF" w:rsidRPr="005F0597" w:rsidRDefault="00D66CCF" w:rsidP="00C143B3">
            <w:pPr>
              <w:ind w:firstLine="0"/>
              <w:rPr>
                <w:rFonts w:cs="Arial"/>
                <w:sz w:val="20"/>
                <w:szCs w:val="20"/>
              </w:rPr>
            </w:pPr>
            <w:r w:rsidRPr="005F0597">
              <w:rPr>
                <w:rFonts w:cs="Arial"/>
                <w:sz w:val="20"/>
                <w:szCs w:val="20"/>
              </w:rPr>
              <w:t>Indikatoriaus veikimo principas</w:t>
            </w:r>
          </w:p>
        </w:tc>
        <w:tc>
          <w:tcPr>
            <w:tcW w:w="4820" w:type="dxa"/>
          </w:tcPr>
          <w:p w14:paraId="6144E4D6" w14:textId="77777777" w:rsidR="00D66CCF" w:rsidRPr="005F0597" w:rsidRDefault="00D66CCF" w:rsidP="00C143B3">
            <w:pPr>
              <w:ind w:firstLine="0"/>
              <w:jc w:val="both"/>
              <w:rPr>
                <w:rFonts w:cs="Arial"/>
                <w:sz w:val="20"/>
                <w:szCs w:val="20"/>
              </w:rPr>
            </w:pPr>
            <w:r w:rsidRPr="005F0597">
              <w:rPr>
                <w:rFonts w:cs="Arial"/>
                <w:sz w:val="20"/>
                <w:szCs w:val="20"/>
              </w:rPr>
              <w:t>Esant trumpajam jungimui kabeliu linijoje, jutiklis (srovės transformatorius)  sumontuotas ant kabelio galinės movos gyslos arba šynos per optine skaidulą perduoda signalą į indikatoriaus valdymo bloką.</w:t>
            </w:r>
          </w:p>
        </w:tc>
      </w:tr>
      <w:tr w:rsidR="00D66CCF" w:rsidRPr="005F0597" w14:paraId="3C865231" w14:textId="77777777" w:rsidTr="003E07FD">
        <w:tc>
          <w:tcPr>
            <w:tcW w:w="704" w:type="dxa"/>
          </w:tcPr>
          <w:p w14:paraId="7F5F4AAA" w14:textId="77777777" w:rsidR="00D66CCF" w:rsidRPr="005F0597" w:rsidRDefault="00D66CCF" w:rsidP="00D66CCF">
            <w:pPr>
              <w:numPr>
                <w:ilvl w:val="0"/>
                <w:numId w:val="74"/>
              </w:numPr>
              <w:jc w:val="center"/>
              <w:rPr>
                <w:rFonts w:cs="Arial"/>
                <w:sz w:val="20"/>
                <w:szCs w:val="20"/>
              </w:rPr>
            </w:pPr>
          </w:p>
        </w:tc>
        <w:tc>
          <w:tcPr>
            <w:tcW w:w="4536" w:type="dxa"/>
          </w:tcPr>
          <w:p w14:paraId="05C05A64" w14:textId="77777777" w:rsidR="00D66CCF" w:rsidRPr="005F0597" w:rsidRDefault="00D66CCF" w:rsidP="00C143B3">
            <w:pPr>
              <w:ind w:firstLine="0"/>
              <w:rPr>
                <w:rFonts w:cs="Arial"/>
                <w:sz w:val="20"/>
                <w:szCs w:val="20"/>
              </w:rPr>
            </w:pPr>
            <w:r w:rsidRPr="005F0597">
              <w:rPr>
                <w:rFonts w:cs="Arial"/>
                <w:sz w:val="20"/>
                <w:szCs w:val="20"/>
              </w:rPr>
              <w:t>Maitinimo šaltinis</w:t>
            </w:r>
          </w:p>
        </w:tc>
        <w:tc>
          <w:tcPr>
            <w:tcW w:w="4820" w:type="dxa"/>
          </w:tcPr>
          <w:p w14:paraId="3F5860E8" w14:textId="77777777" w:rsidR="00D66CCF" w:rsidRPr="005F0597" w:rsidRDefault="00D66CCF" w:rsidP="00D66CCF">
            <w:pPr>
              <w:numPr>
                <w:ilvl w:val="0"/>
                <w:numId w:val="68"/>
              </w:numPr>
              <w:ind w:left="298" w:hanging="283"/>
              <w:contextualSpacing/>
              <w:jc w:val="both"/>
              <w:rPr>
                <w:rFonts w:cs="Arial"/>
                <w:sz w:val="20"/>
                <w:szCs w:val="20"/>
              </w:rPr>
            </w:pPr>
            <w:r w:rsidRPr="005F0597">
              <w:rPr>
                <w:rFonts w:cs="Arial"/>
                <w:sz w:val="20"/>
                <w:szCs w:val="20"/>
              </w:rPr>
              <w:t>Vidinė baterija su veikimo trukme ne mažesne kaip 6 metai;</w:t>
            </w:r>
          </w:p>
          <w:p w14:paraId="3C8A6F0F" w14:textId="77777777" w:rsidR="00D66CCF" w:rsidRPr="005F0597" w:rsidRDefault="00D66CCF" w:rsidP="00D66CCF">
            <w:pPr>
              <w:numPr>
                <w:ilvl w:val="0"/>
                <w:numId w:val="68"/>
              </w:numPr>
              <w:ind w:left="298" w:hanging="283"/>
              <w:contextualSpacing/>
              <w:jc w:val="both"/>
              <w:rPr>
                <w:rFonts w:cs="Arial"/>
                <w:sz w:val="20"/>
                <w:szCs w:val="20"/>
              </w:rPr>
            </w:pPr>
            <w:r w:rsidRPr="005F0597">
              <w:rPr>
                <w:rFonts w:cs="Arial"/>
                <w:sz w:val="20"/>
                <w:szCs w:val="20"/>
              </w:rPr>
              <w:t xml:space="preserve">Bendras trumpųjų jungimų </w:t>
            </w:r>
            <w:proofErr w:type="spellStart"/>
            <w:r w:rsidRPr="005F0597">
              <w:rPr>
                <w:rFonts w:cs="Arial"/>
                <w:sz w:val="20"/>
                <w:szCs w:val="20"/>
              </w:rPr>
              <w:t>indikavimo</w:t>
            </w:r>
            <w:proofErr w:type="spellEnd"/>
            <w:r w:rsidRPr="005F0597">
              <w:rPr>
                <w:rFonts w:cs="Arial"/>
                <w:sz w:val="20"/>
                <w:szCs w:val="20"/>
              </w:rPr>
              <w:t xml:space="preserve"> laikas su gamykline baterija ne mažiau 1000 val.;</w:t>
            </w:r>
          </w:p>
          <w:p w14:paraId="25D376EE" w14:textId="77777777" w:rsidR="00D66CCF" w:rsidRPr="005F0597" w:rsidRDefault="00D66CCF" w:rsidP="00D66CCF">
            <w:pPr>
              <w:numPr>
                <w:ilvl w:val="0"/>
                <w:numId w:val="68"/>
              </w:numPr>
              <w:ind w:left="298" w:hanging="283"/>
              <w:contextualSpacing/>
              <w:jc w:val="both"/>
              <w:rPr>
                <w:rFonts w:cs="Arial"/>
                <w:sz w:val="20"/>
                <w:szCs w:val="20"/>
              </w:rPr>
            </w:pPr>
            <w:r w:rsidRPr="005F0597">
              <w:rPr>
                <w:rFonts w:cs="Arial"/>
                <w:sz w:val="20"/>
                <w:szCs w:val="20"/>
              </w:rPr>
              <w:t>Maitinimas nuo 230 V.</w:t>
            </w:r>
          </w:p>
        </w:tc>
      </w:tr>
      <w:tr w:rsidR="00D66CCF" w:rsidRPr="005F0597" w14:paraId="25695168" w14:textId="77777777" w:rsidTr="003E07FD">
        <w:tc>
          <w:tcPr>
            <w:tcW w:w="704" w:type="dxa"/>
          </w:tcPr>
          <w:p w14:paraId="080BF174" w14:textId="77777777" w:rsidR="00D66CCF" w:rsidRPr="005F0597" w:rsidRDefault="00D66CCF" w:rsidP="00D66CCF">
            <w:pPr>
              <w:numPr>
                <w:ilvl w:val="0"/>
                <w:numId w:val="74"/>
              </w:numPr>
              <w:jc w:val="center"/>
              <w:rPr>
                <w:rFonts w:cs="Arial"/>
                <w:sz w:val="20"/>
                <w:szCs w:val="20"/>
              </w:rPr>
            </w:pPr>
          </w:p>
        </w:tc>
        <w:tc>
          <w:tcPr>
            <w:tcW w:w="4536" w:type="dxa"/>
          </w:tcPr>
          <w:p w14:paraId="4D3AA5D6" w14:textId="77777777" w:rsidR="00D66CCF" w:rsidRPr="005F0597" w:rsidRDefault="00D66CCF" w:rsidP="00C143B3">
            <w:pPr>
              <w:ind w:firstLine="0"/>
              <w:rPr>
                <w:rFonts w:cs="Arial"/>
                <w:sz w:val="20"/>
                <w:szCs w:val="20"/>
              </w:rPr>
            </w:pPr>
            <w:r w:rsidRPr="005F0597">
              <w:rPr>
                <w:rFonts w:cs="Arial"/>
                <w:sz w:val="20"/>
                <w:szCs w:val="20"/>
              </w:rPr>
              <w:t xml:space="preserve">Vietinis trumpo jungimo </w:t>
            </w:r>
            <w:proofErr w:type="spellStart"/>
            <w:r w:rsidRPr="005F0597">
              <w:rPr>
                <w:rFonts w:cs="Arial"/>
                <w:sz w:val="20"/>
                <w:szCs w:val="20"/>
              </w:rPr>
              <w:t>indikavimas</w:t>
            </w:r>
            <w:proofErr w:type="spellEnd"/>
          </w:p>
        </w:tc>
        <w:tc>
          <w:tcPr>
            <w:tcW w:w="4820" w:type="dxa"/>
          </w:tcPr>
          <w:p w14:paraId="5DF8F382" w14:textId="77777777" w:rsidR="00D66CCF" w:rsidRPr="005F0597" w:rsidRDefault="00D66CCF" w:rsidP="00D66CCF">
            <w:pPr>
              <w:numPr>
                <w:ilvl w:val="0"/>
                <w:numId w:val="69"/>
              </w:numPr>
              <w:ind w:left="298" w:hanging="283"/>
              <w:contextualSpacing/>
              <w:jc w:val="both"/>
              <w:rPr>
                <w:rFonts w:cs="Arial"/>
                <w:sz w:val="20"/>
                <w:szCs w:val="20"/>
              </w:rPr>
            </w:pPr>
            <w:r w:rsidRPr="005F0597">
              <w:rPr>
                <w:rFonts w:cs="Arial"/>
                <w:sz w:val="20"/>
                <w:szCs w:val="20"/>
              </w:rPr>
              <w:t>Mirksintis LED indikatoriaus valdymo bloke;</w:t>
            </w:r>
          </w:p>
          <w:p w14:paraId="32A2AA3A" w14:textId="77777777" w:rsidR="00D66CCF" w:rsidRPr="005F0597" w:rsidRDefault="00D66CCF" w:rsidP="00D66CCF">
            <w:pPr>
              <w:numPr>
                <w:ilvl w:val="0"/>
                <w:numId w:val="69"/>
              </w:numPr>
              <w:ind w:left="298" w:hanging="283"/>
              <w:contextualSpacing/>
              <w:jc w:val="both"/>
              <w:rPr>
                <w:rFonts w:cs="Arial"/>
                <w:sz w:val="20"/>
                <w:szCs w:val="20"/>
              </w:rPr>
            </w:pPr>
            <w:r w:rsidRPr="005F0597">
              <w:rPr>
                <w:rFonts w:cs="Arial"/>
                <w:sz w:val="20"/>
                <w:szCs w:val="20"/>
              </w:rPr>
              <w:t xml:space="preserve">Galimybė prijungti išorinę </w:t>
            </w:r>
            <w:proofErr w:type="spellStart"/>
            <w:r w:rsidRPr="005F0597">
              <w:rPr>
                <w:rFonts w:cs="Arial"/>
                <w:sz w:val="20"/>
                <w:szCs w:val="20"/>
              </w:rPr>
              <w:t>išneštinę</w:t>
            </w:r>
            <w:proofErr w:type="spellEnd"/>
            <w:r w:rsidRPr="005F0597">
              <w:rPr>
                <w:rFonts w:cs="Arial"/>
                <w:sz w:val="20"/>
                <w:szCs w:val="20"/>
              </w:rPr>
              <w:t xml:space="preserve"> indikaciją;</w:t>
            </w:r>
          </w:p>
        </w:tc>
      </w:tr>
      <w:tr w:rsidR="00D66CCF" w:rsidRPr="005F0597" w14:paraId="00905210" w14:textId="77777777" w:rsidTr="003E07FD">
        <w:tc>
          <w:tcPr>
            <w:tcW w:w="704" w:type="dxa"/>
          </w:tcPr>
          <w:p w14:paraId="5464D08E" w14:textId="77777777" w:rsidR="00D66CCF" w:rsidRPr="005F0597" w:rsidRDefault="00D66CCF" w:rsidP="00D66CCF">
            <w:pPr>
              <w:numPr>
                <w:ilvl w:val="0"/>
                <w:numId w:val="74"/>
              </w:numPr>
              <w:jc w:val="center"/>
              <w:rPr>
                <w:rFonts w:cs="Arial"/>
                <w:sz w:val="20"/>
                <w:szCs w:val="20"/>
              </w:rPr>
            </w:pPr>
          </w:p>
        </w:tc>
        <w:tc>
          <w:tcPr>
            <w:tcW w:w="4536" w:type="dxa"/>
          </w:tcPr>
          <w:p w14:paraId="3AA1C641" w14:textId="77777777" w:rsidR="00D66CCF" w:rsidRPr="005F0597" w:rsidDel="00AA423D" w:rsidRDefault="00D66CCF" w:rsidP="00C143B3">
            <w:pPr>
              <w:ind w:firstLine="0"/>
              <w:rPr>
                <w:rFonts w:cs="Arial"/>
                <w:sz w:val="20"/>
                <w:szCs w:val="20"/>
              </w:rPr>
            </w:pPr>
            <w:r w:rsidRPr="005F0597">
              <w:rPr>
                <w:rFonts w:cs="Arial"/>
                <w:sz w:val="20"/>
                <w:szCs w:val="20"/>
              </w:rPr>
              <w:t xml:space="preserve">Nuotolinis trumpo jungimo </w:t>
            </w:r>
            <w:proofErr w:type="spellStart"/>
            <w:r w:rsidRPr="005F0597">
              <w:rPr>
                <w:rFonts w:cs="Arial"/>
                <w:sz w:val="20"/>
                <w:szCs w:val="20"/>
              </w:rPr>
              <w:t>indikavimas</w:t>
            </w:r>
            <w:proofErr w:type="spellEnd"/>
            <w:r w:rsidRPr="005F0597">
              <w:rPr>
                <w:rFonts w:cs="Arial"/>
                <w:sz w:val="20"/>
                <w:szCs w:val="20"/>
              </w:rPr>
              <w:t xml:space="preserve"> (galimybė prijungti TSPĮ ir signalą perduoti į SCADA )</w:t>
            </w:r>
          </w:p>
        </w:tc>
        <w:tc>
          <w:tcPr>
            <w:tcW w:w="4820" w:type="dxa"/>
          </w:tcPr>
          <w:p w14:paraId="6B3F9051" w14:textId="77777777" w:rsidR="00D66CCF" w:rsidRPr="005F0597" w:rsidRDefault="00D66CCF" w:rsidP="00C143B3">
            <w:pPr>
              <w:ind w:firstLine="0"/>
              <w:jc w:val="both"/>
              <w:rPr>
                <w:rFonts w:cs="Arial"/>
                <w:sz w:val="20"/>
                <w:szCs w:val="20"/>
              </w:rPr>
            </w:pPr>
            <w:r w:rsidRPr="005F0597">
              <w:rPr>
                <w:rFonts w:cs="Arial"/>
                <w:sz w:val="20"/>
                <w:szCs w:val="20"/>
              </w:rPr>
              <w:t xml:space="preserve">Valdymo blokas turi būti su atskiru </w:t>
            </w:r>
            <w:proofErr w:type="spellStart"/>
            <w:r w:rsidRPr="005F0597">
              <w:rPr>
                <w:rFonts w:cs="Arial"/>
                <w:sz w:val="20"/>
                <w:szCs w:val="20"/>
              </w:rPr>
              <w:t>rėliniu</w:t>
            </w:r>
            <w:proofErr w:type="spellEnd"/>
            <w:r w:rsidRPr="005F0597">
              <w:rPr>
                <w:rFonts w:cs="Arial"/>
                <w:sz w:val="20"/>
                <w:szCs w:val="20"/>
              </w:rPr>
              <w:t xml:space="preserve"> kontaktu, kuris yra skirtas trumpo jungimo signalizavimui. Suaktyvintas </w:t>
            </w:r>
            <w:proofErr w:type="spellStart"/>
            <w:r w:rsidRPr="005F0597">
              <w:rPr>
                <w:rFonts w:cs="Arial"/>
                <w:sz w:val="20"/>
                <w:szCs w:val="20"/>
              </w:rPr>
              <w:t>rėlinis</w:t>
            </w:r>
            <w:proofErr w:type="spellEnd"/>
            <w:r w:rsidRPr="005F0597">
              <w:rPr>
                <w:rFonts w:cs="Arial"/>
                <w:sz w:val="20"/>
                <w:szCs w:val="20"/>
              </w:rPr>
              <w:t xml:space="preserve"> kontaktas atsistato į pradinę būseną kartu su valdymo bloku, 15 punktas.</w:t>
            </w:r>
          </w:p>
        </w:tc>
      </w:tr>
      <w:tr w:rsidR="00D66CCF" w:rsidRPr="005F0597" w14:paraId="53380FB3" w14:textId="77777777" w:rsidTr="003E07FD">
        <w:tc>
          <w:tcPr>
            <w:tcW w:w="704" w:type="dxa"/>
          </w:tcPr>
          <w:p w14:paraId="3BA8F32C" w14:textId="77777777" w:rsidR="00D66CCF" w:rsidRPr="005F0597" w:rsidRDefault="00D66CCF" w:rsidP="00D66CCF">
            <w:pPr>
              <w:numPr>
                <w:ilvl w:val="0"/>
                <w:numId w:val="74"/>
              </w:numPr>
              <w:jc w:val="center"/>
              <w:rPr>
                <w:rFonts w:cs="Arial"/>
                <w:sz w:val="20"/>
                <w:szCs w:val="20"/>
              </w:rPr>
            </w:pPr>
          </w:p>
        </w:tc>
        <w:tc>
          <w:tcPr>
            <w:tcW w:w="4536" w:type="dxa"/>
          </w:tcPr>
          <w:p w14:paraId="5B85C423" w14:textId="77777777" w:rsidR="00D66CCF" w:rsidRPr="005F0597" w:rsidRDefault="00D66CCF" w:rsidP="00C143B3">
            <w:pPr>
              <w:ind w:firstLine="0"/>
              <w:rPr>
                <w:rFonts w:cs="Arial"/>
                <w:sz w:val="20"/>
                <w:szCs w:val="20"/>
              </w:rPr>
            </w:pPr>
            <w:r w:rsidRPr="005F0597">
              <w:rPr>
                <w:rFonts w:cs="Arial"/>
                <w:sz w:val="20"/>
                <w:szCs w:val="20"/>
              </w:rPr>
              <w:t xml:space="preserve">Indikatoriaus trumpo jungimo poveikio srovė </w:t>
            </w:r>
          </w:p>
        </w:tc>
        <w:tc>
          <w:tcPr>
            <w:tcW w:w="4820" w:type="dxa"/>
          </w:tcPr>
          <w:p w14:paraId="35C26043" w14:textId="77777777" w:rsidR="00D66CCF" w:rsidRPr="005F0597" w:rsidRDefault="00D66CCF" w:rsidP="00C143B3">
            <w:pPr>
              <w:ind w:firstLine="0"/>
              <w:rPr>
                <w:rFonts w:cs="Arial"/>
                <w:sz w:val="20"/>
                <w:szCs w:val="20"/>
              </w:rPr>
            </w:pPr>
            <w:r w:rsidRPr="005F0597">
              <w:rPr>
                <w:rFonts w:cs="Arial"/>
                <w:sz w:val="20"/>
                <w:szCs w:val="20"/>
              </w:rPr>
              <w:t>Nurodoma užsakant:</w:t>
            </w:r>
          </w:p>
          <w:p w14:paraId="7CF3B33E" w14:textId="77777777" w:rsidR="00D66CCF" w:rsidRPr="00053961" w:rsidRDefault="00D66CCF" w:rsidP="00D66CCF">
            <w:pPr>
              <w:numPr>
                <w:ilvl w:val="0"/>
                <w:numId w:val="73"/>
              </w:numPr>
              <w:ind w:left="298" w:hanging="283"/>
              <w:contextualSpacing/>
              <w:rPr>
                <w:rFonts w:cs="Arial"/>
                <w:sz w:val="20"/>
                <w:szCs w:val="20"/>
              </w:rPr>
            </w:pPr>
            <w:r w:rsidRPr="00053961">
              <w:rPr>
                <w:rFonts w:cs="Arial"/>
                <w:sz w:val="20"/>
                <w:szCs w:val="20"/>
              </w:rPr>
              <w:t xml:space="preserve">Srovės jutiklis su reguliuojama poveikio srove; (ne mažiau </w:t>
            </w:r>
            <w:r>
              <w:rPr>
                <w:rFonts w:cs="Arial"/>
                <w:sz w:val="20"/>
                <w:szCs w:val="20"/>
              </w:rPr>
              <w:t>trys nustatomos reikšmės 2</w:t>
            </w:r>
            <w:r w:rsidRPr="00053961">
              <w:rPr>
                <w:rFonts w:cs="Arial"/>
                <w:sz w:val="20"/>
                <w:szCs w:val="20"/>
              </w:rPr>
              <w:t>00</w:t>
            </w:r>
            <w:r>
              <w:rPr>
                <w:rFonts w:cs="Arial"/>
                <w:sz w:val="20"/>
                <w:szCs w:val="20"/>
              </w:rPr>
              <w:t xml:space="preserve">, 400, </w:t>
            </w:r>
            <w:r w:rsidRPr="00053961">
              <w:rPr>
                <w:rFonts w:cs="Arial"/>
                <w:sz w:val="20"/>
                <w:szCs w:val="20"/>
              </w:rPr>
              <w:t>600 A)</w:t>
            </w:r>
          </w:p>
          <w:p w14:paraId="2C30479D" w14:textId="77777777" w:rsidR="00D66CCF" w:rsidRPr="005F0597" w:rsidRDefault="00D66CCF" w:rsidP="00166802">
            <w:pPr>
              <w:contextualSpacing/>
              <w:rPr>
                <w:rFonts w:cs="Arial"/>
                <w:sz w:val="20"/>
                <w:szCs w:val="20"/>
              </w:rPr>
            </w:pPr>
          </w:p>
        </w:tc>
      </w:tr>
      <w:tr w:rsidR="00D66CCF" w:rsidRPr="005F0597" w14:paraId="5A9AEDD4" w14:textId="77777777" w:rsidTr="003E07FD">
        <w:tc>
          <w:tcPr>
            <w:tcW w:w="704" w:type="dxa"/>
          </w:tcPr>
          <w:p w14:paraId="28BF32AD" w14:textId="77777777" w:rsidR="00D66CCF" w:rsidRPr="005F0597" w:rsidRDefault="00D66CCF" w:rsidP="00D66CCF">
            <w:pPr>
              <w:numPr>
                <w:ilvl w:val="0"/>
                <w:numId w:val="74"/>
              </w:numPr>
              <w:jc w:val="center"/>
              <w:rPr>
                <w:rFonts w:cs="Arial"/>
                <w:sz w:val="20"/>
                <w:szCs w:val="20"/>
              </w:rPr>
            </w:pPr>
          </w:p>
        </w:tc>
        <w:tc>
          <w:tcPr>
            <w:tcW w:w="4536" w:type="dxa"/>
          </w:tcPr>
          <w:p w14:paraId="4A07D8DC" w14:textId="77777777" w:rsidR="00D66CCF" w:rsidRPr="005F0597" w:rsidRDefault="00D66CCF" w:rsidP="00C143B3">
            <w:pPr>
              <w:ind w:firstLine="0"/>
              <w:rPr>
                <w:rFonts w:cs="Arial"/>
                <w:sz w:val="20"/>
                <w:szCs w:val="20"/>
              </w:rPr>
            </w:pPr>
            <w:r w:rsidRPr="005F0597">
              <w:rPr>
                <w:rFonts w:cs="Arial"/>
                <w:sz w:val="20"/>
                <w:szCs w:val="20"/>
              </w:rPr>
              <w:t>Indikatoriaus suveikimo uždelsimas (fazė-fazė trumpo jungimo trukmė)</w:t>
            </w:r>
          </w:p>
        </w:tc>
        <w:tc>
          <w:tcPr>
            <w:tcW w:w="4820" w:type="dxa"/>
          </w:tcPr>
          <w:p w14:paraId="2A174ABD" w14:textId="77777777" w:rsidR="00D66CCF" w:rsidRPr="005F0597" w:rsidRDefault="00D66CCF" w:rsidP="00C143B3">
            <w:pPr>
              <w:ind w:firstLine="0"/>
              <w:rPr>
                <w:rFonts w:cs="Arial"/>
                <w:sz w:val="20"/>
                <w:szCs w:val="20"/>
              </w:rPr>
            </w:pPr>
            <w:r w:rsidRPr="005F0597">
              <w:rPr>
                <w:rFonts w:cs="Arial"/>
                <w:b/>
                <w:sz w:val="20"/>
                <w:szCs w:val="20"/>
              </w:rPr>
              <w:t>*</w:t>
            </w:r>
            <w:r w:rsidRPr="005F0597">
              <w:rPr>
                <w:rFonts w:cs="Arial"/>
                <w:sz w:val="20"/>
                <w:szCs w:val="20"/>
              </w:rPr>
              <w:t xml:space="preserve">Reguliuojama indikatoriaus valdymo bloke </w:t>
            </w:r>
            <w:r w:rsidRPr="005F0597">
              <w:rPr>
                <w:rFonts w:cs="Arial"/>
                <w:sz w:val="20"/>
                <w:szCs w:val="20"/>
                <w:lang w:eastAsia="lt-LT"/>
              </w:rPr>
              <w:t xml:space="preserve">40 / 60 / 80 / 160 </w:t>
            </w:r>
            <w:proofErr w:type="spellStart"/>
            <w:r w:rsidRPr="005F0597">
              <w:rPr>
                <w:rFonts w:cs="Arial"/>
                <w:sz w:val="20"/>
                <w:szCs w:val="20"/>
                <w:lang w:eastAsia="lt-LT"/>
              </w:rPr>
              <w:t>ms</w:t>
            </w:r>
            <w:proofErr w:type="spellEnd"/>
            <w:r w:rsidRPr="005F0597">
              <w:rPr>
                <w:rFonts w:cs="Arial"/>
                <w:sz w:val="20"/>
                <w:szCs w:val="20"/>
              </w:rPr>
              <w:t xml:space="preserve"> </w:t>
            </w:r>
          </w:p>
        </w:tc>
      </w:tr>
      <w:tr w:rsidR="00D66CCF" w:rsidRPr="005F0597" w14:paraId="69E82F66" w14:textId="77777777" w:rsidTr="003E07FD">
        <w:tc>
          <w:tcPr>
            <w:tcW w:w="704" w:type="dxa"/>
          </w:tcPr>
          <w:p w14:paraId="04A2CE90" w14:textId="77777777" w:rsidR="00D66CCF" w:rsidRPr="005F0597" w:rsidRDefault="00D66CCF" w:rsidP="00D66CCF">
            <w:pPr>
              <w:numPr>
                <w:ilvl w:val="0"/>
                <w:numId w:val="74"/>
              </w:numPr>
              <w:jc w:val="center"/>
              <w:rPr>
                <w:rFonts w:cs="Arial"/>
                <w:sz w:val="20"/>
                <w:szCs w:val="20"/>
              </w:rPr>
            </w:pPr>
          </w:p>
        </w:tc>
        <w:tc>
          <w:tcPr>
            <w:tcW w:w="4536" w:type="dxa"/>
          </w:tcPr>
          <w:p w14:paraId="74DB170B" w14:textId="77777777" w:rsidR="00D66CCF" w:rsidRPr="005F0597" w:rsidDel="00FE39F5" w:rsidRDefault="00D66CCF" w:rsidP="00C143B3">
            <w:pPr>
              <w:ind w:firstLine="0"/>
              <w:rPr>
                <w:rFonts w:cs="Arial"/>
                <w:sz w:val="20"/>
                <w:szCs w:val="20"/>
              </w:rPr>
            </w:pPr>
            <w:r w:rsidRPr="005F0597">
              <w:rPr>
                <w:rFonts w:cs="Arial"/>
                <w:sz w:val="20"/>
                <w:szCs w:val="20"/>
              </w:rPr>
              <w:t>Indikatoriaus pradinės būsenos atsistatymas pratekėjus trumpo jungimo srovei</w:t>
            </w:r>
          </w:p>
        </w:tc>
        <w:tc>
          <w:tcPr>
            <w:tcW w:w="4820" w:type="dxa"/>
          </w:tcPr>
          <w:p w14:paraId="140FEBB2" w14:textId="77777777" w:rsidR="00D66CCF" w:rsidRPr="005F0597" w:rsidRDefault="00D66CCF" w:rsidP="00D66CCF">
            <w:pPr>
              <w:numPr>
                <w:ilvl w:val="0"/>
                <w:numId w:val="70"/>
              </w:numPr>
              <w:ind w:left="298" w:hanging="283"/>
              <w:contextualSpacing/>
              <w:rPr>
                <w:rFonts w:cs="Arial"/>
                <w:sz w:val="20"/>
                <w:szCs w:val="20"/>
              </w:rPr>
            </w:pPr>
            <w:r w:rsidRPr="005F0597">
              <w:rPr>
                <w:rFonts w:cs="Arial"/>
                <w:sz w:val="20"/>
                <w:szCs w:val="20"/>
              </w:rPr>
              <w:t>Rankinis;</w:t>
            </w:r>
          </w:p>
          <w:p w14:paraId="41D1D851" w14:textId="77777777" w:rsidR="00D66CCF" w:rsidRPr="005F0597" w:rsidRDefault="00D66CCF" w:rsidP="00D66CCF">
            <w:pPr>
              <w:numPr>
                <w:ilvl w:val="0"/>
                <w:numId w:val="70"/>
              </w:numPr>
              <w:ind w:left="298" w:hanging="283"/>
              <w:contextualSpacing/>
              <w:rPr>
                <w:rFonts w:cs="Arial"/>
                <w:sz w:val="20"/>
                <w:szCs w:val="20"/>
              </w:rPr>
            </w:pPr>
            <w:r w:rsidRPr="005F0597">
              <w:rPr>
                <w:rFonts w:cs="Arial"/>
                <w:sz w:val="20"/>
                <w:szCs w:val="20"/>
              </w:rPr>
              <w:t>Automatinis atsistatymas po 1</w:t>
            </w:r>
            <w:r w:rsidRPr="005F0597">
              <w:rPr>
                <w:rFonts w:cs="Arial"/>
                <w:sz w:val="20"/>
                <w:szCs w:val="20"/>
                <w:lang w:val="en-US"/>
              </w:rPr>
              <w:t>….8 val. (</w:t>
            </w:r>
            <w:r w:rsidRPr="005F0597">
              <w:rPr>
                <w:rFonts w:cs="Arial"/>
                <w:sz w:val="20"/>
                <w:szCs w:val="20"/>
              </w:rPr>
              <w:t>turi būti galimybė reguliuoti atsistatymo laiką valdymo bloke);</w:t>
            </w:r>
          </w:p>
          <w:p w14:paraId="2A646E4C" w14:textId="77777777" w:rsidR="00D66CCF" w:rsidRPr="005F0597" w:rsidRDefault="00D66CCF" w:rsidP="00D66CCF">
            <w:pPr>
              <w:numPr>
                <w:ilvl w:val="0"/>
                <w:numId w:val="70"/>
              </w:numPr>
              <w:ind w:left="298" w:hanging="283"/>
              <w:contextualSpacing/>
              <w:rPr>
                <w:rFonts w:cs="Arial"/>
                <w:sz w:val="20"/>
                <w:szCs w:val="20"/>
              </w:rPr>
            </w:pPr>
            <w:r w:rsidRPr="005F0597">
              <w:rPr>
                <w:rFonts w:cs="Arial"/>
                <w:sz w:val="20"/>
                <w:szCs w:val="20"/>
              </w:rPr>
              <w:t>Atsistatymas atsiradus įtampai (230 V).</w:t>
            </w:r>
          </w:p>
        </w:tc>
      </w:tr>
      <w:tr w:rsidR="00D66CCF" w:rsidRPr="005F0597" w14:paraId="010E68FF" w14:textId="77777777" w:rsidTr="003E07FD">
        <w:tc>
          <w:tcPr>
            <w:tcW w:w="704" w:type="dxa"/>
          </w:tcPr>
          <w:p w14:paraId="0B6F5B70" w14:textId="77777777" w:rsidR="00D66CCF" w:rsidRPr="005F0597" w:rsidRDefault="00D66CCF" w:rsidP="00D66CCF">
            <w:pPr>
              <w:numPr>
                <w:ilvl w:val="0"/>
                <w:numId w:val="74"/>
              </w:numPr>
              <w:jc w:val="center"/>
              <w:rPr>
                <w:rFonts w:cs="Arial"/>
                <w:sz w:val="20"/>
                <w:szCs w:val="20"/>
              </w:rPr>
            </w:pPr>
          </w:p>
        </w:tc>
        <w:tc>
          <w:tcPr>
            <w:tcW w:w="4536" w:type="dxa"/>
          </w:tcPr>
          <w:p w14:paraId="4A138312" w14:textId="77777777" w:rsidR="00D66CCF" w:rsidRPr="005F0597" w:rsidRDefault="00D66CCF" w:rsidP="00C143B3">
            <w:pPr>
              <w:ind w:firstLine="0"/>
              <w:rPr>
                <w:rFonts w:cs="Arial"/>
                <w:sz w:val="20"/>
                <w:szCs w:val="20"/>
              </w:rPr>
            </w:pPr>
            <w:r w:rsidRPr="005F0597">
              <w:rPr>
                <w:rFonts w:cs="Arial"/>
                <w:sz w:val="20"/>
                <w:szCs w:val="20"/>
              </w:rPr>
              <w:t>Trumpo jungimo indikatoriaus jutikliai montuojami</w:t>
            </w:r>
          </w:p>
        </w:tc>
        <w:tc>
          <w:tcPr>
            <w:tcW w:w="4820" w:type="dxa"/>
          </w:tcPr>
          <w:p w14:paraId="699829E5" w14:textId="77777777" w:rsidR="00D66CCF" w:rsidRPr="005F0597" w:rsidRDefault="00D66CCF" w:rsidP="00166802">
            <w:pPr>
              <w:rPr>
                <w:rFonts w:cs="Arial"/>
                <w:sz w:val="20"/>
                <w:szCs w:val="20"/>
              </w:rPr>
            </w:pPr>
            <w:r w:rsidRPr="005F0597">
              <w:rPr>
                <w:rFonts w:cs="Arial"/>
                <w:sz w:val="20"/>
                <w:szCs w:val="20"/>
              </w:rPr>
              <w:t>Nurodoma užsakant:</w:t>
            </w:r>
          </w:p>
          <w:p w14:paraId="0D8C26AA" w14:textId="77777777" w:rsidR="00D66CCF" w:rsidRPr="005F0597" w:rsidRDefault="00D66CCF" w:rsidP="00D66CCF">
            <w:pPr>
              <w:numPr>
                <w:ilvl w:val="0"/>
                <w:numId w:val="71"/>
              </w:numPr>
              <w:ind w:left="359"/>
              <w:jc w:val="both"/>
              <w:rPr>
                <w:rFonts w:cs="Arial"/>
                <w:sz w:val="20"/>
                <w:szCs w:val="20"/>
              </w:rPr>
            </w:pPr>
            <w:r w:rsidRPr="005F0597">
              <w:rPr>
                <w:rFonts w:cs="Arial"/>
                <w:sz w:val="20"/>
                <w:szCs w:val="20"/>
              </w:rPr>
              <w:t xml:space="preserve">Ant 10 </w:t>
            </w:r>
            <w:proofErr w:type="spellStart"/>
            <w:r w:rsidRPr="005F0597">
              <w:rPr>
                <w:rFonts w:cs="Arial"/>
                <w:sz w:val="20"/>
                <w:szCs w:val="20"/>
              </w:rPr>
              <w:t>kV</w:t>
            </w:r>
            <w:proofErr w:type="spellEnd"/>
            <w:r w:rsidRPr="005F0597">
              <w:rPr>
                <w:rFonts w:cs="Arial"/>
                <w:sz w:val="20"/>
                <w:szCs w:val="20"/>
              </w:rPr>
              <w:t xml:space="preserve"> </w:t>
            </w:r>
            <w:proofErr w:type="spellStart"/>
            <w:r w:rsidRPr="005F0597">
              <w:rPr>
                <w:rFonts w:cs="Arial"/>
                <w:sz w:val="20"/>
                <w:szCs w:val="20"/>
              </w:rPr>
              <w:t>viengyslio</w:t>
            </w:r>
            <w:proofErr w:type="spellEnd"/>
            <w:r w:rsidRPr="005F0597">
              <w:rPr>
                <w:rFonts w:cs="Arial"/>
                <w:sz w:val="20"/>
                <w:szCs w:val="20"/>
              </w:rPr>
              <w:t xml:space="preserve"> kabelio galinės movos ekranuotos gyslos dalies (gyslos </w:t>
            </w:r>
            <w:proofErr w:type="spellStart"/>
            <w:r w:rsidRPr="005F0597">
              <w:rPr>
                <w:rFonts w:cs="Arial"/>
                <w:sz w:val="20"/>
                <w:szCs w:val="20"/>
              </w:rPr>
              <w:t>max</w:t>
            </w:r>
            <w:proofErr w:type="spellEnd"/>
            <w:r w:rsidRPr="005F0597">
              <w:rPr>
                <w:rFonts w:cs="Arial"/>
                <w:sz w:val="20"/>
                <w:szCs w:val="20"/>
              </w:rPr>
              <w:t xml:space="preserve"> diametras 45 mm);</w:t>
            </w:r>
          </w:p>
          <w:p w14:paraId="54B3ED85" w14:textId="77777777" w:rsidR="00D66CCF" w:rsidRPr="005F0597" w:rsidRDefault="00D66CCF" w:rsidP="00D66CCF">
            <w:pPr>
              <w:numPr>
                <w:ilvl w:val="0"/>
                <w:numId w:val="71"/>
              </w:numPr>
              <w:ind w:left="359"/>
              <w:jc w:val="both"/>
              <w:rPr>
                <w:rFonts w:cs="Arial"/>
                <w:sz w:val="20"/>
                <w:szCs w:val="20"/>
              </w:rPr>
            </w:pPr>
            <w:r w:rsidRPr="005F0597">
              <w:rPr>
                <w:rFonts w:cs="Arial"/>
                <w:sz w:val="20"/>
                <w:szCs w:val="20"/>
              </w:rPr>
              <w:t xml:space="preserve">Ant 10 </w:t>
            </w:r>
            <w:proofErr w:type="spellStart"/>
            <w:r w:rsidRPr="005F0597">
              <w:rPr>
                <w:rFonts w:cs="Arial"/>
                <w:sz w:val="20"/>
                <w:szCs w:val="20"/>
              </w:rPr>
              <w:t>kV</w:t>
            </w:r>
            <w:proofErr w:type="spellEnd"/>
            <w:r w:rsidRPr="005F0597">
              <w:rPr>
                <w:rFonts w:cs="Arial"/>
                <w:sz w:val="20"/>
                <w:szCs w:val="20"/>
              </w:rPr>
              <w:t xml:space="preserve"> </w:t>
            </w:r>
            <w:proofErr w:type="spellStart"/>
            <w:r w:rsidRPr="005F0597">
              <w:rPr>
                <w:rFonts w:cs="Arial"/>
                <w:sz w:val="20"/>
                <w:szCs w:val="20"/>
              </w:rPr>
              <w:t>trigyslio</w:t>
            </w:r>
            <w:proofErr w:type="spellEnd"/>
            <w:r w:rsidRPr="005F0597">
              <w:rPr>
                <w:rFonts w:cs="Arial"/>
                <w:sz w:val="20"/>
                <w:szCs w:val="20"/>
              </w:rPr>
              <w:t xml:space="preserve"> kabelio viename apvalkale neekranuotos galinės movos gyslos dalies (gyslos </w:t>
            </w:r>
            <w:proofErr w:type="spellStart"/>
            <w:r w:rsidRPr="005F0597">
              <w:rPr>
                <w:rFonts w:cs="Arial"/>
                <w:sz w:val="20"/>
                <w:szCs w:val="20"/>
              </w:rPr>
              <w:t>max</w:t>
            </w:r>
            <w:proofErr w:type="spellEnd"/>
            <w:r w:rsidRPr="005F0597">
              <w:rPr>
                <w:rFonts w:cs="Arial"/>
                <w:sz w:val="20"/>
                <w:szCs w:val="20"/>
              </w:rPr>
              <w:t xml:space="preserve"> diametras 30 mm);</w:t>
            </w:r>
          </w:p>
          <w:p w14:paraId="15ABF623" w14:textId="77777777" w:rsidR="00D66CCF" w:rsidRPr="005F0597" w:rsidRDefault="00D66CCF" w:rsidP="00D66CCF">
            <w:pPr>
              <w:numPr>
                <w:ilvl w:val="0"/>
                <w:numId w:val="71"/>
              </w:numPr>
              <w:ind w:left="359"/>
              <w:jc w:val="both"/>
              <w:rPr>
                <w:rFonts w:cs="Arial"/>
                <w:sz w:val="20"/>
                <w:szCs w:val="20"/>
              </w:rPr>
            </w:pPr>
            <w:r w:rsidRPr="005F0597">
              <w:rPr>
                <w:rFonts w:cs="Arial"/>
                <w:sz w:val="20"/>
                <w:szCs w:val="20"/>
              </w:rPr>
              <w:t>Ant šynos (daviklio apkabos matmenys 40x10 arba 60x15mm)</w:t>
            </w:r>
          </w:p>
        </w:tc>
      </w:tr>
      <w:tr w:rsidR="00D66CCF" w:rsidRPr="005F0597" w14:paraId="5311991D" w14:textId="77777777" w:rsidTr="003E07FD">
        <w:tc>
          <w:tcPr>
            <w:tcW w:w="704" w:type="dxa"/>
          </w:tcPr>
          <w:p w14:paraId="20DEAEAB" w14:textId="77777777" w:rsidR="00D66CCF" w:rsidRPr="005F0597" w:rsidRDefault="00D66CCF" w:rsidP="00D66CCF">
            <w:pPr>
              <w:numPr>
                <w:ilvl w:val="0"/>
                <w:numId w:val="74"/>
              </w:numPr>
              <w:jc w:val="center"/>
              <w:rPr>
                <w:rFonts w:cs="Arial"/>
                <w:sz w:val="20"/>
                <w:szCs w:val="20"/>
              </w:rPr>
            </w:pPr>
          </w:p>
        </w:tc>
        <w:tc>
          <w:tcPr>
            <w:tcW w:w="4536" w:type="dxa"/>
          </w:tcPr>
          <w:p w14:paraId="19DF9A29" w14:textId="77777777" w:rsidR="00D66CCF" w:rsidRPr="005F0597" w:rsidRDefault="00D66CCF" w:rsidP="00C143B3">
            <w:pPr>
              <w:ind w:firstLine="0"/>
              <w:rPr>
                <w:rFonts w:cs="Arial"/>
                <w:sz w:val="20"/>
                <w:szCs w:val="20"/>
              </w:rPr>
            </w:pPr>
            <w:r w:rsidRPr="005F0597">
              <w:rPr>
                <w:rFonts w:cs="Arial"/>
                <w:sz w:val="20"/>
                <w:szCs w:val="20"/>
              </w:rPr>
              <w:t>Techniniai dokumentai</w:t>
            </w:r>
          </w:p>
        </w:tc>
        <w:tc>
          <w:tcPr>
            <w:tcW w:w="4820" w:type="dxa"/>
          </w:tcPr>
          <w:p w14:paraId="3229D32D" w14:textId="77777777" w:rsidR="00D66CCF" w:rsidRPr="005F0597" w:rsidRDefault="00D66CCF" w:rsidP="00D66CCF">
            <w:pPr>
              <w:numPr>
                <w:ilvl w:val="0"/>
                <w:numId w:val="72"/>
              </w:numPr>
              <w:ind w:left="359"/>
              <w:rPr>
                <w:rFonts w:cs="Arial"/>
                <w:sz w:val="20"/>
                <w:szCs w:val="20"/>
              </w:rPr>
            </w:pPr>
            <w:r w:rsidRPr="005F0597">
              <w:rPr>
                <w:rFonts w:cs="Arial"/>
                <w:sz w:val="20"/>
                <w:szCs w:val="20"/>
              </w:rPr>
              <w:t xml:space="preserve">Indikatoriaus pasas; </w:t>
            </w:r>
          </w:p>
          <w:p w14:paraId="099730FE" w14:textId="77777777" w:rsidR="00D66CCF" w:rsidRPr="005F0597" w:rsidRDefault="00D66CCF" w:rsidP="00D66CCF">
            <w:pPr>
              <w:numPr>
                <w:ilvl w:val="0"/>
                <w:numId w:val="72"/>
              </w:numPr>
              <w:ind w:left="359"/>
              <w:rPr>
                <w:rFonts w:cs="Arial"/>
                <w:sz w:val="20"/>
                <w:szCs w:val="20"/>
              </w:rPr>
            </w:pPr>
            <w:r w:rsidRPr="005F0597">
              <w:rPr>
                <w:rFonts w:cs="Arial"/>
                <w:sz w:val="20"/>
                <w:szCs w:val="20"/>
              </w:rPr>
              <w:t>Transportavimo, montavimo instrukcijos lietuvių ir anglų kalbomis;</w:t>
            </w:r>
          </w:p>
          <w:p w14:paraId="083F2E9F" w14:textId="77777777" w:rsidR="00D66CCF" w:rsidRPr="005F0597" w:rsidRDefault="00D66CCF" w:rsidP="00D66CCF">
            <w:pPr>
              <w:numPr>
                <w:ilvl w:val="0"/>
                <w:numId w:val="72"/>
              </w:numPr>
              <w:ind w:left="359"/>
              <w:rPr>
                <w:rFonts w:cs="Arial"/>
                <w:sz w:val="20"/>
                <w:szCs w:val="20"/>
              </w:rPr>
            </w:pPr>
            <w:r w:rsidRPr="005F0597">
              <w:rPr>
                <w:rFonts w:cs="Arial"/>
                <w:sz w:val="20"/>
                <w:szCs w:val="20"/>
              </w:rPr>
              <w:t>Eksploatavimo instrukcija lietuvių ir anglų kalbomis;</w:t>
            </w:r>
          </w:p>
          <w:p w14:paraId="7AEC3747" w14:textId="77777777" w:rsidR="00D66CCF" w:rsidRPr="005F0597" w:rsidRDefault="00D66CCF" w:rsidP="00D66CCF">
            <w:pPr>
              <w:numPr>
                <w:ilvl w:val="0"/>
                <w:numId w:val="72"/>
              </w:numPr>
              <w:ind w:left="359"/>
              <w:rPr>
                <w:rFonts w:cs="Arial"/>
                <w:sz w:val="20"/>
                <w:szCs w:val="20"/>
              </w:rPr>
            </w:pPr>
            <w:proofErr w:type="spellStart"/>
            <w:r w:rsidRPr="005F0597">
              <w:rPr>
                <w:rFonts w:cs="Arial"/>
                <w:sz w:val="20"/>
                <w:szCs w:val="20"/>
              </w:rPr>
              <w:t>Gabaritinis</w:t>
            </w:r>
            <w:proofErr w:type="spellEnd"/>
            <w:r w:rsidRPr="005F0597">
              <w:rPr>
                <w:rFonts w:cs="Arial"/>
                <w:sz w:val="20"/>
                <w:szCs w:val="20"/>
              </w:rPr>
              <w:t xml:space="preserve"> brėžinys.</w:t>
            </w:r>
          </w:p>
        </w:tc>
      </w:tr>
      <w:tr w:rsidR="00D66CCF" w:rsidRPr="005F0597" w14:paraId="0CB023B9" w14:textId="77777777" w:rsidTr="003E07FD">
        <w:tc>
          <w:tcPr>
            <w:tcW w:w="704" w:type="dxa"/>
          </w:tcPr>
          <w:p w14:paraId="652BC892" w14:textId="77777777" w:rsidR="00D66CCF" w:rsidRPr="005F0597" w:rsidRDefault="00D66CCF" w:rsidP="00D66CCF">
            <w:pPr>
              <w:numPr>
                <w:ilvl w:val="0"/>
                <w:numId w:val="74"/>
              </w:numPr>
              <w:jc w:val="center"/>
              <w:rPr>
                <w:rFonts w:cs="Arial"/>
                <w:sz w:val="20"/>
                <w:szCs w:val="20"/>
              </w:rPr>
            </w:pPr>
          </w:p>
        </w:tc>
        <w:tc>
          <w:tcPr>
            <w:tcW w:w="4536" w:type="dxa"/>
          </w:tcPr>
          <w:p w14:paraId="5BBA7D7A" w14:textId="77777777" w:rsidR="00D66CCF" w:rsidRPr="005F0597" w:rsidRDefault="00D66CCF" w:rsidP="00C143B3">
            <w:pPr>
              <w:ind w:firstLine="0"/>
              <w:rPr>
                <w:rFonts w:cs="Arial"/>
                <w:sz w:val="20"/>
                <w:szCs w:val="20"/>
              </w:rPr>
            </w:pPr>
            <w:r w:rsidRPr="005F0597">
              <w:rPr>
                <w:rFonts w:cs="Arial"/>
                <w:sz w:val="20"/>
                <w:szCs w:val="20"/>
              </w:rPr>
              <w:t>Tarnavimo laikas</w:t>
            </w:r>
          </w:p>
        </w:tc>
        <w:tc>
          <w:tcPr>
            <w:tcW w:w="4820" w:type="dxa"/>
          </w:tcPr>
          <w:p w14:paraId="1C6C9580" w14:textId="77777777" w:rsidR="00D66CCF" w:rsidRPr="005F0597" w:rsidRDefault="00D66CCF" w:rsidP="00C143B3">
            <w:pPr>
              <w:ind w:firstLine="0"/>
              <w:rPr>
                <w:rFonts w:cs="Arial"/>
                <w:sz w:val="20"/>
                <w:szCs w:val="20"/>
              </w:rPr>
            </w:pPr>
            <w:r w:rsidRPr="005F0597">
              <w:rPr>
                <w:rFonts w:cs="Arial"/>
                <w:sz w:val="20"/>
                <w:szCs w:val="20"/>
              </w:rPr>
              <w:t>≥ 25 metai</w:t>
            </w:r>
          </w:p>
        </w:tc>
      </w:tr>
      <w:tr w:rsidR="00D66CCF" w:rsidRPr="005F0597" w14:paraId="6A08F70C" w14:textId="77777777" w:rsidTr="003E07FD">
        <w:tc>
          <w:tcPr>
            <w:tcW w:w="704" w:type="dxa"/>
          </w:tcPr>
          <w:p w14:paraId="5C5729FA" w14:textId="77777777" w:rsidR="00D66CCF" w:rsidRPr="005F0597" w:rsidRDefault="00D66CCF" w:rsidP="00D66CCF">
            <w:pPr>
              <w:numPr>
                <w:ilvl w:val="0"/>
                <w:numId w:val="74"/>
              </w:numPr>
              <w:jc w:val="center"/>
              <w:rPr>
                <w:rFonts w:cs="Arial"/>
                <w:sz w:val="20"/>
                <w:szCs w:val="20"/>
              </w:rPr>
            </w:pPr>
          </w:p>
        </w:tc>
        <w:tc>
          <w:tcPr>
            <w:tcW w:w="4536" w:type="dxa"/>
          </w:tcPr>
          <w:p w14:paraId="16F23763" w14:textId="77777777" w:rsidR="00D66CCF" w:rsidRPr="005F0597" w:rsidRDefault="00D66CCF" w:rsidP="00C143B3">
            <w:pPr>
              <w:ind w:firstLine="0"/>
              <w:rPr>
                <w:rFonts w:cs="Arial"/>
                <w:sz w:val="20"/>
                <w:szCs w:val="20"/>
              </w:rPr>
            </w:pPr>
            <w:r w:rsidRPr="005F0597">
              <w:rPr>
                <w:rFonts w:cs="Arial"/>
                <w:sz w:val="20"/>
                <w:szCs w:val="20"/>
              </w:rPr>
              <w:t>Garantinis laikas</w:t>
            </w:r>
          </w:p>
        </w:tc>
        <w:tc>
          <w:tcPr>
            <w:tcW w:w="4820" w:type="dxa"/>
          </w:tcPr>
          <w:p w14:paraId="65438317" w14:textId="77777777" w:rsidR="00D66CCF" w:rsidRPr="005F0597" w:rsidRDefault="00D66CCF" w:rsidP="00C143B3">
            <w:pPr>
              <w:ind w:firstLine="0"/>
              <w:rPr>
                <w:rFonts w:cs="Arial"/>
                <w:sz w:val="20"/>
                <w:szCs w:val="20"/>
              </w:rPr>
            </w:pPr>
            <w:r w:rsidRPr="005F0597">
              <w:rPr>
                <w:rFonts w:cs="Arial"/>
                <w:sz w:val="20"/>
                <w:szCs w:val="20"/>
              </w:rPr>
              <w:t>≥ 24 mėnesiai</w:t>
            </w:r>
          </w:p>
        </w:tc>
      </w:tr>
    </w:tbl>
    <w:p w14:paraId="74FA8490" w14:textId="77777777" w:rsidR="00D66CCF" w:rsidRPr="000822FA" w:rsidRDefault="00D66CCF" w:rsidP="00C143B3">
      <w:pPr>
        <w:ind w:firstLine="0"/>
        <w:rPr>
          <w:rFonts w:cs="Arial"/>
          <w:b/>
          <w:sz w:val="20"/>
          <w:szCs w:val="20"/>
        </w:rPr>
      </w:pPr>
      <w:r w:rsidRPr="000822FA">
        <w:rPr>
          <w:rFonts w:cs="Arial"/>
          <w:b/>
          <w:sz w:val="20"/>
          <w:szCs w:val="20"/>
        </w:rPr>
        <w:t xml:space="preserve">Pastabos: </w:t>
      </w:r>
    </w:p>
    <w:p w14:paraId="49BC7628" w14:textId="77777777" w:rsidR="00D66CCF" w:rsidRPr="000822FA" w:rsidRDefault="00D66CCF" w:rsidP="00C143B3">
      <w:pPr>
        <w:ind w:right="-285" w:firstLine="0"/>
        <w:jc w:val="both"/>
        <w:rPr>
          <w:rFonts w:cs="Arial"/>
          <w:b/>
          <w:sz w:val="20"/>
          <w:szCs w:val="20"/>
        </w:rPr>
      </w:pPr>
      <w:r w:rsidRPr="000822FA">
        <w:rPr>
          <w:rFonts w:cs="Arial"/>
          <w:b/>
          <w:sz w:val="20"/>
          <w:szCs w:val="20"/>
        </w:rPr>
        <w:t>TSPĮ-</w:t>
      </w:r>
      <w:proofErr w:type="spellStart"/>
      <w:r w:rsidRPr="000822FA">
        <w:rPr>
          <w:rFonts w:cs="Arial"/>
          <w:b/>
          <w:sz w:val="20"/>
          <w:szCs w:val="20"/>
        </w:rPr>
        <w:t>Teleinformacijos</w:t>
      </w:r>
      <w:proofErr w:type="spellEnd"/>
      <w:r w:rsidRPr="000822FA">
        <w:rPr>
          <w:rFonts w:cs="Arial"/>
          <w:b/>
          <w:sz w:val="20"/>
          <w:szCs w:val="20"/>
        </w:rPr>
        <w:t xml:space="preserve"> surinkimo ir perdavimo įrenginys, gebantis perduoti informaciją į SCADA sistemą.</w:t>
      </w:r>
    </w:p>
    <w:p w14:paraId="5E0DC175" w14:textId="77777777" w:rsidR="00D66CCF" w:rsidRPr="000822FA" w:rsidRDefault="00D66CCF" w:rsidP="00C143B3">
      <w:pPr>
        <w:ind w:firstLine="0"/>
        <w:rPr>
          <w:rFonts w:cs="Arial"/>
          <w:b/>
          <w:sz w:val="20"/>
          <w:szCs w:val="20"/>
        </w:rPr>
      </w:pPr>
      <w:r w:rsidRPr="000822FA">
        <w:rPr>
          <w:rFonts w:cs="Arial"/>
          <w:b/>
          <w:sz w:val="20"/>
          <w:szCs w:val="20"/>
        </w:rPr>
        <w:t>* gali būti užsakomi ir kiti suveikimo uždelsimai.</w:t>
      </w:r>
    </w:p>
    <w:p w14:paraId="50C3990B" w14:textId="77777777" w:rsidR="00D66CCF" w:rsidRPr="000822FA" w:rsidRDefault="00D66CCF" w:rsidP="00C143B3">
      <w:pPr>
        <w:ind w:right="-285" w:firstLine="0"/>
        <w:jc w:val="both"/>
        <w:rPr>
          <w:rFonts w:cs="Arial"/>
          <w:b/>
          <w:sz w:val="20"/>
          <w:szCs w:val="20"/>
        </w:rPr>
      </w:pPr>
      <w:r w:rsidRPr="000822FA">
        <w:rPr>
          <w:rFonts w:cs="Arial"/>
          <w:b/>
          <w:sz w:val="20"/>
          <w:szCs w:val="20"/>
        </w:rPr>
        <w:t xml:space="preserve"> ** atskirais projektiniais sprendimais gali būti nurodoma ir  kita fiksuota trumpojo jungimo poveikio srovė.</w:t>
      </w:r>
    </w:p>
    <w:p w14:paraId="7AD31847" w14:textId="77777777" w:rsidR="00D66CCF" w:rsidRPr="000822FA" w:rsidRDefault="00D66CCF" w:rsidP="00D66CCF">
      <w:pPr>
        <w:rPr>
          <w:rFonts w:cs="Arial"/>
          <w:sz w:val="20"/>
          <w:szCs w:val="20"/>
        </w:rPr>
      </w:pPr>
    </w:p>
    <w:p w14:paraId="0F576178" w14:textId="77777777" w:rsidR="00D66CCF" w:rsidRPr="000822FA" w:rsidRDefault="00D66CCF" w:rsidP="00D66CCF">
      <w:pPr>
        <w:tabs>
          <w:tab w:val="left" w:pos="5954"/>
        </w:tabs>
        <w:rPr>
          <w:rFonts w:cs="Arial"/>
          <w:sz w:val="20"/>
          <w:szCs w:val="20"/>
        </w:rPr>
      </w:pPr>
    </w:p>
    <w:p w14:paraId="2642EDDF" w14:textId="77777777" w:rsidR="00D66CCF" w:rsidRPr="000822FA" w:rsidRDefault="00D66CCF" w:rsidP="00D66CCF">
      <w:pPr>
        <w:rPr>
          <w:rFonts w:cs="Arial"/>
          <w:sz w:val="20"/>
          <w:szCs w:val="20"/>
        </w:rPr>
      </w:pPr>
    </w:p>
    <w:p w14:paraId="70AC3D1B" w14:textId="77777777" w:rsidR="00D66CCF" w:rsidRPr="000822FA" w:rsidRDefault="00D66CCF" w:rsidP="00D66CCF">
      <w:pPr>
        <w:jc w:val="center"/>
        <w:rPr>
          <w:rFonts w:cs="Arial"/>
          <w:b/>
          <w:bCs/>
          <w:sz w:val="20"/>
          <w:szCs w:val="20"/>
        </w:rPr>
      </w:pPr>
      <w:r w:rsidRPr="000822FA">
        <w:rPr>
          <w:rFonts w:cs="Arial"/>
          <w:b/>
          <w:bCs/>
          <w:sz w:val="20"/>
          <w:szCs w:val="20"/>
        </w:rPr>
        <w:t>10 KV SAUGIKLIŲ LYDIEJI ĮDĖKLAI</w:t>
      </w:r>
    </w:p>
    <w:p w14:paraId="1AB11E63" w14:textId="77777777" w:rsidR="00D66CCF" w:rsidRPr="000822FA" w:rsidRDefault="00D66CCF" w:rsidP="00D66CCF">
      <w:pPr>
        <w:rPr>
          <w:rFonts w:cs="Arial"/>
          <w:sz w:val="20"/>
          <w:szCs w:val="20"/>
        </w:rPr>
      </w:pPr>
    </w:p>
    <w:tbl>
      <w:tblPr>
        <w:tblW w:w="5224" w:type="pct"/>
        <w:tblLook w:val="0000" w:firstRow="0" w:lastRow="0" w:firstColumn="0" w:lastColumn="0" w:noHBand="0" w:noVBand="0"/>
      </w:tblPr>
      <w:tblGrid>
        <w:gridCol w:w="874"/>
        <w:gridCol w:w="4367"/>
        <w:gridCol w:w="4818"/>
      </w:tblGrid>
      <w:tr w:rsidR="003E07FD" w:rsidRPr="000822FA" w14:paraId="52C309EA" w14:textId="77777777" w:rsidTr="003E07FD">
        <w:trPr>
          <w:cantSplit/>
        </w:trPr>
        <w:tc>
          <w:tcPr>
            <w:tcW w:w="434"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7302E8BC" w14:textId="77777777" w:rsidR="00F0583D" w:rsidRDefault="00D66CCF" w:rsidP="00F0583D">
            <w:pPr>
              <w:ind w:firstLine="0"/>
              <w:rPr>
                <w:rFonts w:cs="Arial"/>
                <w:b/>
                <w:sz w:val="20"/>
                <w:szCs w:val="20"/>
              </w:rPr>
            </w:pPr>
            <w:r w:rsidRPr="005F0597">
              <w:rPr>
                <w:rFonts w:cs="Arial"/>
                <w:b/>
                <w:sz w:val="20"/>
                <w:szCs w:val="20"/>
              </w:rPr>
              <w:t xml:space="preserve">Eil. </w:t>
            </w:r>
          </w:p>
          <w:p w14:paraId="17E76CE5" w14:textId="4BB828D2" w:rsidR="00D66CCF" w:rsidRPr="005F0597" w:rsidRDefault="00D66CCF" w:rsidP="00F0583D">
            <w:pPr>
              <w:ind w:firstLine="0"/>
              <w:rPr>
                <w:rFonts w:cs="Arial"/>
                <w:b/>
                <w:sz w:val="20"/>
                <w:szCs w:val="20"/>
              </w:rPr>
            </w:pPr>
            <w:r w:rsidRPr="005F0597">
              <w:rPr>
                <w:rFonts w:cs="Arial"/>
                <w:b/>
                <w:sz w:val="20"/>
                <w:szCs w:val="20"/>
              </w:rPr>
              <w:t>Nr.</w:t>
            </w:r>
          </w:p>
        </w:tc>
        <w:tc>
          <w:tcPr>
            <w:tcW w:w="2170"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2449581F" w14:textId="77777777" w:rsidR="00D66CCF" w:rsidRPr="000822FA" w:rsidRDefault="00D66CCF" w:rsidP="00166802">
            <w:pPr>
              <w:rPr>
                <w:rFonts w:cs="Arial"/>
                <w:sz w:val="20"/>
                <w:szCs w:val="20"/>
              </w:rPr>
            </w:pPr>
            <w:r w:rsidRPr="000822FA">
              <w:rPr>
                <w:rFonts w:cs="Arial"/>
                <w:b/>
                <w:sz w:val="20"/>
                <w:szCs w:val="20"/>
              </w:rPr>
              <w:t>Techniniai parametrai ir reikalavimai</w:t>
            </w:r>
          </w:p>
        </w:tc>
        <w:tc>
          <w:tcPr>
            <w:tcW w:w="2395" w:type="pct"/>
            <w:tcBorders>
              <w:top w:val="single" w:sz="4" w:space="0" w:color="auto"/>
              <w:bottom w:val="single" w:sz="4" w:space="0" w:color="auto"/>
              <w:right w:val="single" w:sz="4" w:space="0" w:color="auto"/>
            </w:tcBorders>
            <w:shd w:val="clear" w:color="auto" w:fill="EAF1DD" w:themeFill="accent3" w:themeFillTint="33"/>
            <w:vAlign w:val="center"/>
          </w:tcPr>
          <w:p w14:paraId="2CC66951" w14:textId="77777777" w:rsidR="00D66CCF" w:rsidRPr="000822FA" w:rsidRDefault="00D66CCF" w:rsidP="00166802">
            <w:pPr>
              <w:jc w:val="center"/>
              <w:rPr>
                <w:rFonts w:cs="Arial"/>
                <w:sz w:val="20"/>
                <w:szCs w:val="20"/>
              </w:rPr>
            </w:pPr>
            <w:r w:rsidRPr="000822FA">
              <w:rPr>
                <w:rFonts w:cs="Arial"/>
                <w:b/>
                <w:sz w:val="20"/>
                <w:szCs w:val="20"/>
              </w:rPr>
              <w:t>Dydis, sąlyga</w:t>
            </w:r>
          </w:p>
        </w:tc>
      </w:tr>
      <w:tr w:rsidR="003E07FD" w:rsidRPr="000822FA" w14:paraId="14BB394B" w14:textId="77777777" w:rsidTr="003E07FD">
        <w:trPr>
          <w:cantSplit/>
          <w:trHeight w:val="77"/>
        </w:trPr>
        <w:tc>
          <w:tcPr>
            <w:tcW w:w="434" w:type="pct"/>
            <w:tcBorders>
              <w:top w:val="single" w:sz="4" w:space="0" w:color="auto"/>
              <w:left w:val="single" w:sz="4" w:space="0" w:color="auto"/>
              <w:bottom w:val="single" w:sz="4" w:space="0" w:color="auto"/>
              <w:right w:val="single" w:sz="4" w:space="0" w:color="auto"/>
            </w:tcBorders>
          </w:tcPr>
          <w:p w14:paraId="1F602668"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6AE39CD" w14:textId="77777777" w:rsidR="00D66CCF" w:rsidRPr="000822FA" w:rsidRDefault="00D66CCF" w:rsidP="00F0583D">
            <w:pPr>
              <w:ind w:firstLine="0"/>
              <w:rPr>
                <w:rFonts w:cs="Arial"/>
                <w:sz w:val="20"/>
                <w:szCs w:val="20"/>
              </w:rPr>
            </w:pPr>
            <w:r w:rsidRPr="000822FA">
              <w:rPr>
                <w:rFonts w:cs="Arial"/>
                <w:sz w:val="20"/>
                <w:szCs w:val="20"/>
              </w:rPr>
              <w:t>Standartas</w:t>
            </w:r>
          </w:p>
        </w:tc>
        <w:tc>
          <w:tcPr>
            <w:tcW w:w="2395" w:type="pct"/>
            <w:tcBorders>
              <w:top w:val="single" w:sz="4" w:space="0" w:color="auto"/>
              <w:bottom w:val="single" w:sz="4" w:space="0" w:color="auto"/>
              <w:right w:val="single" w:sz="4" w:space="0" w:color="auto"/>
            </w:tcBorders>
          </w:tcPr>
          <w:p w14:paraId="24EC3508" w14:textId="77777777" w:rsidR="00D66CCF" w:rsidRPr="000822FA" w:rsidRDefault="00D66CCF" w:rsidP="00C143B3">
            <w:pPr>
              <w:ind w:firstLine="0"/>
              <w:jc w:val="both"/>
              <w:rPr>
                <w:rFonts w:cs="Arial"/>
                <w:sz w:val="20"/>
                <w:szCs w:val="20"/>
                <w:lang w:val="en-GB"/>
              </w:rPr>
            </w:pPr>
            <w:r w:rsidRPr="000822FA">
              <w:rPr>
                <w:rFonts w:cs="Arial"/>
                <w:sz w:val="20"/>
                <w:szCs w:val="20"/>
                <w:lang w:val="en-GB"/>
              </w:rPr>
              <w:t xml:space="preserve">LST EN 60282-1 </w:t>
            </w:r>
            <w:r w:rsidRPr="000822FA">
              <w:rPr>
                <w:rFonts w:cs="Arial"/>
                <w:sz w:val="20"/>
                <w:szCs w:val="20"/>
              </w:rPr>
              <w:t>arba lygiavertį standartą</w:t>
            </w:r>
          </w:p>
        </w:tc>
      </w:tr>
      <w:tr w:rsidR="003E07FD" w:rsidRPr="000822FA" w14:paraId="7B62D872" w14:textId="77777777" w:rsidTr="003E07FD">
        <w:trPr>
          <w:cantSplit/>
          <w:trHeight w:val="77"/>
        </w:trPr>
        <w:tc>
          <w:tcPr>
            <w:tcW w:w="434" w:type="pct"/>
            <w:tcBorders>
              <w:top w:val="single" w:sz="4" w:space="0" w:color="auto"/>
              <w:left w:val="single" w:sz="4" w:space="0" w:color="auto"/>
              <w:bottom w:val="single" w:sz="4" w:space="0" w:color="auto"/>
              <w:right w:val="single" w:sz="4" w:space="0" w:color="auto"/>
            </w:tcBorders>
          </w:tcPr>
          <w:p w14:paraId="6D91AD5D"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08B4AEB1" w14:textId="77777777" w:rsidR="00D66CCF" w:rsidRPr="000822FA" w:rsidRDefault="00D66CCF" w:rsidP="00F0583D">
            <w:pPr>
              <w:ind w:firstLine="0"/>
              <w:jc w:val="both"/>
              <w:rPr>
                <w:rFonts w:cs="Arial"/>
                <w:sz w:val="20"/>
                <w:szCs w:val="20"/>
              </w:rPr>
            </w:pPr>
            <w:r w:rsidRPr="000822FA">
              <w:rPr>
                <w:rFonts w:cs="Arial"/>
                <w:sz w:val="20"/>
                <w:szCs w:val="20"/>
              </w:rPr>
              <w:t>Tipiniai bandymai turi būti atlikti Europoje esančioje laboratorijoje.</w:t>
            </w:r>
          </w:p>
          <w:p w14:paraId="169E70FA" w14:textId="77777777" w:rsidR="00D66CCF" w:rsidRPr="000822FA" w:rsidRDefault="00D66CCF" w:rsidP="00F0583D">
            <w:pPr>
              <w:ind w:firstLine="0"/>
              <w:jc w:val="both"/>
              <w:rPr>
                <w:rFonts w:cs="Arial"/>
                <w:sz w:val="20"/>
                <w:szCs w:val="20"/>
              </w:rPr>
            </w:pPr>
            <w:r w:rsidRPr="000822FA">
              <w:rPr>
                <w:rFonts w:cs="Arial"/>
                <w:sz w:val="20"/>
                <w:szCs w:val="20"/>
              </w:rPr>
              <w:t>Tipinių bandymų protokolą išdavusi organizacija turi būti akredituota atlikti bandymus, pagal aktualią standartų redakciją.</w:t>
            </w:r>
          </w:p>
          <w:p w14:paraId="5760F4E5" w14:textId="77777777" w:rsidR="00D66CCF" w:rsidRPr="000822FA" w:rsidRDefault="00D66CCF" w:rsidP="00F0583D">
            <w:pPr>
              <w:ind w:firstLine="0"/>
              <w:jc w:val="both"/>
              <w:rPr>
                <w:rFonts w:cs="Arial"/>
                <w:sz w:val="20"/>
                <w:szCs w:val="20"/>
              </w:rPr>
            </w:pPr>
            <w:r w:rsidRPr="000822FA">
              <w:rPr>
                <w:rFonts w:cs="Arial"/>
                <w:sz w:val="20"/>
                <w:szCs w:val="20"/>
              </w:rPr>
              <w:t>Organizacijai akreditaciją suteikęs biuras turi būti pilnavertis Europos akreditacijos organizacijos (angl. EA) narys.</w:t>
            </w:r>
          </w:p>
          <w:p w14:paraId="3D9FD95F" w14:textId="77777777" w:rsidR="00D66CCF" w:rsidRPr="000822FA" w:rsidRDefault="00D66CCF" w:rsidP="00F0583D">
            <w:pPr>
              <w:ind w:firstLine="0"/>
              <w:jc w:val="both"/>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3862E5BB" w14:textId="75125A36" w:rsidR="00D66CCF" w:rsidRPr="000822FA" w:rsidRDefault="00DE0AFC" w:rsidP="00F0583D">
            <w:pPr>
              <w:ind w:firstLine="0"/>
              <w:jc w:val="both"/>
              <w:rPr>
                <w:rFonts w:cs="Arial"/>
                <w:sz w:val="20"/>
                <w:szCs w:val="20"/>
                <w:u w:val="single"/>
              </w:rPr>
            </w:pPr>
            <w:hyperlink r:id="rId27" w:history="1">
              <w:r w:rsidR="00F0583D" w:rsidRPr="00A46FD5">
                <w:rPr>
                  <w:rStyle w:val="Hyperlink"/>
                  <w:rFonts w:cs="Arial"/>
                  <w:sz w:val="20"/>
                  <w:szCs w:val="20"/>
                </w:rPr>
                <w:t>http</w:t>
              </w:r>
            </w:hyperlink>
            <w:hyperlink r:id="rId28" w:history="1">
              <w:r w:rsidR="00D66CCF" w:rsidRPr="000822FA">
                <w:rPr>
                  <w:rFonts w:cs="Arial"/>
                  <w:sz w:val="20"/>
                  <w:szCs w:val="20"/>
                  <w:u w:val="single"/>
                </w:rPr>
                <w:t>://</w:t>
              </w:r>
            </w:hyperlink>
            <w:hyperlink r:id="rId29" w:history="1">
              <w:r w:rsidR="00D66CCF" w:rsidRPr="000822FA">
                <w:rPr>
                  <w:rFonts w:cs="Arial"/>
                  <w:sz w:val="20"/>
                  <w:szCs w:val="20"/>
                  <w:u w:val="single"/>
                </w:rPr>
                <w:t>www.european-accreditation.org/ea-members</w:t>
              </w:r>
            </w:hyperlink>
          </w:p>
        </w:tc>
        <w:tc>
          <w:tcPr>
            <w:tcW w:w="2395" w:type="pct"/>
            <w:tcBorders>
              <w:top w:val="single" w:sz="4" w:space="0" w:color="auto"/>
              <w:bottom w:val="single" w:sz="4" w:space="0" w:color="auto"/>
              <w:right w:val="single" w:sz="4" w:space="0" w:color="auto"/>
            </w:tcBorders>
          </w:tcPr>
          <w:p w14:paraId="45141711" w14:textId="77777777" w:rsidR="00D66CCF" w:rsidRPr="000822FA" w:rsidRDefault="00D66CCF" w:rsidP="00C143B3">
            <w:pPr>
              <w:ind w:firstLine="0"/>
              <w:rPr>
                <w:rFonts w:cs="Arial"/>
                <w:sz w:val="20"/>
                <w:szCs w:val="20"/>
              </w:rPr>
            </w:pPr>
            <w:r w:rsidRPr="000822FA">
              <w:rPr>
                <w:rFonts w:cs="Arial"/>
                <w:sz w:val="20"/>
                <w:szCs w:val="20"/>
              </w:rPr>
              <w:t>Pateikti:</w:t>
            </w:r>
          </w:p>
          <w:p w14:paraId="2EC5C2BD" w14:textId="77777777" w:rsidR="00D66CCF" w:rsidRPr="000822FA" w:rsidRDefault="00D66CCF" w:rsidP="00D66CCF">
            <w:pPr>
              <w:numPr>
                <w:ilvl w:val="0"/>
                <w:numId w:val="77"/>
              </w:numPr>
              <w:rPr>
                <w:rFonts w:cs="Arial"/>
                <w:sz w:val="20"/>
                <w:szCs w:val="20"/>
              </w:rPr>
            </w:pPr>
            <w:r w:rsidRPr="000822FA">
              <w:rPr>
                <w:rFonts w:cs="Arial"/>
                <w:sz w:val="20"/>
                <w:szCs w:val="20"/>
              </w:rPr>
              <w:t>Pilną tipinių bandymų protokolo kopiją;</w:t>
            </w:r>
          </w:p>
          <w:p w14:paraId="73CCA526" w14:textId="77777777" w:rsidR="00D66CCF" w:rsidRPr="000822FA" w:rsidRDefault="00D66CCF" w:rsidP="00D66CCF">
            <w:pPr>
              <w:numPr>
                <w:ilvl w:val="0"/>
                <w:numId w:val="77"/>
              </w:numPr>
              <w:rPr>
                <w:rFonts w:cs="Arial"/>
                <w:sz w:val="20"/>
                <w:szCs w:val="20"/>
              </w:rPr>
            </w:pPr>
            <w:r w:rsidRPr="000822FA">
              <w:rPr>
                <w:rFonts w:cs="Arial"/>
                <w:sz w:val="20"/>
                <w:szCs w:val="20"/>
              </w:rPr>
              <w:t>Produkto sertifikatą arba tipinių bandymų sertifikatą.</w:t>
            </w:r>
          </w:p>
          <w:p w14:paraId="0CE89081" w14:textId="77777777" w:rsidR="00D66CCF" w:rsidRPr="000822FA" w:rsidRDefault="00D66CCF" w:rsidP="00166802">
            <w:pPr>
              <w:rPr>
                <w:rFonts w:cs="Arial"/>
                <w:sz w:val="20"/>
                <w:szCs w:val="20"/>
              </w:rPr>
            </w:pPr>
          </w:p>
          <w:p w14:paraId="50FC5557" w14:textId="77777777" w:rsidR="00D66CCF" w:rsidRPr="000822FA" w:rsidRDefault="00D66CCF" w:rsidP="00166802">
            <w:pPr>
              <w:ind w:left="360"/>
              <w:rPr>
                <w:rFonts w:cs="Arial"/>
                <w:sz w:val="20"/>
                <w:szCs w:val="20"/>
              </w:rPr>
            </w:pPr>
          </w:p>
        </w:tc>
      </w:tr>
      <w:tr w:rsidR="003E07FD" w:rsidRPr="000822FA" w14:paraId="6847972E" w14:textId="77777777" w:rsidTr="003E07FD">
        <w:trPr>
          <w:cantSplit/>
          <w:trHeight w:val="77"/>
        </w:trPr>
        <w:tc>
          <w:tcPr>
            <w:tcW w:w="434" w:type="pct"/>
            <w:tcBorders>
              <w:top w:val="single" w:sz="4" w:space="0" w:color="auto"/>
              <w:left w:val="single" w:sz="4" w:space="0" w:color="auto"/>
              <w:bottom w:val="single" w:sz="4" w:space="0" w:color="auto"/>
              <w:right w:val="single" w:sz="4" w:space="0" w:color="auto"/>
            </w:tcBorders>
          </w:tcPr>
          <w:p w14:paraId="1A16988F"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6FE76543" w14:textId="77777777" w:rsidR="00D66CCF" w:rsidRPr="000822FA" w:rsidRDefault="00D66CCF" w:rsidP="00F0583D">
            <w:pPr>
              <w:ind w:firstLine="0"/>
              <w:rPr>
                <w:rFonts w:cs="Arial"/>
                <w:sz w:val="20"/>
                <w:szCs w:val="20"/>
              </w:rPr>
            </w:pPr>
            <w:r w:rsidRPr="000822FA">
              <w:rPr>
                <w:rFonts w:cs="Arial"/>
                <w:sz w:val="20"/>
                <w:szCs w:val="20"/>
              </w:rPr>
              <w:t>Skirtas naudoti</w:t>
            </w:r>
          </w:p>
        </w:tc>
        <w:tc>
          <w:tcPr>
            <w:tcW w:w="2395" w:type="pct"/>
            <w:tcBorders>
              <w:top w:val="single" w:sz="4" w:space="0" w:color="auto"/>
              <w:bottom w:val="single" w:sz="4" w:space="0" w:color="auto"/>
              <w:right w:val="single" w:sz="4" w:space="0" w:color="auto"/>
            </w:tcBorders>
          </w:tcPr>
          <w:p w14:paraId="1B24A7D7" w14:textId="77777777" w:rsidR="00D66CCF" w:rsidRPr="000822FA" w:rsidRDefault="00D66CCF" w:rsidP="00C143B3">
            <w:pPr>
              <w:ind w:firstLine="0"/>
              <w:rPr>
                <w:rFonts w:cs="Arial"/>
                <w:sz w:val="20"/>
                <w:szCs w:val="20"/>
              </w:rPr>
            </w:pPr>
            <w:r w:rsidRPr="000822FA">
              <w:rPr>
                <w:rFonts w:cs="Arial"/>
                <w:sz w:val="20"/>
                <w:szCs w:val="20"/>
              </w:rPr>
              <w:t>Lauke ir patalpoje</w:t>
            </w:r>
          </w:p>
        </w:tc>
      </w:tr>
      <w:tr w:rsidR="003E07FD" w:rsidRPr="000822FA" w14:paraId="5A82EC4B" w14:textId="77777777" w:rsidTr="003E07FD">
        <w:trPr>
          <w:cantSplit/>
          <w:trHeight w:val="77"/>
        </w:trPr>
        <w:tc>
          <w:tcPr>
            <w:tcW w:w="434" w:type="pct"/>
            <w:tcBorders>
              <w:top w:val="single" w:sz="4" w:space="0" w:color="auto"/>
              <w:left w:val="single" w:sz="4" w:space="0" w:color="auto"/>
              <w:bottom w:val="single" w:sz="4" w:space="0" w:color="auto"/>
              <w:right w:val="single" w:sz="4" w:space="0" w:color="auto"/>
            </w:tcBorders>
          </w:tcPr>
          <w:p w14:paraId="1D7FA2C5"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49417FD" w14:textId="77777777" w:rsidR="00D66CCF" w:rsidRPr="000822FA" w:rsidRDefault="00D66CCF" w:rsidP="00F0583D">
            <w:pPr>
              <w:ind w:firstLine="0"/>
              <w:rPr>
                <w:rFonts w:cs="Arial"/>
                <w:sz w:val="20"/>
                <w:szCs w:val="20"/>
              </w:rPr>
            </w:pPr>
            <w:r w:rsidRPr="000822FA">
              <w:rPr>
                <w:rFonts w:cs="Arial"/>
                <w:sz w:val="20"/>
                <w:szCs w:val="20"/>
              </w:rPr>
              <w:t>Aplinkos temperatūra</w:t>
            </w:r>
          </w:p>
        </w:tc>
        <w:tc>
          <w:tcPr>
            <w:tcW w:w="2395" w:type="pct"/>
            <w:tcBorders>
              <w:top w:val="single" w:sz="4" w:space="0" w:color="auto"/>
              <w:bottom w:val="single" w:sz="4" w:space="0" w:color="auto"/>
              <w:right w:val="single" w:sz="4" w:space="0" w:color="auto"/>
            </w:tcBorders>
          </w:tcPr>
          <w:p w14:paraId="00691623" w14:textId="77777777" w:rsidR="00D66CCF" w:rsidRPr="000822FA" w:rsidRDefault="00D66CCF" w:rsidP="00C143B3">
            <w:pPr>
              <w:ind w:firstLine="0"/>
              <w:rPr>
                <w:rFonts w:cs="Arial"/>
                <w:sz w:val="20"/>
                <w:szCs w:val="20"/>
              </w:rPr>
            </w:pPr>
            <w:r w:rsidRPr="000822FA">
              <w:rPr>
                <w:rFonts w:cs="Arial"/>
                <w:sz w:val="20"/>
                <w:szCs w:val="20"/>
              </w:rPr>
              <w:t>-25 </w:t>
            </w:r>
            <w:r w:rsidRPr="000822FA">
              <w:rPr>
                <w:rFonts w:cs="Arial"/>
                <w:sz w:val="20"/>
                <w:szCs w:val="20"/>
              </w:rPr>
              <w:sym w:font="Symbol" w:char="F0B0"/>
            </w:r>
            <w:r w:rsidRPr="000822FA">
              <w:rPr>
                <w:rFonts w:cs="Arial"/>
                <w:sz w:val="20"/>
                <w:szCs w:val="20"/>
              </w:rPr>
              <w:t>C ... +35 </w:t>
            </w:r>
            <w:r w:rsidRPr="000822FA">
              <w:rPr>
                <w:rFonts w:cs="Arial"/>
                <w:sz w:val="20"/>
                <w:szCs w:val="20"/>
              </w:rPr>
              <w:sym w:font="Symbol" w:char="F0B0"/>
            </w:r>
            <w:r w:rsidRPr="000822FA">
              <w:rPr>
                <w:rFonts w:cs="Arial"/>
                <w:sz w:val="20"/>
                <w:szCs w:val="20"/>
              </w:rPr>
              <w:t>C</w:t>
            </w:r>
          </w:p>
        </w:tc>
      </w:tr>
      <w:tr w:rsidR="003E07FD" w:rsidRPr="000822FA" w14:paraId="46A4A964"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6BAFE032"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538DC6B" w14:textId="77777777" w:rsidR="00D66CCF" w:rsidRPr="000822FA" w:rsidRDefault="00D66CCF" w:rsidP="00F0583D">
            <w:pPr>
              <w:ind w:firstLine="0"/>
              <w:rPr>
                <w:rFonts w:cs="Arial"/>
                <w:sz w:val="20"/>
                <w:szCs w:val="20"/>
              </w:rPr>
            </w:pPr>
            <w:r w:rsidRPr="000822FA">
              <w:rPr>
                <w:rFonts w:cs="Arial"/>
                <w:sz w:val="20"/>
                <w:szCs w:val="20"/>
              </w:rPr>
              <w:t>Korpuso medžiaga</w:t>
            </w:r>
          </w:p>
        </w:tc>
        <w:tc>
          <w:tcPr>
            <w:tcW w:w="2395" w:type="pct"/>
            <w:tcBorders>
              <w:top w:val="single" w:sz="4" w:space="0" w:color="auto"/>
              <w:bottom w:val="single" w:sz="4" w:space="0" w:color="auto"/>
              <w:right w:val="single" w:sz="4" w:space="0" w:color="auto"/>
            </w:tcBorders>
          </w:tcPr>
          <w:p w14:paraId="016CD143" w14:textId="77777777" w:rsidR="00D66CCF" w:rsidRPr="000822FA" w:rsidRDefault="00D66CCF" w:rsidP="00C143B3">
            <w:pPr>
              <w:ind w:firstLine="0"/>
              <w:rPr>
                <w:rFonts w:cs="Arial"/>
                <w:sz w:val="20"/>
                <w:szCs w:val="20"/>
              </w:rPr>
            </w:pPr>
            <w:r w:rsidRPr="000822FA">
              <w:rPr>
                <w:rFonts w:cs="Arial"/>
                <w:sz w:val="20"/>
                <w:szCs w:val="20"/>
              </w:rPr>
              <w:t>Keramika</w:t>
            </w:r>
          </w:p>
        </w:tc>
      </w:tr>
      <w:tr w:rsidR="003E07FD" w:rsidRPr="000822FA" w14:paraId="52432796"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3603480F"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36F02784" w14:textId="77777777" w:rsidR="00D66CCF" w:rsidRPr="000822FA" w:rsidRDefault="00D66CCF" w:rsidP="00F0583D">
            <w:pPr>
              <w:ind w:firstLine="0"/>
              <w:rPr>
                <w:rFonts w:cs="Arial"/>
                <w:sz w:val="20"/>
                <w:szCs w:val="20"/>
              </w:rPr>
            </w:pPr>
            <w:r w:rsidRPr="000822FA">
              <w:rPr>
                <w:rFonts w:cs="Arial"/>
                <w:sz w:val="20"/>
                <w:szCs w:val="20"/>
              </w:rPr>
              <w:t>Vardinė įtampa (</w:t>
            </w:r>
            <w:proofErr w:type="spellStart"/>
            <w:r w:rsidRPr="000822FA">
              <w:rPr>
                <w:rFonts w:cs="Arial"/>
                <w:sz w:val="20"/>
                <w:szCs w:val="20"/>
              </w:rPr>
              <w:t>U</w:t>
            </w:r>
            <w:r w:rsidRPr="000822FA">
              <w:rPr>
                <w:rFonts w:cs="Arial"/>
                <w:sz w:val="20"/>
                <w:szCs w:val="20"/>
                <w:vertAlign w:val="subscript"/>
              </w:rPr>
              <w:t>n</w:t>
            </w:r>
            <w:proofErr w:type="spellEnd"/>
            <w:r w:rsidRPr="000822FA">
              <w:rPr>
                <w:rFonts w:cs="Arial"/>
                <w:sz w:val="20"/>
                <w:szCs w:val="20"/>
              </w:rPr>
              <w:t>)</w:t>
            </w:r>
          </w:p>
        </w:tc>
        <w:tc>
          <w:tcPr>
            <w:tcW w:w="2395" w:type="pct"/>
            <w:tcBorders>
              <w:top w:val="single" w:sz="4" w:space="0" w:color="auto"/>
              <w:bottom w:val="single" w:sz="4" w:space="0" w:color="auto"/>
              <w:right w:val="single" w:sz="4" w:space="0" w:color="auto"/>
            </w:tcBorders>
          </w:tcPr>
          <w:p w14:paraId="3628B20B" w14:textId="77777777" w:rsidR="00D66CCF" w:rsidRPr="000822FA" w:rsidRDefault="00D66CCF" w:rsidP="00C143B3">
            <w:pPr>
              <w:ind w:firstLine="0"/>
              <w:rPr>
                <w:rFonts w:cs="Arial"/>
                <w:sz w:val="20"/>
                <w:szCs w:val="20"/>
              </w:rPr>
            </w:pPr>
            <w:r w:rsidRPr="000822FA">
              <w:rPr>
                <w:rFonts w:cs="Arial"/>
                <w:sz w:val="20"/>
                <w:szCs w:val="20"/>
              </w:rPr>
              <w:t>12 </w:t>
            </w:r>
            <w:proofErr w:type="spellStart"/>
            <w:r w:rsidRPr="000822FA">
              <w:rPr>
                <w:rFonts w:cs="Arial"/>
                <w:sz w:val="20"/>
                <w:szCs w:val="20"/>
              </w:rPr>
              <w:t>kV</w:t>
            </w:r>
            <w:proofErr w:type="spellEnd"/>
          </w:p>
        </w:tc>
      </w:tr>
      <w:tr w:rsidR="003E07FD" w:rsidRPr="000822FA" w14:paraId="3DE83349"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75528C4A"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7ADCFB2D" w14:textId="77777777" w:rsidR="00D66CCF" w:rsidRPr="000822FA" w:rsidRDefault="00D66CCF" w:rsidP="00F0583D">
            <w:pPr>
              <w:ind w:firstLine="0"/>
              <w:rPr>
                <w:rFonts w:cs="Arial"/>
                <w:sz w:val="20"/>
                <w:szCs w:val="20"/>
              </w:rPr>
            </w:pPr>
            <w:r w:rsidRPr="000822FA">
              <w:rPr>
                <w:rFonts w:cs="Arial"/>
                <w:sz w:val="20"/>
                <w:szCs w:val="20"/>
              </w:rPr>
              <w:t>Maksimalioji trumpojo jungimo srovė ( I</w:t>
            </w:r>
            <w:r w:rsidRPr="000822FA">
              <w:rPr>
                <w:rFonts w:cs="Arial"/>
                <w:sz w:val="20"/>
                <w:szCs w:val="20"/>
                <w:vertAlign w:val="subscript"/>
              </w:rPr>
              <w:t xml:space="preserve">1 </w:t>
            </w:r>
            <w:r w:rsidRPr="000822FA">
              <w:rPr>
                <w:rFonts w:cs="Arial"/>
                <w:sz w:val="20"/>
                <w:szCs w:val="20"/>
              </w:rPr>
              <w:t>)</w:t>
            </w:r>
          </w:p>
        </w:tc>
        <w:tc>
          <w:tcPr>
            <w:tcW w:w="2395" w:type="pct"/>
            <w:tcBorders>
              <w:top w:val="single" w:sz="4" w:space="0" w:color="auto"/>
              <w:bottom w:val="single" w:sz="4" w:space="0" w:color="auto"/>
              <w:right w:val="single" w:sz="4" w:space="0" w:color="auto"/>
            </w:tcBorders>
          </w:tcPr>
          <w:p w14:paraId="0A9CD6C6" w14:textId="77777777" w:rsidR="00D66CCF" w:rsidRPr="000822FA" w:rsidRDefault="00D66CCF" w:rsidP="00C143B3">
            <w:pPr>
              <w:ind w:firstLine="0"/>
              <w:rPr>
                <w:rFonts w:cs="Arial"/>
                <w:sz w:val="20"/>
                <w:szCs w:val="20"/>
              </w:rPr>
            </w:pPr>
            <w:r w:rsidRPr="000822FA">
              <w:rPr>
                <w:rFonts w:cs="Arial"/>
                <w:sz w:val="20"/>
                <w:szCs w:val="20"/>
              </w:rPr>
              <w:t xml:space="preserve">≥ 50 </w:t>
            </w:r>
            <w:proofErr w:type="spellStart"/>
            <w:r w:rsidRPr="000822FA">
              <w:rPr>
                <w:rFonts w:cs="Arial"/>
                <w:sz w:val="20"/>
                <w:szCs w:val="20"/>
              </w:rPr>
              <w:t>kA</w:t>
            </w:r>
            <w:proofErr w:type="spellEnd"/>
          </w:p>
        </w:tc>
      </w:tr>
      <w:tr w:rsidR="003E07FD" w:rsidRPr="000822FA" w14:paraId="1C2BDEF8"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10044AB1"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0FB2339B" w14:textId="77777777" w:rsidR="00D66CCF" w:rsidRPr="000822FA" w:rsidRDefault="00D66CCF" w:rsidP="00F0583D">
            <w:pPr>
              <w:ind w:firstLine="0"/>
              <w:rPr>
                <w:rFonts w:cs="Arial"/>
                <w:sz w:val="20"/>
                <w:szCs w:val="20"/>
              </w:rPr>
            </w:pPr>
            <w:r w:rsidRPr="000822FA">
              <w:rPr>
                <w:rFonts w:cs="Arial"/>
                <w:sz w:val="20"/>
                <w:szCs w:val="20"/>
              </w:rPr>
              <w:t>Vardinė srovė (</w:t>
            </w:r>
            <w:proofErr w:type="spellStart"/>
            <w:r w:rsidRPr="000822FA">
              <w:rPr>
                <w:rFonts w:cs="Arial"/>
                <w:sz w:val="20"/>
                <w:szCs w:val="20"/>
              </w:rPr>
              <w:t>I</w:t>
            </w:r>
            <w:r w:rsidRPr="000822FA">
              <w:rPr>
                <w:rFonts w:cs="Arial"/>
                <w:sz w:val="20"/>
                <w:szCs w:val="20"/>
                <w:vertAlign w:val="subscript"/>
              </w:rPr>
              <w:t>n</w:t>
            </w:r>
            <w:proofErr w:type="spellEnd"/>
            <w:r w:rsidRPr="000822FA">
              <w:rPr>
                <w:rFonts w:cs="Arial"/>
                <w:sz w:val="20"/>
                <w:szCs w:val="20"/>
              </w:rPr>
              <w:t>)</w:t>
            </w:r>
          </w:p>
        </w:tc>
        <w:tc>
          <w:tcPr>
            <w:tcW w:w="2395" w:type="pct"/>
            <w:tcBorders>
              <w:top w:val="single" w:sz="4" w:space="0" w:color="auto"/>
              <w:bottom w:val="single" w:sz="4" w:space="0" w:color="auto"/>
              <w:right w:val="single" w:sz="4" w:space="0" w:color="auto"/>
            </w:tcBorders>
          </w:tcPr>
          <w:p w14:paraId="427289D7" w14:textId="77777777" w:rsidR="00D66CCF" w:rsidRPr="000822FA" w:rsidRDefault="00D66CCF" w:rsidP="00C143B3">
            <w:pPr>
              <w:ind w:firstLine="0"/>
              <w:jc w:val="both"/>
              <w:rPr>
                <w:rFonts w:cs="Arial"/>
                <w:sz w:val="20"/>
                <w:szCs w:val="20"/>
              </w:rPr>
            </w:pPr>
            <w:r w:rsidRPr="000822FA">
              <w:rPr>
                <w:rFonts w:cs="Arial"/>
                <w:sz w:val="20"/>
                <w:szCs w:val="20"/>
              </w:rPr>
              <w:t xml:space="preserve">Nurodoma užsakant </w:t>
            </w:r>
          </w:p>
          <w:p w14:paraId="3F1ED05A" w14:textId="77777777" w:rsidR="00D66CCF" w:rsidRPr="000822FA" w:rsidRDefault="00D66CCF" w:rsidP="00C143B3">
            <w:pPr>
              <w:ind w:firstLine="0"/>
              <w:jc w:val="both"/>
              <w:rPr>
                <w:rFonts w:cs="Arial"/>
                <w:sz w:val="20"/>
                <w:szCs w:val="20"/>
              </w:rPr>
            </w:pPr>
            <w:r>
              <w:rPr>
                <w:rFonts w:cs="Arial"/>
                <w:sz w:val="20"/>
                <w:szCs w:val="20"/>
              </w:rPr>
              <w:t xml:space="preserve">6 arba </w:t>
            </w:r>
            <w:r w:rsidRPr="000822FA">
              <w:rPr>
                <w:rFonts w:cs="Arial"/>
                <w:sz w:val="20"/>
                <w:szCs w:val="20"/>
              </w:rPr>
              <w:t>6,3; 10; 16; 20; 25; 31,5</w:t>
            </w:r>
            <w:r>
              <w:rPr>
                <w:rFonts w:cs="Arial"/>
                <w:sz w:val="20"/>
                <w:szCs w:val="20"/>
              </w:rPr>
              <w:t xml:space="preserve"> arba 32; </w:t>
            </w:r>
            <w:r w:rsidRPr="000822FA">
              <w:rPr>
                <w:rFonts w:cs="Arial"/>
                <w:sz w:val="20"/>
                <w:szCs w:val="20"/>
              </w:rPr>
              <w:t>40; 50; 63; 80 A</w:t>
            </w:r>
          </w:p>
        </w:tc>
      </w:tr>
      <w:tr w:rsidR="003E07FD" w:rsidRPr="000822FA" w14:paraId="1A17AB48"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5A159481"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08EEEC7D" w14:textId="77777777" w:rsidR="00D66CCF" w:rsidRPr="000822FA" w:rsidRDefault="00D66CCF" w:rsidP="00F0583D">
            <w:pPr>
              <w:ind w:firstLine="0"/>
              <w:rPr>
                <w:rFonts w:cs="Arial"/>
                <w:sz w:val="20"/>
                <w:szCs w:val="20"/>
              </w:rPr>
            </w:pPr>
            <w:r w:rsidRPr="000822FA">
              <w:rPr>
                <w:rFonts w:cs="Arial"/>
                <w:sz w:val="20"/>
                <w:szCs w:val="20"/>
              </w:rPr>
              <w:t>Vardinis dažnis</w:t>
            </w:r>
          </w:p>
        </w:tc>
        <w:tc>
          <w:tcPr>
            <w:tcW w:w="2395" w:type="pct"/>
            <w:tcBorders>
              <w:top w:val="single" w:sz="4" w:space="0" w:color="auto"/>
              <w:bottom w:val="single" w:sz="4" w:space="0" w:color="auto"/>
              <w:right w:val="single" w:sz="4" w:space="0" w:color="auto"/>
            </w:tcBorders>
          </w:tcPr>
          <w:p w14:paraId="50F31FCC" w14:textId="77777777" w:rsidR="00D66CCF" w:rsidRPr="000822FA" w:rsidRDefault="00D66CCF" w:rsidP="00C143B3">
            <w:pPr>
              <w:ind w:firstLine="0"/>
              <w:rPr>
                <w:rFonts w:cs="Arial"/>
                <w:sz w:val="20"/>
                <w:szCs w:val="20"/>
              </w:rPr>
            </w:pPr>
            <w:r w:rsidRPr="000822FA">
              <w:rPr>
                <w:rFonts w:cs="Arial"/>
                <w:sz w:val="20"/>
                <w:szCs w:val="20"/>
              </w:rPr>
              <w:t>50 Hz</w:t>
            </w:r>
          </w:p>
        </w:tc>
      </w:tr>
      <w:tr w:rsidR="003E07FD" w:rsidRPr="000822FA" w14:paraId="5024AF14"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1912984A"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79690C05" w14:textId="77777777" w:rsidR="00D66CCF" w:rsidRPr="000822FA" w:rsidRDefault="00D66CCF" w:rsidP="00F0583D">
            <w:pPr>
              <w:ind w:firstLine="0"/>
              <w:rPr>
                <w:rFonts w:cs="Arial"/>
                <w:sz w:val="20"/>
                <w:szCs w:val="20"/>
              </w:rPr>
            </w:pPr>
            <w:r w:rsidRPr="000822FA">
              <w:rPr>
                <w:rFonts w:cs="Arial"/>
                <w:sz w:val="20"/>
                <w:szCs w:val="20"/>
              </w:rPr>
              <w:t xml:space="preserve">Lydžiųjų įdėklų “ </w:t>
            </w:r>
            <w:proofErr w:type="spellStart"/>
            <w:r w:rsidRPr="000822FA">
              <w:rPr>
                <w:rFonts w:cs="Arial"/>
                <w:sz w:val="20"/>
                <w:szCs w:val="20"/>
              </w:rPr>
              <w:t>išmušiklio</w:t>
            </w:r>
            <w:proofErr w:type="spellEnd"/>
            <w:r w:rsidRPr="000822FA">
              <w:rPr>
                <w:rFonts w:cs="Arial"/>
                <w:sz w:val="20"/>
                <w:szCs w:val="20"/>
              </w:rPr>
              <w:t xml:space="preserve">“ (angl. </w:t>
            </w:r>
            <w:proofErr w:type="spellStart"/>
            <w:r w:rsidRPr="000822FA">
              <w:rPr>
                <w:rFonts w:cs="Arial"/>
                <w:sz w:val="20"/>
                <w:szCs w:val="20"/>
              </w:rPr>
              <w:t>straiker</w:t>
            </w:r>
            <w:proofErr w:type="spellEnd"/>
            <w:r w:rsidRPr="000822FA">
              <w:rPr>
                <w:rFonts w:cs="Arial"/>
                <w:sz w:val="20"/>
                <w:szCs w:val="20"/>
              </w:rPr>
              <w:t>) tipas bei veikimo techniniai duomenys</w:t>
            </w:r>
          </w:p>
        </w:tc>
        <w:tc>
          <w:tcPr>
            <w:tcW w:w="2395" w:type="pct"/>
            <w:tcBorders>
              <w:top w:val="single" w:sz="4" w:space="0" w:color="auto"/>
              <w:bottom w:val="single" w:sz="4" w:space="0" w:color="auto"/>
              <w:right w:val="single" w:sz="4" w:space="0" w:color="auto"/>
            </w:tcBorders>
          </w:tcPr>
          <w:p w14:paraId="4DFF2469" w14:textId="77777777" w:rsidR="00D66CCF" w:rsidRPr="000822FA" w:rsidRDefault="00D66CCF" w:rsidP="00C143B3">
            <w:pPr>
              <w:ind w:firstLine="0"/>
              <w:rPr>
                <w:rFonts w:cs="Arial"/>
                <w:sz w:val="20"/>
                <w:szCs w:val="20"/>
              </w:rPr>
            </w:pPr>
            <w:r w:rsidRPr="000822FA">
              <w:rPr>
                <w:rFonts w:cs="Arial"/>
                <w:sz w:val="20"/>
                <w:szCs w:val="20"/>
              </w:rPr>
              <w:t xml:space="preserve">1 pav.; 1 lentelė </w:t>
            </w:r>
          </w:p>
        </w:tc>
      </w:tr>
      <w:tr w:rsidR="003E07FD" w:rsidRPr="000822FA" w14:paraId="6EE0AE85"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2A5D716D"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DD5304C" w14:textId="77777777" w:rsidR="00D66CCF" w:rsidRPr="000822FA" w:rsidRDefault="00D66CCF" w:rsidP="00F0583D">
            <w:pPr>
              <w:ind w:firstLine="0"/>
              <w:rPr>
                <w:rFonts w:cs="Arial"/>
                <w:sz w:val="20"/>
                <w:szCs w:val="20"/>
              </w:rPr>
            </w:pPr>
            <w:r w:rsidRPr="000822FA">
              <w:rPr>
                <w:rFonts w:cs="Arial"/>
                <w:sz w:val="20"/>
                <w:szCs w:val="20"/>
              </w:rPr>
              <w:t>Lydžiųjų įdėklų „</w:t>
            </w:r>
            <w:proofErr w:type="spellStart"/>
            <w:r w:rsidRPr="000822FA">
              <w:rPr>
                <w:rFonts w:cs="Arial"/>
                <w:sz w:val="20"/>
                <w:szCs w:val="20"/>
              </w:rPr>
              <w:t>išmušiklio</w:t>
            </w:r>
            <w:proofErr w:type="spellEnd"/>
            <w:r w:rsidRPr="000822FA">
              <w:rPr>
                <w:rFonts w:cs="Arial"/>
                <w:sz w:val="20"/>
                <w:szCs w:val="20"/>
              </w:rPr>
              <w:t xml:space="preserve">“ (angl. </w:t>
            </w:r>
            <w:proofErr w:type="spellStart"/>
            <w:r w:rsidRPr="000822FA">
              <w:rPr>
                <w:rFonts w:cs="Arial"/>
                <w:sz w:val="20"/>
                <w:szCs w:val="20"/>
              </w:rPr>
              <w:t>straiker</w:t>
            </w:r>
            <w:proofErr w:type="spellEnd"/>
            <w:r w:rsidRPr="000822FA">
              <w:rPr>
                <w:rFonts w:cs="Arial"/>
                <w:sz w:val="20"/>
                <w:szCs w:val="20"/>
              </w:rPr>
              <w:t xml:space="preserve">) paskirtis </w:t>
            </w:r>
          </w:p>
        </w:tc>
        <w:tc>
          <w:tcPr>
            <w:tcW w:w="2395" w:type="pct"/>
            <w:tcBorders>
              <w:top w:val="single" w:sz="4" w:space="0" w:color="auto"/>
              <w:bottom w:val="single" w:sz="4" w:space="0" w:color="auto"/>
              <w:right w:val="single" w:sz="4" w:space="0" w:color="auto"/>
            </w:tcBorders>
          </w:tcPr>
          <w:p w14:paraId="56AABB4F" w14:textId="77777777" w:rsidR="00D66CCF" w:rsidRPr="000822FA" w:rsidRDefault="00D66CCF" w:rsidP="00C143B3">
            <w:pPr>
              <w:ind w:firstLine="0"/>
              <w:jc w:val="both"/>
              <w:rPr>
                <w:rFonts w:cs="Arial"/>
                <w:sz w:val="20"/>
                <w:szCs w:val="20"/>
              </w:rPr>
            </w:pPr>
            <w:r w:rsidRPr="000822FA">
              <w:rPr>
                <w:rFonts w:cs="Arial"/>
                <w:sz w:val="20"/>
                <w:szCs w:val="20"/>
              </w:rPr>
              <w:t xml:space="preserve">Skirtas signalizuoti apie saugiklio veikimą bei naudojamas 10 </w:t>
            </w:r>
            <w:proofErr w:type="spellStart"/>
            <w:r w:rsidRPr="000822FA">
              <w:rPr>
                <w:rFonts w:cs="Arial"/>
                <w:sz w:val="20"/>
                <w:szCs w:val="20"/>
              </w:rPr>
              <w:t>kV</w:t>
            </w:r>
            <w:proofErr w:type="spellEnd"/>
            <w:r w:rsidRPr="000822FA">
              <w:rPr>
                <w:rFonts w:cs="Arial"/>
                <w:sz w:val="20"/>
                <w:szCs w:val="20"/>
              </w:rPr>
              <w:t xml:space="preserve"> komutaciniams įrenginiams automatiškai atjungti.</w:t>
            </w:r>
          </w:p>
        </w:tc>
      </w:tr>
      <w:tr w:rsidR="003E07FD" w:rsidRPr="000822FA" w14:paraId="365C29F1"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3C9428F1"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1AF36C83" w14:textId="77777777" w:rsidR="00D66CCF" w:rsidRPr="000822FA" w:rsidRDefault="00D66CCF" w:rsidP="00F0583D">
            <w:pPr>
              <w:ind w:firstLine="0"/>
              <w:rPr>
                <w:rFonts w:cs="Arial"/>
                <w:sz w:val="20"/>
                <w:szCs w:val="20"/>
              </w:rPr>
            </w:pPr>
            <w:r w:rsidRPr="000822FA">
              <w:rPr>
                <w:rFonts w:cs="Arial"/>
                <w:sz w:val="20"/>
                <w:szCs w:val="20"/>
              </w:rPr>
              <w:t>Lydžiųjų įdėklų „</w:t>
            </w:r>
            <w:proofErr w:type="spellStart"/>
            <w:r w:rsidRPr="000822FA">
              <w:rPr>
                <w:rFonts w:cs="Arial"/>
                <w:sz w:val="20"/>
                <w:szCs w:val="20"/>
              </w:rPr>
              <w:t>išmušiklio</w:t>
            </w:r>
            <w:proofErr w:type="spellEnd"/>
            <w:r w:rsidRPr="000822FA">
              <w:rPr>
                <w:rFonts w:cs="Arial"/>
                <w:sz w:val="20"/>
                <w:szCs w:val="20"/>
              </w:rPr>
              <w:t xml:space="preserve">“ (angl. </w:t>
            </w:r>
            <w:proofErr w:type="spellStart"/>
            <w:r w:rsidRPr="000822FA">
              <w:rPr>
                <w:rFonts w:cs="Arial"/>
                <w:sz w:val="20"/>
                <w:szCs w:val="20"/>
              </w:rPr>
              <w:t>straiker</w:t>
            </w:r>
            <w:proofErr w:type="spellEnd"/>
            <w:r w:rsidRPr="000822FA">
              <w:rPr>
                <w:rFonts w:cs="Arial"/>
                <w:sz w:val="20"/>
                <w:szCs w:val="20"/>
              </w:rPr>
              <w:t>) poveikio jėga</w:t>
            </w:r>
          </w:p>
        </w:tc>
        <w:tc>
          <w:tcPr>
            <w:tcW w:w="2395" w:type="pct"/>
            <w:tcBorders>
              <w:top w:val="single" w:sz="4" w:space="0" w:color="auto"/>
              <w:bottom w:val="single" w:sz="4" w:space="0" w:color="auto"/>
              <w:right w:val="single" w:sz="4" w:space="0" w:color="auto"/>
            </w:tcBorders>
          </w:tcPr>
          <w:p w14:paraId="07969198" w14:textId="77777777" w:rsidR="00D66CCF" w:rsidRPr="000822FA" w:rsidRDefault="00D66CCF" w:rsidP="00C143B3">
            <w:pPr>
              <w:ind w:firstLine="0"/>
              <w:rPr>
                <w:rFonts w:cs="Arial"/>
                <w:sz w:val="20"/>
                <w:szCs w:val="20"/>
              </w:rPr>
            </w:pPr>
            <w:r w:rsidRPr="000822FA">
              <w:rPr>
                <w:rFonts w:cs="Arial"/>
                <w:sz w:val="20"/>
                <w:szCs w:val="20"/>
              </w:rPr>
              <w:t>80 N</w:t>
            </w:r>
          </w:p>
        </w:tc>
      </w:tr>
      <w:tr w:rsidR="003E07FD" w:rsidRPr="000822FA" w14:paraId="5BA29216"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08C1E576"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118C8A5B" w14:textId="77777777" w:rsidR="00D66CCF" w:rsidRPr="000822FA" w:rsidRDefault="00D66CCF" w:rsidP="00F0583D">
            <w:pPr>
              <w:tabs>
                <w:tab w:val="left" w:pos="1485"/>
              </w:tabs>
              <w:ind w:firstLine="0"/>
              <w:rPr>
                <w:rFonts w:cs="Arial"/>
                <w:sz w:val="20"/>
                <w:szCs w:val="20"/>
              </w:rPr>
            </w:pPr>
            <w:proofErr w:type="spellStart"/>
            <w:r w:rsidRPr="000822FA">
              <w:rPr>
                <w:rFonts w:cs="Arial"/>
                <w:sz w:val="20"/>
                <w:szCs w:val="20"/>
              </w:rPr>
              <w:t>Gabaritiniai</w:t>
            </w:r>
            <w:proofErr w:type="spellEnd"/>
            <w:r w:rsidRPr="000822FA">
              <w:rPr>
                <w:rFonts w:cs="Arial"/>
                <w:sz w:val="20"/>
                <w:szCs w:val="20"/>
              </w:rPr>
              <w:t xml:space="preserve"> matmenys nurodomi užsakant</w:t>
            </w:r>
          </w:p>
        </w:tc>
        <w:tc>
          <w:tcPr>
            <w:tcW w:w="2395" w:type="pct"/>
            <w:tcBorders>
              <w:top w:val="single" w:sz="4" w:space="0" w:color="auto"/>
              <w:bottom w:val="single" w:sz="4" w:space="0" w:color="auto"/>
              <w:right w:val="single" w:sz="4" w:space="0" w:color="auto"/>
            </w:tcBorders>
          </w:tcPr>
          <w:p w14:paraId="57A47829" w14:textId="77777777" w:rsidR="00D66CCF" w:rsidRPr="000822FA" w:rsidRDefault="00D66CCF" w:rsidP="00C143B3">
            <w:pPr>
              <w:ind w:firstLine="0"/>
              <w:rPr>
                <w:rFonts w:cs="Arial"/>
                <w:sz w:val="20"/>
                <w:szCs w:val="20"/>
              </w:rPr>
            </w:pPr>
            <w:r w:rsidRPr="000822FA">
              <w:rPr>
                <w:rFonts w:cs="Arial"/>
                <w:sz w:val="20"/>
                <w:szCs w:val="20"/>
              </w:rPr>
              <w:t xml:space="preserve">Pagal 2 pav.(žr. </w:t>
            </w:r>
            <w:proofErr w:type="spellStart"/>
            <w:r w:rsidRPr="000822FA">
              <w:rPr>
                <w:rFonts w:cs="Arial"/>
                <w:sz w:val="20"/>
                <w:szCs w:val="20"/>
              </w:rPr>
              <w:t>Gabaritiniai</w:t>
            </w:r>
            <w:proofErr w:type="spellEnd"/>
            <w:r w:rsidRPr="000822FA">
              <w:rPr>
                <w:rFonts w:cs="Arial"/>
                <w:sz w:val="20"/>
                <w:szCs w:val="20"/>
              </w:rPr>
              <w:t xml:space="preserve"> matmenys), 292 mm.</w:t>
            </w:r>
          </w:p>
        </w:tc>
      </w:tr>
      <w:tr w:rsidR="003E07FD" w:rsidRPr="000822FA" w14:paraId="5ECD9EDA"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06CB43FE"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3EFC0D43" w14:textId="77777777" w:rsidR="00D66CCF" w:rsidRPr="000822FA" w:rsidRDefault="00D66CCF" w:rsidP="00F0583D">
            <w:pPr>
              <w:tabs>
                <w:tab w:val="left" w:pos="1485"/>
              </w:tabs>
              <w:ind w:firstLine="0"/>
              <w:rPr>
                <w:rFonts w:cs="Arial"/>
                <w:sz w:val="20"/>
                <w:szCs w:val="20"/>
              </w:rPr>
            </w:pPr>
            <w:r w:rsidRPr="000822FA">
              <w:rPr>
                <w:rFonts w:cs="Arial"/>
                <w:sz w:val="20"/>
                <w:szCs w:val="20"/>
              </w:rPr>
              <w:t>Ant lydžiojo įdėklo korpuso turi būti nurodyta:</w:t>
            </w:r>
          </w:p>
        </w:tc>
        <w:tc>
          <w:tcPr>
            <w:tcW w:w="2395" w:type="pct"/>
            <w:tcBorders>
              <w:top w:val="single" w:sz="4" w:space="0" w:color="auto"/>
              <w:bottom w:val="single" w:sz="4" w:space="0" w:color="auto"/>
              <w:right w:val="single" w:sz="4" w:space="0" w:color="auto"/>
            </w:tcBorders>
          </w:tcPr>
          <w:p w14:paraId="6695A0B3" w14:textId="77777777" w:rsidR="00D66CCF" w:rsidRPr="000822FA" w:rsidRDefault="00D66CCF" w:rsidP="00D66CCF">
            <w:pPr>
              <w:numPr>
                <w:ilvl w:val="0"/>
                <w:numId w:val="76"/>
              </w:numPr>
              <w:jc w:val="both"/>
              <w:rPr>
                <w:rFonts w:cs="Arial"/>
                <w:sz w:val="20"/>
                <w:szCs w:val="20"/>
              </w:rPr>
            </w:pPr>
            <w:r w:rsidRPr="000822FA">
              <w:rPr>
                <w:rFonts w:cs="Arial"/>
                <w:sz w:val="20"/>
                <w:szCs w:val="20"/>
              </w:rPr>
              <w:t>Vardinė srovė (</w:t>
            </w:r>
            <w:proofErr w:type="spellStart"/>
            <w:r w:rsidRPr="000822FA">
              <w:rPr>
                <w:rFonts w:cs="Arial"/>
                <w:sz w:val="20"/>
                <w:szCs w:val="20"/>
              </w:rPr>
              <w:t>I</w:t>
            </w:r>
            <w:r w:rsidRPr="000822FA">
              <w:rPr>
                <w:rFonts w:cs="Arial"/>
                <w:sz w:val="20"/>
                <w:szCs w:val="20"/>
                <w:vertAlign w:val="subscript"/>
              </w:rPr>
              <w:t>n</w:t>
            </w:r>
            <w:proofErr w:type="spellEnd"/>
            <w:r w:rsidRPr="000822FA">
              <w:rPr>
                <w:rFonts w:cs="Arial"/>
                <w:sz w:val="20"/>
                <w:szCs w:val="20"/>
              </w:rPr>
              <w:t>);</w:t>
            </w:r>
          </w:p>
          <w:p w14:paraId="1542D94F" w14:textId="77777777" w:rsidR="00D66CCF" w:rsidRPr="000822FA" w:rsidRDefault="00D66CCF" w:rsidP="00D66CCF">
            <w:pPr>
              <w:numPr>
                <w:ilvl w:val="0"/>
                <w:numId w:val="76"/>
              </w:numPr>
              <w:jc w:val="both"/>
              <w:rPr>
                <w:rFonts w:cs="Arial"/>
                <w:sz w:val="20"/>
                <w:szCs w:val="20"/>
              </w:rPr>
            </w:pPr>
            <w:r w:rsidRPr="000822FA">
              <w:rPr>
                <w:rFonts w:cs="Arial"/>
                <w:sz w:val="20"/>
                <w:szCs w:val="20"/>
              </w:rPr>
              <w:t>Vardinė įtampa (</w:t>
            </w:r>
            <w:proofErr w:type="spellStart"/>
            <w:r w:rsidRPr="000822FA">
              <w:rPr>
                <w:rFonts w:cs="Arial"/>
                <w:sz w:val="20"/>
                <w:szCs w:val="20"/>
              </w:rPr>
              <w:t>U</w:t>
            </w:r>
            <w:r w:rsidRPr="000822FA">
              <w:rPr>
                <w:rFonts w:cs="Arial"/>
                <w:sz w:val="20"/>
                <w:szCs w:val="20"/>
                <w:vertAlign w:val="subscript"/>
              </w:rPr>
              <w:t>n</w:t>
            </w:r>
            <w:proofErr w:type="spellEnd"/>
            <w:r w:rsidRPr="000822FA">
              <w:rPr>
                <w:rFonts w:cs="Arial"/>
                <w:sz w:val="20"/>
                <w:szCs w:val="20"/>
              </w:rPr>
              <w:t>);</w:t>
            </w:r>
          </w:p>
          <w:p w14:paraId="40975CDA" w14:textId="77777777" w:rsidR="00D66CCF" w:rsidRPr="000822FA" w:rsidRDefault="00D66CCF" w:rsidP="00D66CCF">
            <w:pPr>
              <w:numPr>
                <w:ilvl w:val="0"/>
                <w:numId w:val="76"/>
              </w:numPr>
              <w:jc w:val="both"/>
              <w:rPr>
                <w:rFonts w:cs="Arial"/>
                <w:sz w:val="20"/>
                <w:szCs w:val="20"/>
              </w:rPr>
            </w:pPr>
            <w:r w:rsidRPr="000822FA">
              <w:rPr>
                <w:rFonts w:cs="Arial"/>
                <w:sz w:val="20"/>
                <w:szCs w:val="20"/>
              </w:rPr>
              <w:t>Minimali atjungimo srovė (I</w:t>
            </w:r>
            <w:r w:rsidRPr="000822FA">
              <w:rPr>
                <w:rFonts w:cs="Arial"/>
                <w:sz w:val="20"/>
                <w:szCs w:val="20"/>
                <w:vertAlign w:val="subscript"/>
              </w:rPr>
              <w:t>3</w:t>
            </w:r>
            <w:r w:rsidRPr="000822FA">
              <w:rPr>
                <w:rFonts w:cs="Arial"/>
                <w:sz w:val="20"/>
                <w:szCs w:val="20"/>
              </w:rPr>
              <w:t>);</w:t>
            </w:r>
          </w:p>
          <w:p w14:paraId="09D1F708" w14:textId="77777777" w:rsidR="00D66CCF" w:rsidRPr="000822FA" w:rsidRDefault="00D66CCF" w:rsidP="00D66CCF">
            <w:pPr>
              <w:numPr>
                <w:ilvl w:val="0"/>
                <w:numId w:val="76"/>
              </w:numPr>
              <w:jc w:val="both"/>
              <w:rPr>
                <w:rFonts w:cs="Arial"/>
                <w:sz w:val="20"/>
                <w:szCs w:val="20"/>
              </w:rPr>
            </w:pPr>
            <w:r w:rsidRPr="000822FA">
              <w:rPr>
                <w:rFonts w:cs="Arial"/>
                <w:sz w:val="20"/>
                <w:szCs w:val="20"/>
              </w:rPr>
              <w:t>Maksimali trumpojo jungimo atjungimo srovė (I</w:t>
            </w:r>
            <w:r w:rsidRPr="000822FA">
              <w:rPr>
                <w:rFonts w:cs="Arial"/>
                <w:sz w:val="20"/>
                <w:szCs w:val="20"/>
                <w:vertAlign w:val="subscript"/>
              </w:rPr>
              <w:t>1</w:t>
            </w:r>
            <w:r w:rsidRPr="000822FA">
              <w:rPr>
                <w:rFonts w:cs="Arial"/>
                <w:sz w:val="20"/>
                <w:szCs w:val="20"/>
              </w:rPr>
              <w:t>);</w:t>
            </w:r>
          </w:p>
          <w:p w14:paraId="56FEAD98" w14:textId="77777777" w:rsidR="00D66CCF" w:rsidRPr="000822FA" w:rsidRDefault="00D66CCF" w:rsidP="00D66CCF">
            <w:pPr>
              <w:numPr>
                <w:ilvl w:val="0"/>
                <w:numId w:val="76"/>
              </w:numPr>
              <w:jc w:val="both"/>
              <w:rPr>
                <w:rFonts w:cs="Arial"/>
                <w:sz w:val="20"/>
                <w:szCs w:val="20"/>
              </w:rPr>
            </w:pPr>
            <w:r w:rsidRPr="000822FA">
              <w:rPr>
                <w:rFonts w:cs="Arial"/>
                <w:sz w:val="20"/>
                <w:szCs w:val="20"/>
              </w:rPr>
              <w:t xml:space="preserve">Saugiklio tipas, (angl. </w:t>
            </w:r>
            <w:proofErr w:type="spellStart"/>
            <w:r w:rsidRPr="000822FA">
              <w:rPr>
                <w:rFonts w:cs="Arial"/>
                <w:sz w:val="20"/>
                <w:szCs w:val="20"/>
              </w:rPr>
              <w:t>back</w:t>
            </w:r>
            <w:proofErr w:type="spellEnd"/>
            <w:r w:rsidRPr="000822FA">
              <w:rPr>
                <w:rFonts w:cs="Arial"/>
                <w:sz w:val="20"/>
                <w:szCs w:val="20"/>
              </w:rPr>
              <w:t xml:space="preserve"> – </w:t>
            </w:r>
            <w:proofErr w:type="spellStart"/>
            <w:r w:rsidRPr="000822FA">
              <w:rPr>
                <w:rFonts w:cs="Arial"/>
                <w:sz w:val="20"/>
                <w:szCs w:val="20"/>
              </w:rPr>
              <w:t>up</w:t>
            </w:r>
            <w:proofErr w:type="spellEnd"/>
            <w:r w:rsidRPr="000822FA">
              <w:rPr>
                <w:rFonts w:cs="Arial"/>
                <w:sz w:val="20"/>
                <w:szCs w:val="20"/>
              </w:rPr>
              <w:t>);</w:t>
            </w:r>
          </w:p>
          <w:p w14:paraId="03568933" w14:textId="77777777" w:rsidR="00D66CCF" w:rsidRPr="000822FA" w:rsidRDefault="00D66CCF" w:rsidP="00D66CCF">
            <w:pPr>
              <w:numPr>
                <w:ilvl w:val="0"/>
                <w:numId w:val="76"/>
              </w:numPr>
              <w:jc w:val="both"/>
              <w:rPr>
                <w:rFonts w:cs="Arial"/>
                <w:sz w:val="20"/>
                <w:szCs w:val="20"/>
              </w:rPr>
            </w:pPr>
            <w:r w:rsidRPr="000822FA">
              <w:rPr>
                <w:rFonts w:cs="Arial"/>
                <w:sz w:val="20"/>
                <w:szCs w:val="20"/>
              </w:rPr>
              <w:t>Naudojimo sąlygos (skirtas naudoti lauke ar patalpose);</w:t>
            </w:r>
          </w:p>
          <w:p w14:paraId="29DA0900" w14:textId="77777777" w:rsidR="00D66CCF" w:rsidRPr="000822FA" w:rsidRDefault="00D66CCF" w:rsidP="00D66CCF">
            <w:pPr>
              <w:numPr>
                <w:ilvl w:val="0"/>
                <w:numId w:val="76"/>
              </w:numPr>
              <w:jc w:val="both"/>
              <w:rPr>
                <w:rFonts w:cs="Arial"/>
                <w:sz w:val="20"/>
                <w:szCs w:val="20"/>
              </w:rPr>
            </w:pPr>
            <w:r w:rsidRPr="000822FA">
              <w:rPr>
                <w:rFonts w:cs="Arial"/>
                <w:sz w:val="20"/>
                <w:szCs w:val="20"/>
              </w:rPr>
              <w:t>įdėklo „</w:t>
            </w:r>
            <w:proofErr w:type="spellStart"/>
            <w:r w:rsidRPr="000822FA">
              <w:rPr>
                <w:rFonts w:cs="Arial"/>
                <w:sz w:val="20"/>
                <w:szCs w:val="20"/>
              </w:rPr>
              <w:t>išmušiklio</w:t>
            </w:r>
            <w:proofErr w:type="spellEnd"/>
            <w:r w:rsidRPr="000822FA">
              <w:rPr>
                <w:rFonts w:cs="Arial"/>
                <w:sz w:val="20"/>
                <w:szCs w:val="20"/>
              </w:rPr>
              <w:t xml:space="preserve">“ (angl. </w:t>
            </w:r>
            <w:proofErr w:type="spellStart"/>
            <w:r w:rsidRPr="000822FA">
              <w:rPr>
                <w:rFonts w:cs="Arial"/>
                <w:sz w:val="20"/>
                <w:szCs w:val="20"/>
              </w:rPr>
              <w:t>straiker</w:t>
            </w:r>
            <w:proofErr w:type="spellEnd"/>
            <w:r w:rsidRPr="000822FA">
              <w:rPr>
                <w:rFonts w:cs="Arial"/>
                <w:sz w:val="20"/>
                <w:szCs w:val="20"/>
              </w:rPr>
              <w:t>) suveikimo kryptis;</w:t>
            </w:r>
          </w:p>
          <w:p w14:paraId="2C980391" w14:textId="77777777" w:rsidR="00D66CCF" w:rsidRPr="000822FA" w:rsidRDefault="00D66CCF" w:rsidP="00D66CCF">
            <w:pPr>
              <w:numPr>
                <w:ilvl w:val="0"/>
                <w:numId w:val="76"/>
              </w:numPr>
              <w:rPr>
                <w:rFonts w:cs="Arial"/>
                <w:sz w:val="20"/>
                <w:szCs w:val="20"/>
              </w:rPr>
            </w:pPr>
            <w:r w:rsidRPr="000822FA">
              <w:rPr>
                <w:rFonts w:cs="Arial"/>
                <w:sz w:val="20"/>
                <w:szCs w:val="20"/>
              </w:rPr>
              <w:t>Standartas</w:t>
            </w:r>
          </w:p>
        </w:tc>
      </w:tr>
      <w:tr w:rsidR="003E07FD" w:rsidRPr="000822FA" w14:paraId="14252E1C"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1153EE7C"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BF0C3FE" w14:textId="77777777" w:rsidR="00D66CCF" w:rsidRPr="000822FA" w:rsidRDefault="00D66CCF" w:rsidP="00F0583D">
            <w:pPr>
              <w:tabs>
                <w:tab w:val="left" w:pos="1485"/>
              </w:tabs>
              <w:ind w:firstLine="0"/>
              <w:rPr>
                <w:rFonts w:cs="Arial"/>
                <w:sz w:val="20"/>
                <w:szCs w:val="20"/>
              </w:rPr>
            </w:pPr>
            <w:r w:rsidRPr="000822FA">
              <w:rPr>
                <w:rFonts w:cs="Arial"/>
                <w:sz w:val="20"/>
                <w:szCs w:val="20"/>
              </w:rPr>
              <w:t>Ant lydžiojo įdėklo kontakto turi būti nurodyta:</w:t>
            </w:r>
          </w:p>
        </w:tc>
        <w:tc>
          <w:tcPr>
            <w:tcW w:w="2395" w:type="pct"/>
            <w:tcBorders>
              <w:top w:val="single" w:sz="4" w:space="0" w:color="auto"/>
              <w:bottom w:val="single" w:sz="4" w:space="0" w:color="auto"/>
              <w:right w:val="single" w:sz="4" w:space="0" w:color="auto"/>
            </w:tcBorders>
          </w:tcPr>
          <w:p w14:paraId="3E9BC2E9" w14:textId="77777777" w:rsidR="00D66CCF" w:rsidRPr="000822FA" w:rsidRDefault="00D66CCF" w:rsidP="00D66CCF">
            <w:pPr>
              <w:numPr>
                <w:ilvl w:val="0"/>
                <w:numId w:val="76"/>
              </w:numPr>
              <w:jc w:val="both"/>
              <w:rPr>
                <w:rFonts w:cs="Arial"/>
                <w:sz w:val="20"/>
                <w:szCs w:val="20"/>
              </w:rPr>
            </w:pPr>
            <w:proofErr w:type="spellStart"/>
            <w:r w:rsidRPr="000822FA">
              <w:rPr>
                <w:rFonts w:cs="Arial"/>
                <w:sz w:val="20"/>
                <w:szCs w:val="20"/>
                <w:lang w:val="en-GB"/>
              </w:rPr>
              <w:t>Gamintojo</w:t>
            </w:r>
            <w:proofErr w:type="spellEnd"/>
            <w:r w:rsidRPr="000822FA">
              <w:rPr>
                <w:rFonts w:cs="Arial"/>
                <w:sz w:val="20"/>
                <w:szCs w:val="20"/>
                <w:lang w:val="en-GB"/>
              </w:rPr>
              <w:t xml:space="preserve"> </w:t>
            </w:r>
            <w:proofErr w:type="spellStart"/>
            <w:r w:rsidRPr="000822FA">
              <w:rPr>
                <w:rFonts w:cs="Arial"/>
                <w:sz w:val="20"/>
                <w:szCs w:val="20"/>
                <w:lang w:val="en-GB"/>
              </w:rPr>
              <w:t>pavadinimas</w:t>
            </w:r>
            <w:proofErr w:type="spellEnd"/>
            <w:r w:rsidRPr="000822FA">
              <w:rPr>
                <w:rFonts w:cs="Arial"/>
                <w:sz w:val="20"/>
                <w:szCs w:val="20"/>
                <w:lang w:val="en-GB"/>
              </w:rPr>
              <w:t xml:space="preserve"> </w:t>
            </w:r>
            <w:proofErr w:type="spellStart"/>
            <w:r w:rsidRPr="000822FA">
              <w:rPr>
                <w:rFonts w:cs="Arial"/>
                <w:sz w:val="20"/>
                <w:szCs w:val="20"/>
                <w:lang w:val="en-GB"/>
              </w:rPr>
              <w:t>ar</w:t>
            </w:r>
            <w:proofErr w:type="spellEnd"/>
            <w:r w:rsidRPr="000822FA">
              <w:rPr>
                <w:rFonts w:cs="Arial"/>
                <w:sz w:val="20"/>
                <w:szCs w:val="20"/>
                <w:lang w:val="en-GB"/>
              </w:rPr>
              <w:t xml:space="preserve"> </w:t>
            </w:r>
            <w:proofErr w:type="spellStart"/>
            <w:r w:rsidRPr="000822FA">
              <w:rPr>
                <w:rFonts w:cs="Arial"/>
                <w:sz w:val="20"/>
                <w:szCs w:val="20"/>
                <w:lang w:val="en-GB"/>
              </w:rPr>
              <w:t>prekės</w:t>
            </w:r>
            <w:proofErr w:type="spellEnd"/>
            <w:r w:rsidRPr="000822FA">
              <w:rPr>
                <w:rFonts w:cs="Arial"/>
                <w:sz w:val="20"/>
                <w:szCs w:val="20"/>
                <w:lang w:val="en-GB"/>
              </w:rPr>
              <w:t xml:space="preserve"> </w:t>
            </w:r>
            <w:proofErr w:type="spellStart"/>
            <w:r w:rsidRPr="000822FA">
              <w:rPr>
                <w:rFonts w:cs="Arial"/>
                <w:sz w:val="20"/>
                <w:szCs w:val="20"/>
                <w:lang w:val="en-GB"/>
              </w:rPr>
              <w:t>ženklas</w:t>
            </w:r>
            <w:proofErr w:type="spellEnd"/>
            <w:r w:rsidRPr="000822FA">
              <w:rPr>
                <w:rFonts w:cs="Arial"/>
                <w:sz w:val="20"/>
                <w:szCs w:val="20"/>
                <w:lang w:val="en-GB"/>
              </w:rPr>
              <w:t>;</w:t>
            </w:r>
          </w:p>
          <w:p w14:paraId="7891441A" w14:textId="77777777" w:rsidR="00D66CCF" w:rsidRPr="000822FA" w:rsidRDefault="00D66CCF" w:rsidP="00D66CCF">
            <w:pPr>
              <w:numPr>
                <w:ilvl w:val="0"/>
                <w:numId w:val="76"/>
              </w:numPr>
              <w:rPr>
                <w:rFonts w:cs="Arial"/>
                <w:sz w:val="20"/>
                <w:szCs w:val="20"/>
              </w:rPr>
            </w:pPr>
            <w:proofErr w:type="spellStart"/>
            <w:r w:rsidRPr="000822FA">
              <w:rPr>
                <w:rFonts w:cs="Arial"/>
                <w:sz w:val="20"/>
                <w:szCs w:val="20"/>
                <w:lang w:val="en-GB"/>
              </w:rPr>
              <w:t>Vardinė</w:t>
            </w:r>
            <w:proofErr w:type="spellEnd"/>
            <w:r w:rsidRPr="000822FA">
              <w:rPr>
                <w:rFonts w:cs="Arial"/>
                <w:sz w:val="20"/>
                <w:szCs w:val="20"/>
                <w:lang w:val="en-GB"/>
              </w:rPr>
              <w:t xml:space="preserve"> </w:t>
            </w:r>
            <w:proofErr w:type="spellStart"/>
            <w:r w:rsidRPr="000822FA">
              <w:rPr>
                <w:rFonts w:cs="Arial"/>
                <w:sz w:val="20"/>
                <w:szCs w:val="20"/>
                <w:lang w:val="en-GB"/>
              </w:rPr>
              <w:t>įtampa</w:t>
            </w:r>
            <w:proofErr w:type="spellEnd"/>
            <w:r w:rsidRPr="000822FA">
              <w:rPr>
                <w:rFonts w:cs="Arial"/>
                <w:sz w:val="20"/>
                <w:szCs w:val="20"/>
                <w:lang w:val="en-GB"/>
              </w:rPr>
              <w:t xml:space="preserve"> </w:t>
            </w:r>
            <w:r w:rsidRPr="000822FA">
              <w:rPr>
                <w:rFonts w:cs="Arial"/>
                <w:sz w:val="20"/>
                <w:szCs w:val="20"/>
              </w:rPr>
              <w:t>(</w:t>
            </w:r>
            <w:proofErr w:type="spellStart"/>
            <w:r w:rsidRPr="000822FA">
              <w:rPr>
                <w:rFonts w:cs="Arial"/>
                <w:sz w:val="20"/>
                <w:szCs w:val="20"/>
              </w:rPr>
              <w:t>U</w:t>
            </w:r>
            <w:r w:rsidRPr="000822FA">
              <w:rPr>
                <w:rFonts w:cs="Arial"/>
                <w:sz w:val="20"/>
                <w:szCs w:val="20"/>
                <w:vertAlign w:val="subscript"/>
              </w:rPr>
              <w:t>n</w:t>
            </w:r>
            <w:proofErr w:type="spellEnd"/>
            <w:r w:rsidRPr="000822FA">
              <w:rPr>
                <w:rFonts w:cs="Arial"/>
                <w:sz w:val="20"/>
                <w:szCs w:val="20"/>
              </w:rPr>
              <w:t>);</w:t>
            </w:r>
          </w:p>
          <w:p w14:paraId="77EE8304" w14:textId="77777777" w:rsidR="00D66CCF" w:rsidRPr="000822FA" w:rsidRDefault="00D66CCF" w:rsidP="00D66CCF">
            <w:pPr>
              <w:numPr>
                <w:ilvl w:val="0"/>
                <w:numId w:val="76"/>
              </w:numPr>
              <w:rPr>
                <w:rFonts w:cs="Arial"/>
                <w:sz w:val="20"/>
                <w:szCs w:val="20"/>
              </w:rPr>
            </w:pPr>
            <w:proofErr w:type="spellStart"/>
            <w:r w:rsidRPr="000822FA">
              <w:rPr>
                <w:rFonts w:cs="Arial"/>
                <w:sz w:val="20"/>
                <w:szCs w:val="20"/>
                <w:lang w:val="en-GB"/>
              </w:rPr>
              <w:t>Vardinė</w:t>
            </w:r>
            <w:proofErr w:type="spellEnd"/>
            <w:r w:rsidRPr="000822FA">
              <w:rPr>
                <w:rFonts w:cs="Arial"/>
                <w:sz w:val="20"/>
                <w:szCs w:val="20"/>
                <w:lang w:val="en-GB"/>
              </w:rPr>
              <w:t xml:space="preserve"> </w:t>
            </w:r>
            <w:proofErr w:type="spellStart"/>
            <w:r w:rsidRPr="000822FA">
              <w:rPr>
                <w:rFonts w:cs="Arial"/>
                <w:sz w:val="20"/>
                <w:szCs w:val="20"/>
                <w:lang w:val="en-GB"/>
              </w:rPr>
              <w:t>srovė</w:t>
            </w:r>
            <w:proofErr w:type="spellEnd"/>
            <w:r w:rsidRPr="000822FA">
              <w:rPr>
                <w:rFonts w:cs="Arial"/>
                <w:sz w:val="20"/>
                <w:szCs w:val="20"/>
                <w:lang w:val="en-GB"/>
              </w:rPr>
              <w:t xml:space="preserve"> </w:t>
            </w:r>
            <w:r w:rsidRPr="000822FA">
              <w:rPr>
                <w:rFonts w:cs="Arial"/>
                <w:sz w:val="20"/>
                <w:szCs w:val="20"/>
              </w:rPr>
              <w:t>(</w:t>
            </w:r>
            <w:proofErr w:type="spellStart"/>
            <w:r w:rsidRPr="000822FA">
              <w:rPr>
                <w:rFonts w:cs="Arial"/>
                <w:sz w:val="20"/>
                <w:szCs w:val="20"/>
              </w:rPr>
              <w:t>I</w:t>
            </w:r>
            <w:r w:rsidRPr="000822FA">
              <w:rPr>
                <w:rFonts w:cs="Arial"/>
                <w:sz w:val="20"/>
                <w:szCs w:val="20"/>
                <w:vertAlign w:val="subscript"/>
              </w:rPr>
              <w:t>n</w:t>
            </w:r>
            <w:proofErr w:type="spellEnd"/>
            <w:r w:rsidRPr="000822FA">
              <w:rPr>
                <w:rFonts w:cs="Arial"/>
                <w:sz w:val="20"/>
                <w:szCs w:val="20"/>
              </w:rPr>
              <w:t>).</w:t>
            </w:r>
          </w:p>
        </w:tc>
      </w:tr>
      <w:tr w:rsidR="003E07FD" w:rsidRPr="000822FA" w14:paraId="71EA064E"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7166B32C"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0BF4985F" w14:textId="77777777" w:rsidR="00D66CCF" w:rsidRPr="000822FA" w:rsidRDefault="00D66CCF" w:rsidP="00166802">
            <w:pPr>
              <w:ind w:left="720" w:hanging="720"/>
              <w:rPr>
                <w:rFonts w:cs="Arial"/>
                <w:sz w:val="20"/>
                <w:szCs w:val="20"/>
              </w:rPr>
            </w:pPr>
            <w:r w:rsidRPr="000822FA">
              <w:rPr>
                <w:rFonts w:cs="Arial"/>
                <w:sz w:val="20"/>
                <w:szCs w:val="20"/>
              </w:rPr>
              <w:t>Techniniai dokumentai:</w:t>
            </w:r>
          </w:p>
        </w:tc>
        <w:tc>
          <w:tcPr>
            <w:tcW w:w="2395" w:type="pct"/>
            <w:tcBorders>
              <w:top w:val="single" w:sz="4" w:space="0" w:color="auto"/>
              <w:bottom w:val="single" w:sz="4" w:space="0" w:color="auto"/>
              <w:right w:val="single" w:sz="4" w:space="0" w:color="auto"/>
            </w:tcBorders>
          </w:tcPr>
          <w:p w14:paraId="418631E1" w14:textId="77777777" w:rsidR="00D66CCF" w:rsidRPr="000822FA" w:rsidRDefault="00D66CCF" w:rsidP="00D66CCF">
            <w:pPr>
              <w:numPr>
                <w:ilvl w:val="0"/>
                <w:numId w:val="75"/>
              </w:numPr>
              <w:jc w:val="both"/>
              <w:rPr>
                <w:rFonts w:cs="Arial"/>
                <w:sz w:val="20"/>
                <w:szCs w:val="20"/>
              </w:rPr>
            </w:pPr>
            <w:r w:rsidRPr="000822FA">
              <w:rPr>
                <w:rFonts w:cs="Arial"/>
                <w:sz w:val="20"/>
                <w:szCs w:val="20"/>
              </w:rPr>
              <w:t>Transportavimo, montavimo instrukcijos lietuvių ir anglų kalbomis;</w:t>
            </w:r>
          </w:p>
          <w:p w14:paraId="54345583" w14:textId="77777777" w:rsidR="00D66CCF" w:rsidRPr="000822FA" w:rsidRDefault="00D66CCF" w:rsidP="00D66CCF">
            <w:pPr>
              <w:numPr>
                <w:ilvl w:val="0"/>
                <w:numId w:val="75"/>
              </w:numPr>
              <w:jc w:val="both"/>
              <w:rPr>
                <w:rFonts w:cs="Arial"/>
                <w:sz w:val="20"/>
                <w:szCs w:val="20"/>
              </w:rPr>
            </w:pPr>
            <w:r w:rsidRPr="000822FA">
              <w:rPr>
                <w:rFonts w:cs="Arial"/>
                <w:sz w:val="20"/>
                <w:szCs w:val="20"/>
              </w:rPr>
              <w:t>Eksploatavimo instrukcija lietuvių ir anglų kalbomis;</w:t>
            </w:r>
          </w:p>
          <w:p w14:paraId="76C15515" w14:textId="77777777" w:rsidR="00D66CCF" w:rsidRPr="000822FA" w:rsidRDefault="00D66CCF" w:rsidP="00D66CCF">
            <w:pPr>
              <w:numPr>
                <w:ilvl w:val="0"/>
                <w:numId w:val="75"/>
              </w:numPr>
              <w:jc w:val="both"/>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3E07FD" w:rsidRPr="000822FA" w14:paraId="46241BE6"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3A00CBF5"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B9D45F4" w14:textId="77777777" w:rsidR="00D66CCF" w:rsidRPr="000822FA" w:rsidRDefault="00D66CCF" w:rsidP="00F0583D">
            <w:pPr>
              <w:ind w:firstLine="0"/>
              <w:rPr>
                <w:rFonts w:cs="Arial"/>
                <w:sz w:val="20"/>
                <w:szCs w:val="20"/>
              </w:rPr>
            </w:pPr>
            <w:r w:rsidRPr="000822FA">
              <w:rPr>
                <w:rFonts w:cs="Arial"/>
                <w:sz w:val="20"/>
                <w:szCs w:val="20"/>
              </w:rPr>
              <w:t>Tarnavimo laikas</w:t>
            </w:r>
          </w:p>
        </w:tc>
        <w:tc>
          <w:tcPr>
            <w:tcW w:w="2395" w:type="pct"/>
            <w:tcBorders>
              <w:top w:val="single" w:sz="4" w:space="0" w:color="auto"/>
              <w:bottom w:val="single" w:sz="4" w:space="0" w:color="auto"/>
              <w:right w:val="single" w:sz="4" w:space="0" w:color="auto"/>
            </w:tcBorders>
          </w:tcPr>
          <w:p w14:paraId="6B917436" w14:textId="77777777" w:rsidR="00D66CCF" w:rsidRPr="000822FA" w:rsidRDefault="00D66CCF" w:rsidP="00C143B3">
            <w:pPr>
              <w:ind w:firstLine="0"/>
              <w:rPr>
                <w:rFonts w:cs="Arial"/>
                <w:sz w:val="20"/>
                <w:szCs w:val="20"/>
              </w:rPr>
            </w:pPr>
            <w:r w:rsidRPr="000822FA">
              <w:rPr>
                <w:rFonts w:cs="Arial"/>
                <w:sz w:val="20"/>
                <w:szCs w:val="20"/>
              </w:rPr>
              <w:t>≥ 25 metų</w:t>
            </w:r>
          </w:p>
        </w:tc>
      </w:tr>
      <w:tr w:rsidR="003E07FD" w:rsidRPr="000822FA" w14:paraId="06E09028" w14:textId="77777777" w:rsidTr="003E07FD">
        <w:trPr>
          <w:cantSplit/>
        </w:trPr>
        <w:tc>
          <w:tcPr>
            <w:tcW w:w="434" w:type="pct"/>
            <w:tcBorders>
              <w:top w:val="single" w:sz="4" w:space="0" w:color="auto"/>
              <w:left w:val="single" w:sz="4" w:space="0" w:color="auto"/>
              <w:bottom w:val="single" w:sz="4" w:space="0" w:color="auto"/>
              <w:right w:val="single" w:sz="4" w:space="0" w:color="auto"/>
            </w:tcBorders>
          </w:tcPr>
          <w:p w14:paraId="724F3020" w14:textId="77777777" w:rsidR="00D66CCF" w:rsidRPr="000822FA" w:rsidRDefault="00D66CCF" w:rsidP="00D66CCF">
            <w:pPr>
              <w:numPr>
                <w:ilvl w:val="0"/>
                <w:numId w:val="107"/>
              </w:numPr>
              <w:jc w:val="cente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62F63934" w14:textId="3060F4DA" w:rsidR="00D66CCF" w:rsidRPr="000822FA" w:rsidRDefault="00D66CCF" w:rsidP="00F0583D">
            <w:pPr>
              <w:ind w:firstLine="0"/>
              <w:rPr>
                <w:rFonts w:cs="Arial"/>
                <w:sz w:val="20"/>
                <w:szCs w:val="20"/>
              </w:rPr>
            </w:pPr>
            <w:r w:rsidRPr="000822FA">
              <w:rPr>
                <w:rFonts w:cs="Arial"/>
                <w:sz w:val="20"/>
                <w:szCs w:val="20"/>
              </w:rPr>
              <w:t>Garantinis laikas</w:t>
            </w:r>
          </w:p>
        </w:tc>
        <w:tc>
          <w:tcPr>
            <w:tcW w:w="2395" w:type="pct"/>
            <w:tcBorders>
              <w:top w:val="single" w:sz="4" w:space="0" w:color="auto"/>
              <w:bottom w:val="single" w:sz="4" w:space="0" w:color="auto"/>
              <w:right w:val="single" w:sz="4" w:space="0" w:color="auto"/>
            </w:tcBorders>
          </w:tcPr>
          <w:p w14:paraId="1AFD6A37" w14:textId="77777777" w:rsidR="00D66CCF" w:rsidRPr="000822FA" w:rsidRDefault="00D66CCF" w:rsidP="00C143B3">
            <w:pPr>
              <w:ind w:firstLine="0"/>
              <w:rPr>
                <w:rFonts w:cs="Arial"/>
                <w:sz w:val="20"/>
                <w:szCs w:val="20"/>
              </w:rPr>
            </w:pPr>
            <w:r w:rsidRPr="000822FA">
              <w:rPr>
                <w:rFonts w:cs="Arial"/>
                <w:sz w:val="20"/>
                <w:szCs w:val="20"/>
              </w:rPr>
              <w:t>≥ 12 mėnesių</w:t>
            </w:r>
          </w:p>
        </w:tc>
      </w:tr>
    </w:tbl>
    <w:p w14:paraId="70070FA4" w14:textId="77777777" w:rsidR="00D66CCF" w:rsidRPr="000822FA" w:rsidRDefault="00D66CCF" w:rsidP="00D66CCF">
      <w:pPr>
        <w:jc w:val="center"/>
        <w:rPr>
          <w:rFonts w:cs="Arial"/>
          <w:sz w:val="20"/>
          <w:szCs w:val="20"/>
        </w:rPr>
      </w:pPr>
    </w:p>
    <w:p w14:paraId="02778903" w14:textId="77777777" w:rsidR="00F0583D" w:rsidRDefault="00F0583D" w:rsidP="00D66CCF">
      <w:pPr>
        <w:jc w:val="center"/>
        <w:rPr>
          <w:rFonts w:cs="Arial"/>
          <w:b/>
          <w:sz w:val="20"/>
          <w:szCs w:val="20"/>
        </w:rPr>
      </w:pPr>
    </w:p>
    <w:p w14:paraId="49A3EA51" w14:textId="77777777" w:rsidR="00F0583D" w:rsidRDefault="00F0583D" w:rsidP="00D66CCF">
      <w:pPr>
        <w:jc w:val="center"/>
        <w:rPr>
          <w:rFonts w:cs="Arial"/>
          <w:b/>
          <w:sz w:val="20"/>
          <w:szCs w:val="20"/>
        </w:rPr>
      </w:pPr>
    </w:p>
    <w:p w14:paraId="56FE912B" w14:textId="77777777" w:rsidR="00F0583D" w:rsidRDefault="00F0583D" w:rsidP="00D66CCF">
      <w:pPr>
        <w:jc w:val="center"/>
        <w:rPr>
          <w:rFonts w:cs="Arial"/>
          <w:b/>
          <w:sz w:val="20"/>
          <w:szCs w:val="20"/>
        </w:rPr>
      </w:pPr>
    </w:p>
    <w:p w14:paraId="59F000DC" w14:textId="550FB779" w:rsidR="00D66CCF" w:rsidRPr="000822FA" w:rsidRDefault="00D66CCF" w:rsidP="00D66CCF">
      <w:pPr>
        <w:jc w:val="center"/>
        <w:rPr>
          <w:rFonts w:cs="Arial"/>
          <w:b/>
          <w:bCs/>
          <w:sz w:val="20"/>
          <w:szCs w:val="20"/>
          <w:lang w:val="en-GB"/>
        </w:rPr>
      </w:pPr>
      <w:r w:rsidRPr="000822FA">
        <w:rPr>
          <w:rFonts w:cs="Arial"/>
          <w:b/>
          <w:sz w:val="20"/>
          <w:szCs w:val="20"/>
        </w:rPr>
        <w:t>1 pav. „</w:t>
      </w:r>
      <w:proofErr w:type="spellStart"/>
      <w:r w:rsidRPr="000822FA">
        <w:rPr>
          <w:rFonts w:cs="Arial"/>
          <w:b/>
          <w:bCs/>
          <w:sz w:val="20"/>
          <w:szCs w:val="20"/>
          <w:lang w:val="en-GB"/>
        </w:rPr>
        <w:t>Išmušiklio</w:t>
      </w:r>
      <w:proofErr w:type="spellEnd"/>
      <w:r w:rsidRPr="000822FA">
        <w:rPr>
          <w:rFonts w:cs="Arial"/>
          <w:b/>
          <w:bCs/>
          <w:sz w:val="20"/>
          <w:szCs w:val="20"/>
          <w:lang w:val="en-GB"/>
        </w:rPr>
        <w:t xml:space="preserve">” </w:t>
      </w:r>
      <w:r w:rsidRPr="000822FA">
        <w:rPr>
          <w:rFonts w:cs="Arial"/>
          <w:b/>
          <w:sz w:val="20"/>
          <w:szCs w:val="20"/>
        </w:rPr>
        <w:t xml:space="preserve">(angl. </w:t>
      </w:r>
      <w:proofErr w:type="spellStart"/>
      <w:r w:rsidRPr="000822FA">
        <w:rPr>
          <w:rFonts w:cs="Arial"/>
          <w:b/>
          <w:sz w:val="20"/>
          <w:szCs w:val="20"/>
        </w:rPr>
        <w:t>straiker</w:t>
      </w:r>
      <w:proofErr w:type="spellEnd"/>
      <w:r w:rsidRPr="000822FA">
        <w:rPr>
          <w:rFonts w:cs="Arial"/>
          <w:b/>
          <w:sz w:val="20"/>
          <w:szCs w:val="20"/>
        </w:rPr>
        <w:t>)</w:t>
      </w:r>
      <w:r w:rsidRPr="000822FA">
        <w:rPr>
          <w:rFonts w:cs="Arial"/>
          <w:b/>
          <w:bCs/>
          <w:sz w:val="20"/>
          <w:szCs w:val="20"/>
          <w:lang w:val="en-GB"/>
        </w:rPr>
        <w:t xml:space="preserve"> </w:t>
      </w:r>
      <w:proofErr w:type="spellStart"/>
      <w:r w:rsidRPr="000822FA">
        <w:rPr>
          <w:rFonts w:cs="Arial"/>
          <w:b/>
          <w:bCs/>
          <w:sz w:val="20"/>
          <w:szCs w:val="20"/>
          <w:lang w:val="en-GB"/>
        </w:rPr>
        <w:t>suveikimo</w:t>
      </w:r>
      <w:proofErr w:type="spellEnd"/>
      <w:r w:rsidRPr="000822FA">
        <w:rPr>
          <w:rFonts w:cs="Arial"/>
          <w:b/>
          <w:bCs/>
          <w:sz w:val="20"/>
          <w:szCs w:val="20"/>
          <w:lang w:val="en-GB"/>
        </w:rPr>
        <w:t xml:space="preserve"> </w:t>
      </w:r>
      <w:proofErr w:type="spellStart"/>
      <w:r w:rsidRPr="000822FA">
        <w:rPr>
          <w:rFonts w:cs="Arial"/>
          <w:b/>
          <w:bCs/>
          <w:sz w:val="20"/>
          <w:szCs w:val="20"/>
          <w:lang w:val="en-GB"/>
        </w:rPr>
        <w:t>brėžinys</w:t>
      </w:r>
      <w:proofErr w:type="spellEnd"/>
      <w:r w:rsidRPr="000822FA">
        <w:rPr>
          <w:rFonts w:cs="Arial"/>
          <w:b/>
          <w:bCs/>
          <w:sz w:val="20"/>
          <w:szCs w:val="20"/>
          <w:lang w:val="en-GB"/>
        </w:rPr>
        <w:t>.</w:t>
      </w:r>
    </w:p>
    <w:p w14:paraId="675DE28B" w14:textId="77777777" w:rsidR="00D66CCF" w:rsidRPr="000822FA" w:rsidRDefault="00D66CCF" w:rsidP="00D66CCF">
      <w:pPr>
        <w:jc w:val="center"/>
        <w:rPr>
          <w:rFonts w:cs="Arial"/>
          <w:sz w:val="20"/>
          <w:szCs w:val="20"/>
        </w:rPr>
      </w:pPr>
    </w:p>
    <w:p w14:paraId="17C8DA8C" w14:textId="77777777" w:rsidR="00D66CCF" w:rsidRPr="000822FA" w:rsidRDefault="00D66CCF" w:rsidP="00D66CCF">
      <w:pPr>
        <w:jc w:val="center"/>
        <w:rPr>
          <w:rFonts w:cs="Arial"/>
          <w:noProof/>
          <w:sz w:val="20"/>
          <w:szCs w:val="20"/>
          <w:lang w:eastAsia="lt-LT"/>
        </w:rPr>
      </w:pPr>
      <w:r w:rsidRPr="000822FA">
        <w:rPr>
          <w:rFonts w:cs="Arial"/>
          <w:noProof/>
          <w:sz w:val="20"/>
          <w:szCs w:val="20"/>
          <w:lang w:eastAsia="lt-LT"/>
        </w:rPr>
        <w:lastRenderedPageBreak/>
        <w:drawing>
          <wp:inline distT="0" distB="0" distL="0" distR="0" wp14:anchorId="0F5A8CEC" wp14:editId="1FDCE0D9">
            <wp:extent cx="3400425" cy="1285875"/>
            <wp:effectExtent l="57150" t="57150" r="123825" b="1238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00425" cy="12858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F74DD7E" w14:textId="77777777" w:rsidR="00D66CCF" w:rsidRPr="000822FA" w:rsidRDefault="00D66CCF" w:rsidP="00D66CCF">
      <w:pPr>
        <w:jc w:val="center"/>
        <w:rPr>
          <w:rFonts w:cs="Arial"/>
          <w:noProof/>
          <w:sz w:val="20"/>
          <w:szCs w:val="20"/>
          <w:lang w:eastAsia="lt-LT"/>
        </w:rPr>
      </w:pPr>
    </w:p>
    <w:p w14:paraId="1161D9D5" w14:textId="77777777" w:rsidR="00D66CCF" w:rsidRPr="000822FA" w:rsidRDefault="00D66CCF" w:rsidP="00D66CCF">
      <w:pPr>
        <w:jc w:val="center"/>
        <w:rPr>
          <w:rFonts w:cs="Arial"/>
          <w:b/>
          <w:bCs/>
          <w:sz w:val="20"/>
          <w:szCs w:val="20"/>
          <w:lang w:val="en-GB"/>
        </w:rPr>
      </w:pPr>
      <w:r w:rsidRPr="000822FA">
        <w:rPr>
          <w:rFonts w:cs="Arial"/>
          <w:b/>
          <w:noProof/>
          <w:sz w:val="20"/>
          <w:szCs w:val="20"/>
          <w:lang w:eastAsia="lt-LT"/>
        </w:rPr>
        <w:t xml:space="preserve">1 lentelė. </w:t>
      </w:r>
      <w:proofErr w:type="spellStart"/>
      <w:r w:rsidRPr="000822FA">
        <w:rPr>
          <w:rFonts w:cs="Arial"/>
          <w:b/>
          <w:bCs/>
          <w:sz w:val="20"/>
          <w:szCs w:val="20"/>
          <w:lang w:val="en-GB"/>
        </w:rPr>
        <w:t>Mechaninės</w:t>
      </w:r>
      <w:proofErr w:type="spellEnd"/>
      <w:r w:rsidRPr="000822FA">
        <w:rPr>
          <w:rFonts w:cs="Arial"/>
          <w:b/>
          <w:bCs/>
          <w:sz w:val="20"/>
          <w:szCs w:val="20"/>
          <w:lang w:val="en-GB"/>
        </w:rPr>
        <w:t xml:space="preserve"> </w:t>
      </w:r>
      <w:r w:rsidRPr="000822FA">
        <w:rPr>
          <w:rFonts w:cs="Arial"/>
          <w:b/>
          <w:bCs/>
          <w:sz w:val="20"/>
          <w:szCs w:val="20"/>
        </w:rPr>
        <w:t>„</w:t>
      </w:r>
      <w:proofErr w:type="spellStart"/>
      <w:r w:rsidRPr="000822FA">
        <w:rPr>
          <w:rFonts w:cs="Arial"/>
          <w:b/>
          <w:bCs/>
          <w:sz w:val="20"/>
          <w:szCs w:val="20"/>
          <w:lang w:val="en-GB"/>
        </w:rPr>
        <w:t>išmušiklio</w:t>
      </w:r>
      <w:proofErr w:type="spellEnd"/>
      <w:r w:rsidRPr="000822FA">
        <w:rPr>
          <w:rFonts w:cs="Arial"/>
          <w:b/>
          <w:bCs/>
          <w:sz w:val="20"/>
          <w:szCs w:val="20"/>
          <w:lang w:val="en-GB"/>
        </w:rPr>
        <w:t xml:space="preserve">” </w:t>
      </w:r>
      <w:r w:rsidRPr="000822FA">
        <w:rPr>
          <w:rFonts w:cs="Arial"/>
          <w:b/>
          <w:sz w:val="20"/>
          <w:szCs w:val="20"/>
        </w:rPr>
        <w:t xml:space="preserve">(angl. </w:t>
      </w:r>
      <w:proofErr w:type="spellStart"/>
      <w:r w:rsidRPr="000822FA">
        <w:rPr>
          <w:rFonts w:cs="Arial"/>
          <w:b/>
          <w:sz w:val="20"/>
          <w:szCs w:val="20"/>
        </w:rPr>
        <w:t>straiker</w:t>
      </w:r>
      <w:proofErr w:type="spellEnd"/>
      <w:r w:rsidRPr="000822FA">
        <w:rPr>
          <w:rFonts w:cs="Arial"/>
          <w:b/>
          <w:sz w:val="20"/>
          <w:szCs w:val="20"/>
        </w:rPr>
        <w:t xml:space="preserve">) </w:t>
      </w:r>
      <w:proofErr w:type="spellStart"/>
      <w:r w:rsidRPr="000822FA">
        <w:rPr>
          <w:rFonts w:cs="Arial"/>
          <w:b/>
          <w:bCs/>
          <w:sz w:val="20"/>
          <w:szCs w:val="20"/>
          <w:lang w:val="en-GB"/>
        </w:rPr>
        <w:t>darbo</w:t>
      </w:r>
      <w:proofErr w:type="spellEnd"/>
      <w:r w:rsidRPr="000822FA">
        <w:rPr>
          <w:rFonts w:cs="Arial"/>
          <w:b/>
          <w:bCs/>
          <w:sz w:val="20"/>
          <w:szCs w:val="20"/>
          <w:lang w:val="en-GB"/>
        </w:rPr>
        <w:t xml:space="preserve"> </w:t>
      </w:r>
      <w:proofErr w:type="spellStart"/>
      <w:r w:rsidRPr="000822FA">
        <w:rPr>
          <w:rFonts w:cs="Arial"/>
          <w:b/>
          <w:bCs/>
          <w:sz w:val="20"/>
          <w:szCs w:val="20"/>
          <w:lang w:val="en-GB"/>
        </w:rPr>
        <w:t>savybės</w:t>
      </w:r>
      <w:proofErr w:type="spellEnd"/>
    </w:p>
    <w:p w14:paraId="71EE768D" w14:textId="77777777" w:rsidR="00D66CCF" w:rsidRPr="000822FA" w:rsidRDefault="00D66CCF" w:rsidP="00D66CCF">
      <w:pPr>
        <w:rPr>
          <w:rFonts w:cs="Arial"/>
          <w:b/>
          <w:noProof/>
          <w:sz w:val="20"/>
          <w:szCs w:val="20"/>
          <w:lang w:eastAsia="lt-LT"/>
        </w:rPr>
      </w:pPr>
    </w:p>
    <w:tbl>
      <w:tblPr>
        <w:tblW w:w="10501" w:type="dxa"/>
        <w:jc w:val="center"/>
        <w:tblLayout w:type="fixed"/>
        <w:tblLook w:val="04A0" w:firstRow="1" w:lastRow="0" w:firstColumn="1" w:lastColumn="0" w:noHBand="0" w:noVBand="1"/>
      </w:tblPr>
      <w:tblGrid>
        <w:gridCol w:w="1075"/>
        <w:gridCol w:w="1134"/>
        <w:gridCol w:w="1603"/>
        <w:gridCol w:w="1794"/>
        <w:gridCol w:w="974"/>
        <w:gridCol w:w="1022"/>
        <w:gridCol w:w="1078"/>
        <w:gridCol w:w="1821"/>
      </w:tblGrid>
      <w:tr w:rsidR="00D66CCF" w:rsidRPr="000822FA" w14:paraId="50A91E8E" w14:textId="77777777" w:rsidTr="00C143B3">
        <w:trPr>
          <w:trHeight w:val="297"/>
          <w:jc w:val="center"/>
        </w:trPr>
        <w:tc>
          <w:tcPr>
            <w:tcW w:w="107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46E593" w14:textId="77777777" w:rsidR="00D66CCF" w:rsidRPr="00C45599" w:rsidRDefault="00D66CCF" w:rsidP="00C143B3">
            <w:pPr>
              <w:ind w:firstLine="0"/>
              <w:rPr>
                <w:rFonts w:cs="Arial"/>
                <w:b/>
                <w:sz w:val="20"/>
                <w:szCs w:val="20"/>
              </w:rPr>
            </w:pPr>
            <w:r w:rsidRPr="00C45599">
              <w:rPr>
                <w:rFonts w:cs="Arial"/>
                <w:b/>
                <w:sz w:val="20"/>
                <w:szCs w:val="20"/>
              </w:rPr>
              <w:t>Tipas</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0EE2170A" w14:textId="77777777" w:rsidR="00D66CCF" w:rsidRPr="00C45599" w:rsidRDefault="00D66CCF" w:rsidP="00166802">
            <w:pPr>
              <w:jc w:val="center"/>
              <w:rPr>
                <w:rFonts w:cs="Arial"/>
                <w:b/>
                <w:sz w:val="20"/>
                <w:szCs w:val="20"/>
              </w:rPr>
            </w:pPr>
          </w:p>
        </w:tc>
        <w:tc>
          <w:tcPr>
            <w:tcW w:w="8292" w:type="dxa"/>
            <w:gridSpan w:val="6"/>
            <w:tcBorders>
              <w:top w:val="single" w:sz="4" w:space="0" w:color="auto"/>
              <w:left w:val="nil"/>
              <w:bottom w:val="single" w:sz="4" w:space="0" w:color="auto"/>
              <w:right w:val="single" w:sz="4" w:space="0" w:color="auto"/>
            </w:tcBorders>
            <w:shd w:val="clear" w:color="auto" w:fill="auto"/>
            <w:noWrap/>
            <w:vAlign w:val="center"/>
            <w:hideMark/>
          </w:tcPr>
          <w:p w14:paraId="129A9DEC" w14:textId="77777777" w:rsidR="00D66CCF" w:rsidRPr="00C45599" w:rsidRDefault="00D66CCF" w:rsidP="00166802">
            <w:pPr>
              <w:jc w:val="center"/>
              <w:rPr>
                <w:rFonts w:cs="Arial"/>
                <w:b/>
                <w:sz w:val="20"/>
                <w:szCs w:val="20"/>
              </w:rPr>
            </w:pPr>
            <w:r w:rsidRPr="00C45599">
              <w:rPr>
                <w:rFonts w:cs="Arial"/>
                <w:b/>
                <w:sz w:val="20"/>
                <w:szCs w:val="20"/>
              </w:rPr>
              <w:t>Mechaninės savybės</w:t>
            </w:r>
          </w:p>
        </w:tc>
      </w:tr>
      <w:tr w:rsidR="00D66CCF" w:rsidRPr="000822FA" w14:paraId="5DFA397E" w14:textId="77777777" w:rsidTr="00C143B3">
        <w:trPr>
          <w:trHeight w:val="372"/>
          <w:jc w:val="center"/>
        </w:trPr>
        <w:tc>
          <w:tcPr>
            <w:tcW w:w="1075" w:type="dxa"/>
            <w:vMerge/>
            <w:tcBorders>
              <w:top w:val="single" w:sz="4" w:space="0" w:color="auto"/>
              <w:left w:val="single" w:sz="4" w:space="0" w:color="auto"/>
              <w:bottom w:val="single" w:sz="4" w:space="0" w:color="auto"/>
              <w:right w:val="single" w:sz="4" w:space="0" w:color="auto"/>
            </w:tcBorders>
            <w:vAlign w:val="center"/>
            <w:hideMark/>
          </w:tcPr>
          <w:p w14:paraId="030613CB" w14:textId="77777777" w:rsidR="00D66CCF" w:rsidRPr="00C45599" w:rsidRDefault="00D66CCF" w:rsidP="00166802">
            <w:pPr>
              <w:jc w:val="center"/>
              <w:rPr>
                <w:rFonts w:cs="Arial"/>
                <w:b/>
                <w:sz w:val="20"/>
                <w:szCs w:val="20"/>
              </w:rPr>
            </w:pPr>
          </w:p>
        </w:tc>
        <w:tc>
          <w:tcPr>
            <w:tcW w:w="1134" w:type="dxa"/>
            <w:vMerge w:val="restart"/>
            <w:tcBorders>
              <w:top w:val="nil"/>
              <w:left w:val="single" w:sz="4" w:space="0" w:color="auto"/>
              <w:bottom w:val="nil"/>
              <w:right w:val="single" w:sz="4" w:space="0" w:color="auto"/>
            </w:tcBorders>
            <w:shd w:val="clear" w:color="auto" w:fill="auto"/>
            <w:noWrap/>
            <w:vAlign w:val="center"/>
            <w:hideMark/>
          </w:tcPr>
          <w:p w14:paraId="1B31FCEF" w14:textId="77777777" w:rsidR="00D66CCF" w:rsidRPr="00C45599" w:rsidRDefault="00D66CCF" w:rsidP="00C143B3">
            <w:pPr>
              <w:ind w:firstLine="0"/>
              <w:rPr>
                <w:rFonts w:cs="Arial"/>
                <w:b/>
                <w:sz w:val="20"/>
                <w:szCs w:val="20"/>
              </w:rPr>
            </w:pPr>
            <w:r w:rsidRPr="00C45599">
              <w:rPr>
                <w:rFonts w:cs="Arial"/>
                <w:b/>
                <w:sz w:val="20"/>
                <w:szCs w:val="20"/>
              </w:rPr>
              <w:t>Energija</w:t>
            </w:r>
          </w:p>
        </w:tc>
        <w:tc>
          <w:tcPr>
            <w:tcW w:w="3397" w:type="dxa"/>
            <w:gridSpan w:val="2"/>
            <w:tcBorders>
              <w:top w:val="single" w:sz="4" w:space="0" w:color="auto"/>
              <w:left w:val="nil"/>
              <w:bottom w:val="single" w:sz="4" w:space="0" w:color="auto"/>
              <w:right w:val="single" w:sz="4" w:space="0" w:color="auto"/>
            </w:tcBorders>
            <w:shd w:val="clear" w:color="auto" w:fill="auto"/>
            <w:noWrap/>
            <w:vAlign w:val="center"/>
            <w:hideMark/>
          </w:tcPr>
          <w:p w14:paraId="67C11A6A" w14:textId="77777777" w:rsidR="00D66CCF" w:rsidRPr="00C45599" w:rsidRDefault="00D66CCF" w:rsidP="00166802">
            <w:pPr>
              <w:jc w:val="center"/>
              <w:rPr>
                <w:rFonts w:cs="Arial"/>
                <w:b/>
                <w:sz w:val="20"/>
                <w:szCs w:val="20"/>
              </w:rPr>
            </w:pPr>
            <w:r w:rsidRPr="00C45599">
              <w:rPr>
                <w:rFonts w:cs="Arial"/>
                <w:b/>
                <w:sz w:val="20"/>
                <w:szCs w:val="20"/>
              </w:rPr>
              <w:t>Vertės:</w:t>
            </w:r>
          </w:p>
        </w:tc>
        <w:tc>
          <w:tcPr>
            <w:tcW w:w="1996"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1F512F" w14:textId="77777777" w:rsidR="00D66CCF" w:rsidRPr="00C45599" w:rsidRDefault="00D66CCF" w:rsidP="00C143B3">
            <w:pPr>
              <w:ind w:firstLine="0"/>
              <w:jc w:val="center"/>
              <w:rPr>
                <w:rFonts w:cs="Arial"/>
                <w:b/>
                <w:sz w:val="20"/>
                <w:szCs w:val="20"/>
              </w:rPr>
            </w:pPr>
            <w:r w:rsidRPr="00C45599">
              <w:rPr>
                <w:rFonts w:cs="Arial"/>
                <w:b/>
                <w:sz w:val="20"/>
                <w:szCs w:val="20"/>
              </w:rPr>
              <w:t>„</w:t>
            </w:r>
            <w:proofErr w:type="spellStart"/>
            <w:r w:rsidRPr="00C45599">
              <w:rPr>
                <w:rFonts w:cs="Arial"/>
                <w:b/>
                <w:sz w:val="20"/>
                <w:szCs w:val="20"/>
              </w:rPr>
              <w:t>Išmušiklio</w:t>
            </w:r>
            <w:proofErr w:type="spellEnd"/>
            <w:r w:rsidRPr="00C45599">
              <w:rPr>
                <w:rFonts w:cs="Arial"/>
                <w:b/>
                <w:sz w:val="20"/>
                <w:szCs w:val="20"/>
              </w:rPr>
              <w:t>“ suveikimo eiga</w:t>
            </w:r>
          </w:p>
        </w:tc>
        <w:tc>
          <w:tcPr>
            <w:tcW w:w="1078" w:type="dxa"/>
            <w:vMerge w:val="restart"/>
            <w:tcBorders>
              <w:top w:val="nil"/>
              <w:left w:val="single" w:sz="4" w:space="0" w:color="auto"/>
              <w:bottom w:val="single" w:sz="4" w:space="0" w:color="auto"/>
              <w:right w:val="single" w:sz="4" w:space="0" w:color="auto"/>
            </w:tcBorders>
            <w:shd w:val="clear" w:color="auto" w:fill="auto"/>
            <w:vAlign w:val="center"/>
            <w:hideMark/>
          </w:tcPr>
          <w:p w14:paraId="2A7A81DE" w14:textId="77777777" w:rsidR="00D66CCF" w:rsidRPr="00C45599" w:rsidRDefault="00D66CCF" w:rsidP="00C143B3">
            <w:pPr>
              <w:ind w:firstLine="0"/>
              <w:rPr>
                <w:rFonts w:cs="Arial"/>
                <w:b/>
                <w:sz w:val="20"/>
                <w:szCs w:val="20"/>
              </w:rPr>
            </w:pPr>
            <w:r w:rsidRPr="00C45599">
              <w:rPr>
                <w:rFonts w:cs="Arial"/>
                <w:b/>
                <w:sz w:val="20"/>
                <w:szCs w:val="20"/>
              </w:rPr>
              <w:t>Minimali likutinė jėga suveikus „</w:t>
            </w:r>
            <w:proofErr w:type="spellStart"/>
            <w:r w:rsidRPr="00C45599">
              <w:rPr>
                <w:rFonts w:cs="Arial"/>
                <w:b/>
                <w:sz w:val="20"/>
                <w:szCs w:val="20"/>
              </w:rPr>
              <w:t>išmušikliui</w:t>
            </w:r>
            <w:proofErr w:type="spellEnd"/>
            <w:r w:rsidRPr="00C45599">
              <w:rPr>
                <w:rFonts w:cs="Arial"/>
                <w:b/>
                <w:sz w:val="20"/>
                <w:szCs w:val="20"/>
              </w:rPr>
              <w:t>“</w:t>
            </w:r>
          </w:p>
        </w:tc>
        <w:tc>
          <w:tcPr>
            <w:tcW w:w="1819" w:type="dxa"/>
            <w:vMerge w:val="restart"/>
            <w:tcBorders>
              <w:top w:val="nil"/>
              <w:left w:val="single" w:sz="4" w:space="0" w:color="auto"/>
              <w:bottom w:val="single" w:sz="4" w:space="0" w:color="auto"/>
              <w:right w:val="single" w:sz="4" w:space="0" w:color="auto"/>
            </w:tcBorders>
            <w:shd w:val="clear" w:color="auto" w:fill="auto"/>
            <w:vAlign w:val="center"/>
            <w:hideMark/>
          </w:tcPr>
          <w:p w14:paraId="38D4FCFD" w14:textId="77777777" w:rsidR="00D66CCF" w:rsidRPr="00C45599" w:rsidRDefault="00D66CCF" w:rsidP="00C143B3">
            <w:pPr>
              <w:ind w:firstLine="0"/>
              <w:rPr>
                <w:rFonts w:cs="Arial"/>
                <w:b/>
                <w:sz w:val="20"/>
                <w:szCs w:val="20"/>
              </w:rPr>
            </w:pPr>
            <w:r w:rsidRPr="00C45599">
              <w:rPr>
                <w:rFonts w:cs="Arial"/>
                <w:b/>
                <w:sz w:val="20"/>
                <w:szCs w:val="20"/>
              </w:rPr>
              <w:t>Maksimali kelio trukmė</w:t>
            </w:r>
          </w:p>
        </w:tc>
      </w:tr>
      <w:tr w:rsidR="00D66CCF" w:rsidRPr="000822FA" w14:paraId="13F10C3B" w14:textId="77777777" w:rsidTr="00C143B3">
        <w:trPr>
          <w:trHeight w:val="595"/>
          <w:jc w:val="center"/>
        </w:trPr>
        <w:tc>
          <w:tcPr>
            <w:tcW w:w="1075" w:type="dxa"/>
            <w:vMerge/>
            <w:tcBorders>
              <w:top w:val="single" w:sz="4" w:space="0" w:color="auto"/>
              <w:left w:val="single" w:sz="4" w:space="0" w:color="auto"/>
              <w:bottom w:val="single" w:sz="4" w:space="0" w:color="auto"/>
              <w:right w:val="single" w:sz="4" w:space="0" w:color="auto"/>
            </w:tcBorders>
            <w:vAlign w:val="center"/>
            <w:hideMark/>
          </w:tcPr>
          <w:p w14:paraId="637C90D4" w14:textId="77777777" w:rsidR="00D66CCF" w:rsidRPr="000822FA" w:rsidRDefault="00D66CCF" w:rsidP="00166802">
            <w:pPr>
              <w:rPr>
                <w:rFonts w:cs="Arial"/>
                <w:sz w:val="20"/>
                <w:szCs w:val="20"/>
                <w:lang w:val="en-GB"/>
              </w:rPr>
            </w:pPr>
          </w:p>
        </w:tc>
        <w:tc>
          <w:tcPr>
            <w:tcW w:w="1134" w:type="dxa"/>
            <w:vMerge/>
            <w:tcBorders>
              <w:top w:val="nil"/>
              <w:left w:val="single" w:sz="4" w:space="0" w:color="auto"/>
              <w:bottom w:val="nil"/>
              <w:right w:val="single" w:sz="4" w:space="0" w:color="auto"/>
            </w:tcBorders>
            <w:vAlign w:val="center"/>
            <w:hideMark/>
          </w:tcPr>
          <w:p w14:paraId="3CCD1119" w14:textId="77777777" w:rsidR="00D66CCF" w:rsidRPr="000822FA" w:rsidRDefault="00D66CCF" w:rsidP="00166802">
            <w:pPr>
              <w:rPr>
                <w:rFonts w:cs="Arial"/>
                <w:sz w:val="20"/>
                <w:szCs w:val="20"/>
                <w:lang w:val="en-GB"/>
              </w:rPr>
            </w:pPr>
          </w:p>
        </w:tc>
        <w:tc>
          <w:tcPr>
            <w:tcW w:w="1603" w:type="dxa"/>
            <w:tcBorders>
              <w:top w:val="nil"/>
              <w:left w:val="nil"/>
              <w:bottom w:val="single" w:sz="4" w:space="0" w:color="auto"/>
              <w:right w:val="single" w:sz="4" w:space="0" w:color="auto"/>
            </w:tcBorders>
            <w:shd w:val="clear" w:color="auto" w:fill="auto"/>
            <w:noWrap/>
            <w:vAlign w:val="center"/>
            <w:hideMark/>
          </w:tcPr>
          <w:p w14:paraId="2215BE21" w14:textId="77777777" w:rsidR="00D66CCF" w:rsidRPr="00C45599" w:rsidRDefault="00D66CCF" w:rsidP="00C143B3">
            <w:pPr>
              <w:ind w:firstLine="0"/>
              <w:rPr>
                <w:rFonts w:cs="Arial"/>
                <w:b/>
                <w:sz w:val="20"/>
                <w:szCs w:val="20"/>
              </w:rPr>
            </w:pPr>
            <w:r w:rsidRPr="00C45599">
              <w:rPr>
                <w:rFonts w:cs="Arial"/>
                <w:b/>
                <w:sz w:val="20"/>
                <w:szCs w:val="20"/>
              </w:rPr>
              <w:t>Laisvas kelias (nuo taško O iki taško A)</w:t>
            </w:r>
          </w:p>
        </w:tc>
        <w:tc>
          <w:tcPr>
            <w:tcW w:w="1794" w:type="dxa"/>
            <w:tcBorders>
              <w:top w:val="nil"/>
              <w:left w:val="nil"/>
              <w:bottom w:val="single" w:sz="4" w:space="0" w:color="auto"/>
              <w:right w:val="single" w:sz="4" w:space="0" w:color="auto"/>
            </w:tcBorders>
            <w:shd w:val="clear" w:color="auto" w:fill="auto"/>
            <w:vAlign w:val="center"/>
            <w:hideMark/>
          </w:tcPr>
          <w:p w14:paraId="372BCDDB" w14:textId="77777777" w:rsidR="00D66CCF" w:rsidRPr="00C45599" w:rsidRDefault="00D66CCF" w:rsidP="00C143B3">
            <w:pPr>
              <w:ind w:firstLine="0"/>
              <w:rPr>
                <w:rFonts w:cs="Arial"/>
                <w:b/>
                <w:sz w:val="20"/>
                <w:szCs w:val="20"/>
              </w:rPr>
            </w:pPr>
            <w:r w:rsidRPr="00C45599">
              <w:rPr>
                <w:rFonts w:cs="Arial"/>
                <w:b/>
                <w:sz w:val="20"/>
                <w:szCs w:val="20"/>
              </w:rPr>
              <w:t>Tolesnis kelias kai energija privalo būti perduota (nuo taško A iki taško B)</w:t>
            </w:r>
          </w:p>
        </w:tc>
        <w:tc>
          <w:tcPr>
            <w:tcW w:w="974" w:type="dxa"/>
            <w:tcBorders>
              <w:top w:val="nil"/>
              <w:left w:val="nil"/>
              <w:bottom w:val="single" w:sz="4" w:space="0" w:color="auto"/>
              <w:right w:val="single" w:sz="4" w:space="0" w:color="auto"/>
            </w:tcBorders>
            <w:shd w:val="clear" w:color="auto" w:fill="auto"/>
            <w:vAlign w:val="center"/>
            <w:hideMark/>
          </w:tcPr>
          <w:p w14:paraId="26852A8B" w14:textId="77777777" w:rsidR="00D66CCF" w:rsidRPr="00C45599" w:rsidRDefault="00D66CCF" w:rsidP="00C143B3">
            <w:pPr>
              <w:ind w:firstLine="0"/>
              <w:rPr>
                <w:rFonts w:cs="Arial"/>
                <w:b/>
                <w:sz w:val="20"/>
                <w:szCs w:val="20"/>
                <w:lang w:val="en-GB"/>
              </w:rPr>
            </w:pPr>
            <w:r w:rsidRPr="00C45599">
              <w:rPr>
                <w:rFonts w:cs="Arial"/>
                <w:b/>
                <w:sz w:val="20"/>
                <w:szCs w:val="20"/>
                <w:lang w:val="en-GB"/>
              </w:rPr>
              <w:t>Min. (</w:t>
            </w:r>
            <w:proofErr w:type="spellStart"/>
            <w:r w:rsidRPr="00C45599">
              <w:rPr>
                <w:rFonts w:cs="Arial"/>
                <w:b/>
                <w:sz w:val="20"/>
                <w:szCs w:val="20"/>
                <w:lang w:val="en-GB"/>
              </w:rPr>
              <w:t>nuo</w:t>
            </w:r>
            <w:proofErr w:type="spellEnd"/>
            <w:r w:rsidRPr="00C45599">
              <w:rPr>
                <w:rFonts w:cs="Arial"/>
                <w:b/>
                <w:sz w:val="20"/>
                <w:szCs w:val="20"/>
                <w:lang w:val="en-GB"/>
              </w:rPr>
              <w:t xml:space="preserve"> </w:t>
            </w:r>
            <w:proofErr w:type="spellStart"/>
            <w:r w:rsidRPr="00C45599">
              <w:rPr>
                <w:rFonts w:cs="Arial"/>
                <w:b/>
                <w:sz w:val="20"/>
                <w:szCs w:val="20"/>
                <w:lang w:val="en-GB"/>
              </w:rPr>
              <w:t>taško</w:t>
            </w:r>
            <w:proofErr w:type="spellEnd"/>
            <w:r w:rsidRPr="00C45599">
              <w:rPr>
                <w:rFonts w:cs="Arial"/>
                <w:b/>
                <w:sz w:val="20"/>
                <w:szCs w:val="20"/>
                <w:lang w:val="en-GB"/>
              </w:rPr>
              <w:t xml:space="preserve"> O </w:t>
            </w:r>
            <w:proofErr w:type="spellStart"/>
            <w:r w:rsidRPr="00C45599">
              <w:rPr>
                <w:rFonts w:cs="Arial"/>
                <w:b/>
                <w:sz w:val="20"/>
                <w:szCs w:val="20"/>
                <w:lang w:val="en-GB"/>
              </w:rPr>
              <w:t>iki</w:t>
            </w:r>
            <w:proofErr w:type="spellEnd"/>
            <w:r w:rsidRPr="00C45599">
              <w:rPr>
                <w:rFonts w:cs="Arial"/>
                <w:b/>
                <w:sz w:val="20"/>
                <w:szCs w:val="20"/>
                <w:lang w:val="en-GB"/>
              </w:rPr>
              <w:t xml:space="preserve"> </w:t>
            </w:r>
            <w:proofErr w:type="spellStart"/>
            <w:r w:rsidRPr="00C45599">
              <w:rPr>
                <w:rFonts w:cs="Arial"/>
                <w:b/>
                <w:sz w:val="20"/>
                <w:szCs w:val="20"/>
                <w:lang w:val="en-GB"/>
              </w:rPr>
              <w:t>taško</w:t>
            </w:r>
            <w:proofErr w:type="spellEnd"/>
            <w:r w:rsidRPr="00C45599">
              <w:rPr>
                <w:rFonts w:cs="Arial"/>
                <w:b/>
                <w:sz w:val="20"/>
                <w:szCs w:val="20"/>
                <w:lang w:val="en-GB"/>
              </w:rPr>
              <w:t xml:space="preserve"> B)</w:t>
            </w:r>
          </w:p>
        </w:tc>
        <w:tc>
          <w:tcPr>
            <w:tcW w:w="1021" w:type="dxa"/>
            <w:tcBorders>
              <w:top w:val="nil"/>
              <w:left w:val="nil"/>
              <w:bottom w:val="single" w:sz="4" w:space="0" w:color="auto"/>
              <w:right w:val="single" w:sz="4" w:space="0" w:color="auto"/>
            </w:tcBorders>
            <w:shd w:val="clear" w:color="auto" w:fill="auto"/>
            <w:vAlign w:val="center"/>
            <w:hideMark/>
          </w:tcPr>
          <w:p w14:paraId="5DBDE41F" w14:textId="77777777" w:rsidR="00D66CCF" w:rsidRPr="00C45599" w:rsidRDefault="00D66CCF" w:rsidP="00C143B3">
            <w:pPr>
              <w:ind w:firstLine="0"/>
              <w:rPr>
                <w:rFonts w:cs="Arial"/>
                <w:b/>
                <w:sz w:val="20"/>
                <w:szCs w:val="20"/>
                <w:lang w:val="en-GB"/>
              </w:rPr>
            </w:pPr>
            <w:r w:rsidRPr="00C45599">
              <w:rPr>
                <w:rFonts w:cs="Arial"/>
                <w:b/>
                <w:sz w:val="20"/>
                <w:szCs w:val="20"/>
                <w:lang w:val="en-GB"/>
              </w:rPr>
              <w:t>Max. (</w:t>
            </w:r>
            <w:proofErr w:type="spellStart"/>
            <w:r w:rsidRPr="00C45599">
              <w:rPr>
                <w:rFonts w:cs="Arial"/>
                <w:b/>
                <w:sz w:val="20"/>
                <w:szCs w:val="20"/>
                <w:lang w:val="en-GB"/>
              </w:rPr>
              <w:t>nuo</w:t>
            </w:r>
            <w:proofErr w:type="spellEnd"/>
            <w:r w:rsidRPr="00C45599">
              <w:rPr>
                <w:rFonts w:cs="Arial"/>
                <w:b/>
                <w:sz w:val="20"/>
                <w:szCs w:val="20"/>
                <w:lang w:val="en-GB"/>
              </w:rPr>
              <w:t xml:space="preserve"> </w:t>
            </w:r>
            <w:proofErr w:type="spellStart"/>
            <w:r w:rsidRPr="00C45599">
              <w:rPr>
                <w:rFonts w:cs="Arial"/>
                <w:b/>
                <w:sz w:val="20"/>
                <w:szCs w:val="20"/>
                <w:lang w:val="en-GB"/>
              </w:rPr>
              <w:t>taško</w:t>
            </w:r>
            <w:proofErr w:type="spellEnd"/>
            <w:r w:rsidRPr="00C45599">
              <w:rPr>
                <w:rFonts w:cs="Arial"/>
                <w:b/>
                <w:sz w:val="20"/>
                <w:szCs w:val="20"/>
                <w:lang w:val="en-GB"/>
              </w:rPr>
              <w:t xml:space="preserve"> O </w:t>
            </w:r>
            <w:proofErr w:type="spellStart"/>
            <w:r w:rsidRPr="00C45599">
              <w:rPr>
                <w:rFonts w:cs="Arial"/>
                <w:b/>
                <w:sz w:val="20"/>
                <w:szCs w:val="20"/>
                <w:lang w:val="en-GB"/>
              </w:rPr>
              <w:t>iki</w:t>
            </w:r>
            <w:proofErr w:type="spellEnd"/>
            <w:r w:rsidRPr="00C45599">
              <w:rPr>
                <w:rFonts w:cs="Arial"/>
                <w:b/>
                <w:sz w:val="20"/>
                <w:szCs w:val="20"/>
                <w:lang w:val="en-GB"/>
              </w:rPr>
              <w:t xml:space="preserve"> </w:t>
            </w:r>
            <w:proofErr w:type="spellStart"/>
            <w:r w:rsidRPr="00C45599">
              <w:rPr>
                <w:rFonts w:cs="Arial"/>
                <w:b/>
                <w:sz w:val="20"/>
                <w:szCs w:val="20"/>
                <w:lang w:val="en-GB"/>
              </w:rPr>
              <w:t>taško</w:t>
            </w:r>
            <w:proofErr w:type="spellEnd"/>
            <w:r w:rsidRPr="00C45599">
              <w:rPr>
                <w:rFonts w:cs="Arial"/>
                <w:b/>
                <w:sz w:val="20"/>
                <w:szCs w:val="20"/>
                <w:lang w:val="en-GB"/>
              </w:rPr>
              <w:t xml:space="preserve"> B)</w:t>
            </w:r>
          </w:p>
        </w:tc>
        <w:tc>
          <w:tcPr>
            <w:tcW w:w="1078" w:type="dxa"/>
            <w:vMerge/>
            <w:tcBorders>
              <w:top w:val="nil"/>
              <w:left w:val="single" w:sz="4" w:space="0" w:color="auto"/>
              <w:bottom w:val="single" w:sz="4" w:space="0" w:color="auto"/>
              <w:right w:val="single" w:sz="4" w:space="0" w:color="auto"/>
            </w:tcBorders>
            <w:vAlign w:val="center"/>
            <w:hideMark/>
          </w:tcPr>
          <w:p w14:paraId="58E559FE" w14:textId="77777777" w:rsidR="00D66CCF" w:rsidRPr="000822FA" w:rsidRDefault="00D66CCF" w:rsidP="00166802">
            <w:pPr>
              <w:rPr>
                <w:rFonts w:cs="Arial"/>
                <w:sz w:val="20"/>
                <w:szCs w:val="20"/>
                <w:lang w:val="en-GB"/>
              </w:rPr>
            </w:pPr>
          </w:p>
        </w:tc>
        <w:tc>
          <w:tcPr>
            <w:tcW w:w="1819" w:type="dxa"/>
            <w:vMerge/>
            <w:tcBorders>
              <w:top w:val="nil"/>
              <w:left w:val="single" w:sz="4" w:space="0" w:color="auto"/>
              <w:bottom w:val="single" w:sz="4" w:space="0" w:color="auto"/>
              <w:right w:val="single" w:sz="4" w:space="0" w:color="auto"/>
            </w:tcBorders>
            <w:vAlign w:val="center"/>
            <w:hideMark/>
          </w:tcPr>
          <w:p w14:paraId="71BA5237" w14:textId="77777777" w:rsidR="00D66CCF" w:rsidRPr="000822FA" w:rsidRDefault="00D66CCF" w:rsidP="00166802">
            <w:pPr>
              <w:rPr>
                <w:rFonts w:cs="Arial"/>
                <w:sz w:val="20"/>
                <w:szCs w:val="20"/>
                <w:lang w:val="en-GB"/>
              </w:rPr>
            </w:pPr>
          </w:p>
        </w:tc>
      </w:tr>
      <w:tr w:rsidR="00D66CCF" w:rsidRPr="000822FA" w14:paraId="24AA4319" w14:textId="77777777" w:rsidTr="00C143B3">
        <w:trPr>
          <w:trHeight w:val="297"/>
          <w:jc w:val="center"/>
        </w:trPr>
        <w:tc>
          <w:tcPr>
            <w:tcW w:w="1075" w:type="dxa"/>
            <w:vMerge/>
            <w:tcBorders>
              <w:top w:val="single" w:sz="4" w:space="0" w:color="auto"/>
              <w:left w:val="single" w:sz="4" w:space="0" w:color="auto"/>
              <w:bottom w:val="single" w:sz="4" w:space="0" w:color="auto"/>
              <w:right w:val="single" w:sz="4" w:space="0" w:color="auto"/>
            </w:tcBorders>
            <w:vAlign w:val="center"/>
            <w:hideMark/>
          </w:tcPr>
          <w:p w14:paraId="216EFDD7" w14:textId="77777777" w:rsidR="00D66CCF" w:rsidRPr="000822FA" w:rsidRDefault="00D66CCF" w:rsidP="00166802">
            <w:pPr>
              <w:rPr>
                <w:rFonts w:cs="Arial"/>
                <w:sz w:val="20"/>
                <w:szCs w:val="20"/>
                <w:lang w:val="en-GB"/>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3A0CE2BE"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J</w:t>
            </w:r>
          </w:p>
        </w:tc>
        <w:tc>
          <w:tcPr>
            <w:tcW w:w="1603" w:type="dxa"/>
            <w:tcBorders>
              <w:top w:val="nil"/>
              <w:left w:val="nil"/>
              <w:bottom w:val="single" w:sz="4" w:space="0" w:color="auto"/>
              <w:right w:val="single" w:sz="4" w:space="0" w:color="auto"/>
            </w:tcBorders>
            <w:shd w:val="clear" w:color="auto" w:fill="auto"/>
            <w:noWrap/>
            <w:vAlign w:val="center"/>
            <w:hideMark/>
          </w:tcPr>
          <w:p w14:paraId="1B63715C"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mm</w:t>
            </w:r>
          </w:p>
        </w:tc>
        <w:tc>
          <w:tcPr>
            <w:tcW w:w="1794" w:type="dxa"/>
            <w:tcBorders>
              <w:top w:val="nil"/>
              <w:left w:val="nil"/>
              <w:bottom w:val="single" w:sz="4" w:space="0" w:color="auto"/>
              <w:right w:val="single" w:sz="4" w:space="0" w:color="auto"/>
            </w:tcBorders>
            <w:shd w:val="clear" w:color="auto" w:fill="auto"/>
            <w:noWrap/>
            <w:vAlign w:val="center"/>
            <w:hideMark/>
          </w:tcPr>
          <w:p w14:paraId="5100A432"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mm</w:t>
            </w:r>
          </w:p>
        </w:tc>
        <w:tc>
          <w:tcPr>
            <w:tcW w:w="974" w:type="dxa"/>
            <w:tcBorders>
              <w:top w:val="nil"/>
              <w:left w:val="nil"/>
              <w:bottom w:val="single" w:sz="4" w:space="0" w:color="auto"/>
              <w:right w:val="single" w:sz="4" w:space="0" w:color="auto"/>
            </w:tcBorders>
            <w:shd w:val="clear" w:color="auto" w:fill="auto"/>
            <w:noWrap/>
            <w:vAlign w:val="center"/>
            <w:hideMark/>
          </w:tcPr>
          <w:p w14:paraId="20A800D6"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mm</w:t>
            </w:r>
          </w:p>
        </w:tc>
        <w:tc>
          <w:tcPr>
            <w:tcW w:w="1021" w:type="dxa"/>
            <w:tcBorders>
              <w:top w:val="nil"/>
              <w:left w:val="nil"/>
              <w:bottom w:val="single" w:sz="4" w:space="0" w:color="auto"/>
              <w:right w:val="single" w:sz="4" w:space="0" w:color="auto"/>
            </w:tcBorders>
            <w:shd w:val="clear" w:color="auto" w:fill="auto"/>
            <w:noWrap/>
            <w:vAlign w:val="center"/>
            <w:hideMark/>
          </w:tcPr>
          <w:p w14:paraId="6834D015"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mm</w:t>
            </w:r>
          </w:p>
        </w:tc>
        <w:tc>
          <w:tcPr>
            <w:tcW w:w="1078" w:type="dxa"/>
            <w:tcBorders>
              <w:top w:val="nil"/>
              <w:left w:val="nil"/>
              <w:bottom w:val="single" w:sz="4" w:space="0" w:color="auto"/>
              <w:right w:val="single" w:sz="4" w:space="0" w:color="auto"/>
            </w:tcBorders>
            <w:shd w:val="clear" w:color="auto" w:fill="auto"/>
            <w:noWrap/>
            <w:vAlign w:val="center"/>
            <w:hideMark/>
          </w:tcPr>
          <w:p w14:paraId="4D1F9443"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N</w:t>
            </w:r>
          </w:p>
        </w:tc>
        <w:tc>
          <w:tcPr>
            <w:tcW w:w="1819" w:type="dxa"/>
            <w:tcBorders>
              <w:top w:val="nil"/>
              <w:left w:val="nil"/>
              <w:bottom w:val="single" w:sz="4" w:space="0" w:color="auto"/>
              <w:right w:val="single" w:sz="4" w:space="0" w:color="auto"/>
            </w:tcBorders>
            <w:shd w:val="clear" w:color="auto" w:fill="auto"/>
            <w:noWrap/>
            <w:vAlign w:val="center"/>
            <w:hideMark/>
          </w:tcPr>
          <w:p w14:paraId="4F87B7FD" w14:textId="77777777" w:rsidR="00D66CCF" w:rsidRPr="000822FA" w:rsidRDefault="00D66CCF" w:rsidP="00C143B3">
            <w:pPr>
              <w:ind w:firstLine="0"/>
              <w:jc w:val="center"/>
              <w:rPr>
                <w:rFonts w:cs="Arial"/>
                <w:sz w:val="20"/>
                <w:szCs w:val="20"/>
                <w:lang w:val="en-GB"/>
              </w:rPr>
            </w:pPr>
            <w:proofErr w:type="spellStart"/>
            <w:r w:rsidRPr="000822FA">
              <w:rPr>
                <w:rFonts w:cs="Arial"/>
                <w:sz w:val="20"/>
                <w:szCs w:val="20"/>
                <w:lang w:val="en-GB"/>
              </w:rPr>
              <w:t>ms</w:t>
            </w:r>
            <w:proofErr w:type="spellEnd"/>
          </w:p>
        </w:tc>
      </w:tr>
      <w:tr w:rsidR="00D66CCF" w:rsidRPr="000822FA" w14:paraId="4C8D4C00" w14:textId="77777777" w:rsidTr="00C143B3">
        <w:trPr>
          <w:trHeight w:val="297"/>
          <w:jc w:val="center"/>
        </w:trPr>
        <w:tc>
          <w:tcPr>
            <w:tcW w:w="1075" w:type="dxa"/>
            <w:tcBorders>
              <w:top w:val="nil"/>
              <w:left w:val="single" w:sz="4" w:space="0" w:color="auto"/>
              <w:bottom w:val="single" w:sz="4" w:space="0" w:color="auto"/>
              <w:right w:val="single" w:sz="4" w:space="0" w:color="auto"/>
            </w:tcBorders>
            <w:shd w:val="clear" w:color="auto" w:fill="auto"/>
            <w:noWrap/>
            <w:vAlign w:val="bottom"/>
            <w:hideMark/>
          </w:tcPr>
          <w:p w14:paraId="32DCD5EC" w14:textId="77777777" w:rsidR="00D66CCF" w:rsidRPr="000822FA" w:rsidRDefault="00D66CCF" w:rsidP="00C143B3">
            <w:pPr>
              <w:ind w:firstLine="0"/>
              <w:rPr>
                <w:rFonts w:cs="Arial"/>
                <w:sz w:val="20"/>
                <w:szCs w:val="20"/>
                <w:lang w:val="en-GB"/>
              </w:rPr>
            </w:pPr>
            <w:proofErr w:type="spellStart"/>
            <w:r w:rsidRPr="000822FA">
              <w:rPr>
                <w:rFonts w:cs="Arial"/>
                <w:sz w:val="20"/>
                <w:szCs w:val="20"/>
                <w:lang w:val="en-GB"/>
              </w:rPr>
              <w:t>Vidutinis</w:t>
            </w:r>
            <w:proofErr w:type="spellEnd"/>
            <w:r w:rsidRPr="000822FA">
              <w:rPr>
                <w:rFonts w:cs="Arial"/>
                <w:sz w:val="20"/>
                <w:szCs w:val="20"/>
                <w:lang w:val="en-GB"/>
              </w:rPr>
              <w:t xml:space="preserve"> </w:t>
            </w:r>
          </w:p>
        </w:tc>
        <w:tc>
          <w:tcPr>
            <w:tcW w:w="1134" w:type="dxa"/>
            <w:tcBorders>
              <w:top w:val="nil"/>
              <w:left w:val="nil"/>
              <w:bottom w:val="single" w:sz="4" w:space="0" w:color="auto"/>
              <w:right w:val="single" w:sz="4" w:space="0" w:color="auto"/>
            </w:tcBorders>
            <w:shd w:val="clear" w:color="auto" w:fill="auto"/>
            <w:noWrap/>
            <w:vAlign w:val="bottom"/>
            <w:hideMark/>
          </w:tcPr>
          <w:p w14:paraId="5D078F48"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1 ± 0,5</w:t>
            </w:r>
          </w:p>
        </w:tc>
        <w:tc>
          <w:tcPr>
            <w:tcW w:w="1603" w:type="dxa"/>
            <w:tcBorders>
              <w:top w:val="nil"/>
              <w:left w:val="nil"/>
              <w:bottom w:val="single" w:sz="4" w:space="0" w:color="auto"/>
              <w:right w:val="single" w:sz="4" w:space="0" w:color="auto"/>
            </w:tcBorders>
            <w:shd w:val="clear" w:color="auto" w:fill="auto"/>
            <w:noWrap/>
            <w:vAlign w:val="bottom"/>
            <w:hideMark/>
          </w:tcPr>
          <w:p w14:paraId="0610A11D"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4</w:t>
            </w:r>
          </w:p>
        </w:tc>
        <w:tc>
          <w:tcPr>
            <w:tcW w:w="1794" w:type="dxa"/>
            <w:tcBorders>
              <w:top w:val="nil"/>
              <w:left w:val="nil"/>
              <w:bottom w:val="single" w:sz="4" w:space="0" w:color="auto"/>
              <w:right w:val="single" w:sz="4" w:space="0" w:color="auto"/>
            </w:tcBorders>
            <w:shd w:val="clear" w:color="auto" w:fill="auto"/>
            <w:noWrap/>
            <w:vAlign w:val="bottom"/>
            <w:hideMark/>
          </w:tcPr>
          <w:p w14:paraId="470194D9"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16</w:t>
            </w:r>
          </w:p>
        </w:tc>
        <w:tc>
          <w:tcPr>
            <w:tcW w:w="974" w:type="dxa"/>
            <w:tcBorders>
              <w:top w:val="nil"/>
              <w:left w:val="nil"/>
              <w:bottom w:val="single" w:sz="4" w:space="0" w:color="auto"/>
              <w:right w:val="single" w:sz="4" w:space="0" w:color="auto"/>
            </w:tcBorders>
            <w:shd w:val="clear" w:color="auto" w:fill="auto"/>
            <w:noWrap/>
            <w:vAlign w:val="bottom"/>
            <w:hideMark/>
          </w:tcPr>
          <w:p w14:paraId="22B83555"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20</w:t>
            </w:r>
          </w:p>
        </w:tc>
        <w:tc>
          <w:tcPr>
            <w:tcW w:w="1021" w:type="dxa"/>
            <w:tcBorders>
              <w:top w:val="nil"/>
              <w:left w:val="nil"/>
              <w:bottom w:val="single" w:sz="4" w:space="0" w:color="auto"/>
              <w:right w:val="single" w:sz="4" w:space="0" w:color="auto"/>
            </w:tcBorders>
            <w:shd w:val="clear" w:color="auto" w:fill="auto"/>
            <w:noWrap/>
            <w:vAlign w:val="bottom"/>
            <w:hideMark/>
          </w:tcPr>
          <w:p w14:paraId="0FE2B1F5"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40</w:t>
            </w:r>
          </w:p>
        </w:tc>
        <w:tc>
          <w:tcPr>
            <w:tcW w:w="1078" w:type="dxa"/>
            <w:tcBorders>
              <w:top w:val="nil"/>
              <w:left w:val="nil"/>
              <w:bottom w:val="single" w:sz="4" w:space="0" w:color="auto"/>
              <w:right w:val="single" w:sz="4" w:space="0" w:color="auto"/>
            </w:tcBorders>
            <w:shd w:val="clear" w:color="auto" w:fill="auto"/>
            <w:noWrap/>
            <w:vAlign w:val="bottom"/>
            <w:hideMark/>
          </w:tcPr>
          <w:p w14:paraId="06D1C0B3"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20</w:t>
            </w:r>
          </w:p>
        </w:tc>
        <w:tc>
          <w:tcPr>
            <w:tcW w:w="1819" w:type="dxa"/>
            <w:tcBorders>
              <w:top w:val="nil"/>
              <w:left w:val="nil"/>
              <w:bottom w:val="single" w:sz="4" w:space="0" w:color="auto"/>
              <w:right w:val="single" w:sz="4" w:space="0" w:color="auto"/>
            </w:tcBorders>
            <w:shd w:val="clear" w:color="auto" w:fill="auto"/>
            <w:noWrap/>
            <w:vAlign w:val="bottom"/>
            <w:hideMark/>
          </w:tcPr>
          <w:p w14:paraId="37DA4B73" w14:textId="77777777" w:rsidR="00D66CCF" w:rsidRPr="000822FA" w:rsidRDefault="00D66CCF" w:rsidP="00C143B3">
            <w:pPr>
              <w:ind w:firstLine="0"/>
              <w:jc w:val="center"/>
              <w:rPr>
                <w:rFonts w:cs="Arial"/>
                <w:sz w:val="20"/>
                <w:szCs w:val="20"/>
                <w:lang w:val="en-GB"/>
              </w:rPr>
            </w:pPr>
            <w:r w:rsidRPr="000822FA">
              <w:rPr>
                <w:rFonts w:cs="Arial"/>
                <w:sz w:val="20"/>
                <w:szCs w:val="20"/>
                <w:lang w:val="en-GB"/>
              </w:rPr>
              <w:t>50</w:t>
            </w:r>
          </w:p>
        </w:tc>
      </w:tr>
    </w:tbl>
    <w:p w14:paraId="63A971F1" w14:textId="77777777" w:rsidR="00D66CCF" w:rsidRPr="000822FA" w:rsidRDefault="00D66CCF" w:rsidP="00D66CCF">
      <w:pPr>
        <w:rPr>
          <w:rFonts w:cs="Arial"/>
          <w:b/>
          <w:noProof/>
          <w:sz w:val="20"/>
          <w:szCs w:val="20"/>
          <w:lang w:eastAsia="lt-LT"/>
        </w:rPr>
      </w:pPr>
    </w:p>
    <w:p w14:paraId="76851180" w14:textId="77777777" w:rsidR="00D66CCF" w:rsidRPr="000822FA" w:rsidRDefault="00D66CCF" w:rsidP="00D66CCF">
      <w:pPr>
        <w:jc w:val="center"/>
        <w:rPr>
          <w:rFonts w:cs="Arial"/>
          <w:b/>
          <w:sz w:val="20"/>
          <w:szCs w:val="20"/>
        </w:rPr>
      </w:pPr>
      <w:r w:rsidRPr="000822FA">
        <w:rPr>
          <w:rFonts w:cs="Arial"/>
          <w:b/>
          <w:sz w:val="20"/>
          <w:szCs w:val="20"/>
        </w:rPr>
        <w:t xml:space="preserve">2 pav. </w:t>
      </w:r>
      <w:proofErr w:type="spellStart"/>
      <w:r w:rsidRPr="000822FA">
        <w:rPr>
          <w:rFonts w:cs="Arial"/>
          <w:b/>
          <w:sz w:val="20"/>
          <w:szCs w:val="20"/>
        </w:rPr>
        <w:t>Gabaritiniai</w:t>
      </w:r>
      <w:proofErr w:type="spellEnd"/>
      <w:r w:rsidRPr="000822FA">
        <w:rPr>
          <w:rFonts w:cs="Arial"/>
          <w:b/>
          <w:sz w:val="20"/>
          <w:szCs w:val="20"/>
        </w:rPr>
        <w:t xml:space="preserve"> matmenys.</w:t>
      </w:r>
    </w:p>
    <w:p w14:paraId="69FD4B5E" w14:textId="77777777" w:rsidR="00D66CCF" w:rsidRPr="000822FA" w:rsidRDefault="00D66CCF" w:rsidP="00D66CCF">
      <w:pPr>
        <w:jc w:val="center"/>
        <w:rPr>
          <w:rFonts w:cs="Arial"/>
          <w:noProof/>
          <w:sz w:val="20"/>
          <w:szCs w:val="20"/>
          <w:lang w:eastAsia="lt-LT"/>
        </w:rPr>
      </w:pPr>
      <w:r w:rsidRPr="000822FA">
        <w:rPr>
          <w:rFonts w:cs="Arial"/>
          <w:noProof/>
          <w:sz w:val="20"/>
          <w:szCs w:val="20"/>
          <w:lang w:eastAsia="lt-LT"/>
        </w:rPr>
        <w:drawing>
          <wp:inline distT="0" distB="0" distL="0" distR="0" wp14:anchorId="77AAB7A0" wp14:editId="6B536A4F">
            <wp:extent cx="6172200" cy="1733550"/>
            <wp:effectExtent l="57150" t="57150" r="114300" b="11430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72200" cy="173355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bl>
      <w:tblPr>
        <w:tblpPr w:leftFromText="180" w:rightFromText="180" w:vertAnchor="text" w:tblpXSpec="center" w:tblpY="1"/>
        <w:tblOverlap w:val="never"/>
        <w:tblW w:w="5100" w:type="dxa"/>
        <w:tblLook w:val="04A0" w:firstRow="1" w:lastRow="0" w:firstColumn="1" w:lastColumn="0" w:noHBand="0" w:noVBand="1"/>
      </w:tblPr>
      <w:tblGrid>
        <w:gridCol w:w="820"/>
        <w:gridCol w:w="1260"/>
        <w:gridCol w:w="1240"/>
        <w:gridCol w:w="1040"/>
        <w:gridCol w:w="740"/>
      </w:tblGrid>
      <w:tr w:rsidR="00D66CCF" w:rsidRPr="000822FA" w14:paraId="6D579DCC" w14:textId="77777777" w:rsidTr="00166802">
        <w:trPr>
          <w:trHeight w:val="600"/>
        </w:trPr>
        <w:tc>
          <w:tcPr>
            <w:tcW w:w="8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413655"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ØA</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14:paraId="21CE24E9" w14:textId="77777777" w:rsidR="00D66CCF" w:rsidRPr="000822FA" w:rsidRDefault="00D66CCF" w:rsidP="00F0583D">
            <w:pPr>
              <w:rPr>
                <w:rFonts w:cs="Arial"/>
                <w:sz w:val="20"/>
                <w:szCs w:val="20"/>
                <w:lang w:val="en-GB"/>
              </w:rPr>
            </w:pPr>
            <w:r w:rsidRPr="000822FA">
              <w:rPr>
                <w:rFonts w:cs="Arial"/>
                <w:sz w:val="20"/>
                <w:szCs w:val="20"/>
                <w:lang w:val="en-GB"/>
              </w:rPr>
              <w:t>B</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7C6AC3CD"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ØC</w:t>
            </w:r>
            <w:r w:rsidRPr="000822FA">
              <w:rPr>
                <w:rFonts w:ascii="Cambria Math" w:hAnsi="Cambria Math" w:cs="Cambria Math"/>
                <w:sz w:val="20"/>
                <w:szCs w:val="20"/>
                <w:lang w:val="en-GB"/>
              </w:rPr>
              <w:t>₂</w:t>
            </w:r>
            <w:r w:rsidRPr="000822FA">
              <w:rPr>
                <w:rFonts w:cs="Arial"/>
                <w:sz w:val="20"/>
                <w:szCs w:val="20"/>
                <w:lang w:val="en-GB"/>
              </w:rPr>
              <w:t xml:space="preserve"> min.</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14:paraId="26E6826A"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Ø C</w:t>
            </w:r>
            <w:r w:rsidRPr="000822FA">
              <w:rPr>
                <w:rFonts w:ascii="Cambria Math" w:hAnsi="Cambria Math" w:cs="Cambria Math"/>
                <w:sz w:val="20"/>
                <w:szCs w:val="20"/>
                <w:lang w:val="en-GB"/>
              </w:rPr>
              <w:t>₁</w:t>
            </w:r>
            <w:r w:rsidRPr="000822FA">
              <w:rPr>
                <w:rFonts w:cs="Arial"/>
                <w:sz w:val="20"/>
                <w:szCs w:val="20"/>
                <w:lang w:val="en-GB"/>
              </w:rPr>
              <w:t xml:space="preserve"> </w:t>
            </w:r>
            <w:proofErr w:type="spellStart"/>
            <w:r w:rsidRPr="000822FA">
              <w:rPr>
                <w:rFonts w:cs="Arial"/>
                <w:sz w:val="20"/>
                <w:szCs w:val="20"/>
                <w:lang w:val="en-GB"/>
              </w:rPr>
              <w:t>ir</w:t>
            </w:r>
            <w:proofErr w:type="spellEnd"/>
            <w:r w:rsidRPr="000822FA">
              <w:rPr>
                <w:rFonts w:cs="Arial"/>
                <w:sz w:val="20"/>
                <w:szCs w:val="20"/>
                <w:lang w:val="en-GB"/>
              </w:rPr>
              <w:t xml:space="preserve"> ØC</w:t>
            </w:r>
            <w:r w:rsidRPr="000822FA">
              <w:rPr>
                <w:rFonts w:ascii="Cambria Math" w:hAnsi="Cambria Math" w:cs="Cambria Math"/>
                <w:sz w:val="20"/>
                <w:szCs w:val="20"/>
                <w:lang w:val="en-GB"/>
              </w:rPr>
              <w:t>₂</w:t>
            </w:r>
            <w:r w:rsidRPr="000822FA">
              <w:rPr>
                <w:rFonts w:cs="Arial"/>
                <w:sz w:val="20"/>
                <w:szCs w:val="20"/>
                <w:lang w:val="en-GB"/>
              </w:rPr>
              <w:t xml:space="preserve"> max.</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14:paraId="7425E88F"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D</w:t>
            </w:r>
          </w:p>
        </w:tc>
      </w:tr>
      <w:tr w:rsidR="00D66CCF" w:rsidRPr="000822FA" w14:paraId="29BBED0A" w14:textId="77777777" w:rsidTr="00166802">
        <w:trPr>
          <w:trHeight w:val="600"/>
        </w:trPr>
        <w:tc>
          <w:tcPr>
            <w:tcW w:w="820" w:type="dxa"/>
            <w:tcBorders>
              <w:top w:val="nil"/>
              <w:left w:val="single" w:sz="4" w:space="0" w:color="auto"/>
              <w:bottom w:val="single" w:sz="4" w:space="0" w:color="auto"/>
              <w:right w:val="single" w:sz="4" w:space="0" w:color="auto"/>
            </w:tcBorders>
            <w:shd w:val="clear" w:color="auto" w:fill="auto"/>
            <w:noWrap/>
            <w:vAlign w:val="center"/>
            <w:hideMark/>
          </w:tcPr>
          <w:p w14:paraId="554D9205" w14:textId="77777777" w:rsidR="00D66CCF" w:rsidRPr="000822FA" w:rsidRDefault="00D66CCF" w:rsidP="00F0583D">
            <w:pPr>
              <w:ind w:firstLine="0"/>
              <w:rPr>
                <w:rFonts w:cs="Arial"/>
                <w:sz w:val="20"/>
                <w:szCs w:val="20"/>
                <w:lang w:val="en-GB"/>
              </w:rPr>
            </w:pPr>
            <w:r w:rsidRPr="000822FA">
              <w:rPr>
                <w:rFonts w:cs="Arial"/>
                <w:sz w:val="20"/>
                <w:szCs w:val="20"/>
                <w:lang w:val="en-GB"/>
              </w:rPr>
              <w:t>45 ± 1</w:t>
            </w:r>
          </w:p>
        </w:tc>
        <w:tc>
          <w:tcPr>
            <w:tcW w:w="1260" w:type="dxa"/>
            <w:tcBorders>
              <w:top w:val="nil"/>
              <w:left w:val="nil"/>
              <w:bottom w:val="single" w:sz="4" w:space="0" w:color="auto"/>
              <w:right w:val="single" w:sz="4" w:space="0" w:color="auto"/>
            </w:tcBorders>
            <w:shd w:val="clear" w:color="auto" w:fill="auto"/>
            <w:noWrap/>
            <w:vAlign w:val="center"/>
            <w:hideMark/>
          </w:tcPr>
          <w:p w14:paraId="1BE7ADD9"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33 + 2</w:t>
            </w:r>
          </w:p>
        </w:tc>
        <w:tc>
          <w:tcPr>
            <w:tcW w:w="1240" w:type="dxa"/>
            <w:tcBorders>
              <w:top w:val="nil"/>
              <w:left w:val="nil"/>
              <w:bottom w:val="single" w:sz="4" w:space="0" w:color="auto"/>
              <w:right w:val="single" w:sz="4" w:space="0" w:color="auto"/>
            </w:tcBorders>
            <w:shd w:val="clear" w:color="auto" w:fill="auto"/>
            <w:noWrap/>
            <w:vAlign w:val="center"/>
            <w:hideMark/>
          </w:tcPr>
          <w:p w14:paraId="2205241E"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50</w:t>
            </w:r>
          </w:p>
        </w:tc>
        <w:tc>
          <w:tcPr>
            <w:tcW w:w="1040" w:type="dxa"/>
            <w:tcBorders>
              <w:top w:val="nil"/>
              <w:left w:val="nil"/>
              <w:bottom w:val="single" w:sz="4" w:space="0" w:color="auto"/>
              <w:right w:val="single" w:sz="4" w:space="0" w:color="auto"/>
            </w:tcBorders>
            <w:shd w:val="clear" w:color="auto" w:fill="auto"/>
            <w:noWrap/>
            <w:vAlign w:val="center"/>
            <w:hideMark/>
          </w:tcPr>
          <w:p w14:paraId="3A4754E9"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88</w:t>
            </w:r>
          </w:p>
        </w:tc>
        <w:tc>
          <w:tcPr>
            <w:tcW w:w="740" w:type="dxa"/>
            <w:tcBorders>
              <w:top w:val="nil"/>
              <w:left w:val="nil"/>
              <w:bottom w:val="single" w:sz="4" w:space="0" w:color="auto"/>
              <w:right w:val="single" w:sz="4" w:space="0" w:color="auto"/>
            </w:tcBorders>
            <w:shd w:val="clear" w:color="auto" w:fill="auto"/>
            <w:vAlign w:val="bottom"/>
            <w:hideMark/>
          </w:tcPr>
          <w:p w14:paraId="5D914975" w14:textId="77777777" w:rsidR="00D66CCF" w:rsidRPr="000822FA" w:rsidRDefault="00D66CCF" w:rsidP="00F0583D">
            <w:pPr>
              <w:ind w:firstLine="0"/>
              <w:jc w:val="center"/>
              <w:rPr>
                <w:rFonts w:cs="Arial"/>
                <w:sz w:val="20"/>
                <w:szCs w:val="20"/>
                <w:lang w:val="en-GB"/>
              </w:rPr>
            </w:pPr>
            <w:r w:rsidRPr="000822FA">
              <w:rPr>
                <w:rFonts w:cs="Arial"/>
                <w:sz w:val="20"/>
                <w:szCs w:val="20"/>
                <w:lang w:val="en-GB"/>
              </w:rPr>
              <w:t>292 442</w:t>
            </w:r>
          </w:p>
        </w:tc>
      </w:tr>
    </w:tbl>
    <w:p w14:paraId="298162D0" w14:textId="77777777" w:rsidR="00D66CCF" w:rsidRPr="000822FA" w:rsidRDefault="00D66CCF" w:rsidP="00D66CCF">
      <w:pPr>
        <w:jc w:val="center"/>
        <w:rPr>
          <w:rFonts w:cs="Arial"/>
          <w:sz w:val="20"/>
          <w:szCs w:val="20"/>
        </w:rPr>
      </w:pPr>
    </w:p>
    <w:p w14:paraId="63B898A8" w14:textId="77777777" w:rsidR="00D66CCF" w:rsidRPr="000822FA" w:rsidRDefault="00D66CCF" w:rsidP="00D66CCF">
      <w:pPr>
        <w:rPr>
          <w:rFonts w:cs="Arial"/>
          <w:sz w:val="20"/>
          <w:szCs w:val="20"/>
        </w:rPr>
      </w:pPr>
    </w:p>
    <w:p w14:paraId="3BC54FBB" w14:textId="77777777" w:rsidR="00D66CCF" w:rsidRPr="000822FA" w:rsidRDefault="00D66CCF" w:rsidP="00D66CCF">
      <w:pPr>
        <w:rPr>
          <w:rFonts w:cs="Arial"/>
          <w:sz w:val="20"/>
          <w:szCs w:val="20"/>
        </w:rPr>
      </w:pPr>
    </w:p>
    <w:p w14:paraId="1B908596" w14:textId="77777777" w:rsidR="00D66CCF" w:rsidRPr="000822FA" w:rsidRDefault="00D66CCF" w:rsidP="00D66CCF">
      <w:pPr>
        <w:rPr>
          <w:rFonts w:cs="Arial"/>
          <w:sz w:val="20"/>
          <w:szCs w:val="20"/>
        </w:rPr>
      </w:pPr>
    </w:p>
    <w:p w14:paraId="12619E5E" w14:textId="77777777" w:rsidR="00D66CCF" w:rsidRPr="000822FA" w:rsidRDefault="00D66CCF" w:rsidP="00D66CCF">
      <w:pPr>
        <w:rPr>
          <w:rFonts w:cs="Arial"/>
          <w:sz w:val="20"/>
          <w:szCs w:val="20"/>
        </w:rPr>
      </w:pPr>
    </w:p>
    <w:p w14:paraId="46052B94" w14:textId="77777777" w:rsidR="00D66CCF" w:rsidRPr="000822FA" w:rsidRDefault="00D66CCF" w:rsidP="00D66CCF">
      <w:pPr>
        <w:jc w:val="both"/>
        <w:rPr>
          <w:rFonts w:cs="Arial"/>
          <w:b/>
          <w:sz w:val="20"/>
          <w:szCs w:val="20"/>
        </w:rPr>
      </w:pPr>
      <w:r w:rsidRPr="000822FA">
        <w:rPr>
          <w:rFonts w:cs="Arial"/>
          <w:b/>
          <w:sz w:val="20"/>
          <w:szCs w:val="20"/>
        </w:rPr>
        <w:tab/>
      </w:r>
    </w:p>
    <w:p w14:paraId="4F65A5C8" w14:textId="77777777" w:rsidR="00D66CCF" w:rsidRPr="000822FA" w:rsidRDefault="00D66CCF" w:rsidP="00D66CCF">
      <w:pPr>
        <w:jc w:val="center"/>
        <w:rPr>
          <w:rFonts w:cs="Arial"/>
          <w:sz w:val="20"/>
          <w:szCs w:val="20"/>
          <w:vertAlign w:val="subscript"/>
        </w:rPr>
      </w:pPr>
      <w:r w:rsidRPr="000822FA">
        <w:rPr>
          <w:rFonts w:cs="Arial"/>
          <w:b/>
          <w:sz w:val="20"/>
          <w:szCs w:val="20"/>
        </w:rPr>
        <w:t xml:space="preserve">Pastaba:  </w:t>
      </w:r>
      <w:r w:rsidRPr="000822FA">
        <w:rPr>
          <w:rFonts w:cs="Arial"/>
          <w:sz w:val="20"/>
          <w:szCs w:val="20"/>
        </w:rPr>
        <w:t>Teikiant užsakymą 1-mo brėžinio lentelėje nurodyti konkrečius saugiklio D matmenis.</w:t>
      </w:r>
    </w:p>
    <w:p w14:paraId="0995BB68" w14:textId="77777777" w:rsidR="00D66CCF" w:rsidRPr="000822FA" w:rsidRDefault="00D66CCF" w:rsidP="00D66CCF">
      <w:pPr>
        <w:rPr>
          <w:rFonts w:cs="Arial"/>
          <w:b/>
          <w:sz w:val="20"/>
          <w:szCs w:val="20"/>
        </w:rPr>
      </w:pPr>
    </w:p>
    <w:p w14:paraId="50433EC6" w14:textId="77777777" w:rsidR="00D66CCF" w:rsidRPr="000822FA" w:rsidRDefault="00D66CCF" w:rsidP="00D66CCF">
      <w:pPr>
        <w:rPr>
          <w:rFonts w:cs="Arial"/>
          <w:sz w:val="20"/>
          <w:szCs w:val="20"/>
        </w:rPr>
      </w:pPr>
    </w:p>
    <w:p w14:paraId="3ECC2266" w14:textId="77777777" w:rsidR="00D66CCF" w:rsidRPr="000822FA" w:rsidRDefault="00D66CCF" w:rsidP="00D66CCF">
      <w:pPr>
        <w:pStyle w:val="Footer"/>
        <w:tabs>
          <w:tab w:val="left" w:pos="2977"/>
        </w:tabs>
        <w:jc w:val="center"/>
        <w:rPr>
          <w:rFonts w:cs="Arial"/>
          <w:b/>
          <w:sz w:val="20"/>
          <w:szCs w:val="20"/>
        </w:rPr>
      </w:pPr>
      <w:r w:rsidRPr="000822FA">
        <w:rPr>
          <w:rFonts w:cs="Arial"/>
          <w:b/>
          <w:sz w:val="20"/>
          <w:szCs w:val="20"/>
        </w:rPr>
        <w:t>MODULINIŲ IR BETONINIŲ TRANSFORMATORINIŲ UŽRAKINIMO SPYNOS IR RAKTAI</w:t>
      </w:r>
    </w:p>
    <w:p w14:paraId="38506F2F" w14:textId="77777777" w:rsidR="00D66CCF" w:rsidRPr="000822FA" w:rsidRDefault="00D66CCF" w:rsidP="00D66CCF">
      <w:pPr>
        <w:rPr>
          <w:rFonts w:cs="Arial"/>
          <w:sz w:val="20"/>
          <w:szCs w:val="20"/>
        </w:rPr>
      </w:pPr>
    </w:p>
    <w:tbl>
      <w:tblPr>
        <w:tblW w:w="10060" w:type="dxa"/>
        <w:tblLook w:val="0000" w:firstRow="0" w:lastRow="0" w:firstColumn="0" w:lastColumn="0" w:noHBand="0" w:noVBand="0"/>
      </w:tblPr>
      <w:tblGrid>
        <w:gridCol w:w="874"/>
        <w:gridCol w:w="4366"/>
        <w:gridCol w:w="4820"/>
      </w:tblGrid>
      <w:tr w:rsidR="00D66CCF" w:rsidRPr="000822FA" w14:paraId="23C907A0" w14:textId="77777777" w:rsidTr="003E07FD">
        <w:tc>
          <w:tcPr>
            <w:tcW w:w="87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00C62689" w14:textId="77777777" w:rsidR="00D66CCF" w:rsidRDefault="00D66CCF" w:rsidP="00166802">
            <w:pPr>
              <w:rPr>
                <w:rFonts w:cs="Arial"/>
                <w:b/>
                <w:sz w:val="20"/>
                <w:szCs w:val="20"/>
              </w:rPr>
            </w:pPr>
          </w:p>
          <w:p w14:paraId="4CC0FBAF" w14:textId="77777777" w:rsidR="00D66CCF" w:rsidRDefault="00D66CCF" w:rsidP="00166802">
            <w:pPr>
              <w:rPr>
                <w:rFonts w:cs="Arial"/>
                <w:b/>
                <w:sz w:val="20"/>
                <w:szCs w:val="20"/>
              </w:rPr>
            </w:pPr>
          </w:p>
          <w:p w14:paraId="22843EF8" w14:textId="77777777" w:rsidR="00D66CCF" w:rsidRDefault="00D66CCF" w:rsidP="00166802">
            <w:pPr>
              <w:rPr>
                <w:rFonts w:cs="Arial"/>
                <w:b/>
                <w:sz w:val="20"/>
                <w:szCs w:val="20"/>
              </w:rPr>
            </w:pPr>
          </w:p>
          <w:p w14:paraId="46707F98" w14:textId="77777777" w:rsidR="00D66CCF" w:rsidRPr="000822FA" w:rsidRDefault="00D66CCF" w:rsidP="00166802">
            <w:pPr>
              <w:rPr>
                <w:rFonts w:cs="Arial"/>
                <w:b/>
                <w:sz w:val="20"/>
                <w:szCs w:val="20"/>
              </w:rPr>
            </w:pPr>
            <w:r w:rsidRPr="000822FA">
              <w:rPr>
                <w:rFonts w:cs="Arial"/>
                <w:b/>
                <w:sz w:val="20"/>
                <w:szCs w:val="20"/>
              </w:rPr>
              <w:t>Eil. Nr.</w:t>
            </w:r>
          </w:p>
        </w:tc>
        <w:tc>
          <w:tcPr>
            <w:tcW w:w="4366"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64DBB957" w14:textId="77777777" w:rsidR="00D66CCF" w:rsidRDefault="00D66CCF" w:rsidP="00166802">
            <w:pPr>
              <w:spacing w:before="120"/>
              <w:rPr>
                <w:rFonts w:cs="Arial"/>
                <w:b/>
                <w:sz w:val="20"/>
                <w:szCs w:val="20"/>
              </w:rPr>
            </w:pPr>
          </w:p>
          <w:p w14:paraId="5C62379D" w14:textId="77777777" w:rsidR="00D66CCF" w:rsidRDefault="00D66CCF" w:rsidP="00166802">
            <w:pPr>
              <w:spacing w:before="120"/>
              <w:rPr>
                <w:rFonts w:cs="Arial"/>
                <w:b/>
                <w:sz w:val="20"/>
                <w:szCs w:val="20"/>
              </w:rPr>
            </w:pPr>
          </w:p>
          <w:p w14:paraId="3EFC6949" w14:textId="77777777" w:rsidR="00D66CCF" w:rsidRPr="000822FA" w:rsidRDefault="00D66CCF" w:rsidP="00166802">
            <w:pPr>
              <w:spacing w:before="120"/>
              <w:rPr>
                <w:rFonts w:cs="Arial"/>
                <w:b/>
                <w:sz w:val="20"/>
                <w:szCs w:val="20"/>
              </w:rPr>
            </w:pPr>
            <w:r w:rsidRPr="000822FA">
              <w:rPr>
                <w:rFonts w:cs="Arial"/>
                <w:b/>
                <w:sz w:val="20"/>
                <w:szCs w:val="20"/>
              </w:rPr>
              <w:t xml:space="preserve">Techniniai parametrai ir reikalavimai </w:t>
            </w:r>
          </w:p>
        </w:tc>
        <w:tc>
          <w:tcPr>
            <w:tcW w:w="4820"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745FFAE5" w14:textId="77777777" w:rsidR="00D66CCF" w:rsidRDefault="00D66CCF" w:rsidP="00166802">
            <w:pPr>
              <w:spacing w:before="120"/>
              <w:jc w:val="center"/>
              <w:rPr>
                <w:rFonts w:cs="Arial"/>
                <w:b/>
                <w:sz w:val="20"/>
                <w:szCs w:val="20"/>
              </w:rPr>
            </w:pPr>
          </w:p>
          <w:p w14:paraId="21291A2E" w14:textId="77777777" w:rsidR="00D66CCF" w:rsidRDefault="00D66CCF" w:rsidP="00166802">
            <w:pPr>
              <w:spacing w:before="120"/>
              <w:jc w:val="center"/>
              <w:rPr>
                <w:rFonts w:cs="Arial"/>
                <w:b/>
                <w:sz w:val="20"/>
                <w:szCs w:val="20"/>
              </w:rPr>
            </w:pPr>
          </w:p>
          <w:p w14:paraId="40DE1B45" w14:textId="77777777" w:rsidR="00D66CCF" w:rsidRPr="000822FA" w:rsidRDefault="00D66CCF" w:rsidP="00166802">
            <w:pPr>
              <w:spacing w:before="120"/>
              <w:jc w:val="center"/>
              <w:rPr>
                <w:rFonts w:cs="Arial"/>
                <w:b/>
                <w:sz w:val="20"/>
                <w:szCs w:val="20"/>
              </w:rPr>
            </w:pPr>
            <w:r w:rsidRPr="000822FA">
              <w:rPr>
                <w:rFonts w:cs="Arial"/>
                <w:b/>
                <w:sz w:val="20"/>
                <w:szCs w:val="20"/>
              </w:rPr>
              <w:t>Dydis, sąlyga</w:t>
            </w:r>
          </w:p>
        </w:tc>
      </w:tr>
      <w:tr w:rsidR="00D66CCF" w:rsidRPr="000822FA" w14:paraId="121A3A1D"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72364BA1" w14:textId="77777777" w:rsidR="00D66CCF" w:rsidRPr="000822FA" w:rsidRDefault="00D66CCF" w:rsidP="00D66CCF">
            <w:pPr>
              <w:numPr>
                <w:ilvl w:val="0"/>
                <w:numId w:val="95"/>
              </w:numPr>
              <w:jc w:val="right"/>
              <w:rPr>
                <w:rFonts w:cs="Arial"/>
                <w:sz w:val="20"/>
                <w:szCs w:val="20"/>
              </w:rPr>
            </w:pPr>
          </w:p>
        </w:tc>
        <w:tc>
          <w:tcPr>
            <w:tcW w:w="4366" w:type="dxa"/>
          </w:tcPr>
          <w:p w14:paraId="28005CC5" w14:textId="77777777" w:rsidR="00D66CCF" w:rsidRPr="000822FA" w:rsidRDefault="00D66CCF" w:rsidP="00F0583D">
            <w:pPr>
              <w:ind w:firstLine="0"/>
              <w:jc w:val="both"/>
              <w:rPr>
                <w:rFonts w:cs="Arial"/>
                <w:sz w:val="20"/>
                <w:szCs w:val="20"/>
              </w:rPr>
            </w:pPr>
            <w:r w:rsidRPr="000822FA">
              <w:rPr>
                <w:rFonts w:cs="Arial"/>
                <w:sz w:val="20"/>
                <w:szCs w:val="20"/>
              </w:rPr>
              <w:t>Paskirtis</w:t>
            </w:r>
          </w:p>
        </w:tc>
        <w:tc>
          <w:tcPr>
            <w:tcW w:w="4820" w:type="dxa"/>
          </w:tcPr>
          <w:p w14:paraId="30F3C004" w14:textId="77777777" w:rsidR="00D66CCF" w:rsidRPr="000822FA" w:rsidRDefault="00D66CCF" w:rsidP="00F0583D">
            <w:pPr>
              <w:ind w:firstLine="0"/>
              <w:jc w:val="both"/>
              <w:rPr>
                <w:rFonts w:cs="Arial"/>
                <w:sz w:val="20"/>
                <w:szCs w:val="20"/>
              </w:rPr>
            </w:pPr>
            <w:r w:rsidRPr="000822FA">
              <w:rPr>
                <w:rFonts w:cs="Arial"/>
                <w:sz w:val="20"/>
                <w:szCs w:val="20"/>
              </w:rPr>
              <w:t>Modulinių transformatorinių durų užrakinimui</w:t>
            </w:r>
          </w:p>
        </w:tc>
      </w:tr>
      <w:tr w:rsidR="00D66CCF" w:rsidRPr="000822FA" w14:paraId="6467EA81"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13342A27" w14:textId="77777777" w:rsidR="00D66CCF" w:rsidRPr="000822FA" w:rsidRDefault="00D66CCF" w:rsidP="00D66CCF">
            <w:pPr>
              <w:numPr>
                <w:ilvl w:val="0"/>
                <w:numId w:val="95"/>
              </w:numPr>
              <w:jc w:val="right"/>
              <w:rPr>
                <w:rFonts w:cs="Arial"/>
                <w:sz w:val="20"/>
                <w:szCs w:val="20"/>
              </w:rPr>
            </w:pPr>
          </w:p>
        </w:tc>
        <w:tc>
          <w:tcPr>
            <w:tcW w:w="4366" w:type="dxa"/>
          </w:tcPr>
          <w:p w14:paraId="5341D5CF" w14:textId="77777777" w:rsidR="00D66CCF" w:rsidRPr="000822FA" w:rsidRDefault="00D66CCF" w:rsidP="00F0583D">
            <w:pPr>
              <w:ind w:firstLine="0"/>
              <w:jc w:val="both"/>
              <w:rPr>
                <w:rFonts w:cs="Arial"/>
                <w:sz w:val="20"/>
                <w:szCs w:val="20"/>
              </w:rPr>
            </w:pPr>
            <w:r w:rsidRPr="000822FA">
              <w:rPr>
                <w:rFonts w:cs="Arial"/>
                <w:sz w:val="20"/>
                <w:szCs w:val="20"/>
              </w:rPr>
              <w:t>Aplinkos temperatūra</w:t>
            </w:r>
          </w:p>
        </w:tc>
        <w:tc>
          <w:tcPr>
            <w:tcW w:w="4820" w:type="dxa"/>
          </w:tcPr>
          <w:p w14:paraId="1FB45685" w14:textId="77777777" w:rsidR="00D66CCF" w:rsidRPr="000822FA" w:rsidRDefault="00D66CCF" w:rsidP="00F0583D">
            <w:pPr>
              <w:ind w:firstLine="0"/>
              <w:jc w:val="both"/>
              <w:rPr>
                <w:rFonts w:cs="Arial"/>
                <w:sz w:val="20"/>
                <w:szCs w:val="20"/>
              </w:rPr>
            </w:pPr>
            <w:r w:rsidRPr="000822FA">
              <w:rPr>
                <w:rFonts w:cs="Arial"/>
                <w:sz w:val="20"/>
                <w:szCs w:val="20"/>
              </w:rPr>
              <w:t>-35 ... +35°C</w:t>
            </w:r>
          </w:p>
        </w:tc>
      </w:tr>
      <w:tr w:rsidR="00D66CCF" w:rsidRPr="000822FA" w14:paraId="7EE509A8"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874" w:type="dxa"/>
          </w:tcPr>
          <w:p w14:paraId="019C4DEE" w14:textId="77777777" w:rsidR="00D66CCF" w:rsidRPr="000822FA" w:rsidRDefault="00D66CCF" w:rsidP="00D66CCF">
            <w:pPr>
              <w:numPr>
                <w:ilvl w:val="0"/>
                <w:numId w:val="95"/>
              </w:numPr>
              <w:jc w:val="right"/>
              <w:rPr>
                <w:rFonts w:cs="Arial"/>
                <w:sz w:val="20"/>
                <w:szCs w:val="20"/>
              </w:rPr>
            </w:pPr>
          </w:p>
        </w:tc>
        <w:tc>
          <w:tcPr>
            <w:tcW w:w="4366" w:type="dxa"/>
          </w:tcPr>
          <w:p w14:paraId="646648A0" w14:textId="77777777" w:rsidR="00D66CCF" w:rsidRPr="000822FA" w:rsidRDefault="00D66CCF" w:rsidP="00F0583D">
            <w:pPr>
              <w:ind w:firstLine="0"/>
              <w:jc w:val="both"/>
              <w:rPr>
                <w:rFonts w:cs="Arial"/>
                <w:sz w:val="20"/>
                <w:szCs w:val="20"/>
              </w:rPr>
            </w:pPr>
            <w:r w:rsidRPr="000822FA">
              <w:rPr>
                <w:rFonts w:cs="Arial"/>
                <w:sz w:val="20"/>
                <w:szCs w:val="20"/>
              </w:rPr>
              <w:t>Modulinių transformatorinių išorinių durų vidinė spyna</w:t>
            </w:r>
          </w:p>
        </w:tc>
        <w:tc>
          <w:tcPr>
            <w:tcW w:w="4820" w:type="dxa"/>
          </w:tcPr>
          <w:p w14:paraId="42FCFF90" w14:textId="77777777" w:rsidR="00D66CCF" w:rsidRPr="000822FA" w:rsidRDefault="00D66CCF" w:rsidP="00F0583D">
            <w:pPr>
              <w:ind w:firstLine="0"/>
              <w:jc w:val="both"/>
              <w:rPr>
                <w:rFonts w:cs="Arial"/>
                <w:sz w:val="20"/>
                <w:szCs w:val="20"/>
              </w:rPr>
            </w:pPr>
            <w:r w:rsidRPr="000822FA">
              <w:rPr>
                <w:rFonts w:cs="Arial"/>
                <w:sz w:val="20"/>
                <w:szCs w:val="20"/>
              </w:rPr>
              <w:t xml:space="preserve">Pagal pavyzdinį eskizą A arba analogiška </w:t>
            </w:r>
          </w:p>
        </w:tc>
      </w:tr>
      <w:tr w:rsidR="00D66CCF" w:rsidRPr="000822FA" w14:paraId="0956B36C"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0"/>
        </w:trPr>
        <w:tc>
          <w:tcPr>
            <w:tcW w:w="874" w:type="dxa"/>
          </w:tcPr>
          <w:p w14:paraId="33B063C6" w14:textId="77777777" w:rsidR="00D66CCF" w:rsidRPr="000822FA" w:rsidRDefault="00D66CCF" w:rsidP="00D66CCF">
            <w:pPr>
              <w:numPr>
                <w:ilvl w:val="0"/>
                <w:numId w:val="95"/>
              </w:numPr>
              <w:jc w:val="right"/>
              <w:rPr>
                <w:rFonts w:cs="Arial"/>
                <w:sz w:val="20"/>
                <w:szCs w:val="20"/>
              </w:rPr>
            </w:pPr>
          </w:p>
        </w:tc>
        <w:tc>
          <w:tcPr>
            <w:tcW w:w="4366" w:type="dxa"/>
          </w:tcPr>
          <w:p w14:paraId="10F07295" w14:textId="77777777" w:rsidR="00D66CCF" w:rsidRPr="000822FA" w:rsidRDefault="00D66CCF" w:rsidP="00F0583D">
            <w:pPr>
              <w:ind w:firstLine="0"/>
              <w:jc w:val="both"/>
              <w:rPr>
                <w:rFonts w:cs="Arial"/>
                <w:sz w:val="20"/>
                <w:szCs w:val="20"/>
              </w:rPr>
            </w:pPr>
            <w:r w:rsidRPr="000822FA">
              <w:rPr>
                <w:rFonts w:cs="Arial"/>
                <w:sz w:val="20"/>
                <w:szCs w:val="20"/>
              </w:rPr>
              <w:t>Išorinių durų vidinės spynos ir vidinių dūrelių spynų mechanizmai, raktai ir kitos plieninės detalės</w:t>
            </w:r>
          </w:p>
        </w:tc>
        <w:tc>
          <w:tcPr>
            <w:tcW w:w="4820" w:type="dxa"/>
          </w:tcPr>
          <w:p w14:paraId="736874D3" w14:textId="77777777" w:rsidR="00D66CCF" w:rsidRPr="000822FA" w:rsidRDefault="00D66CCF" w:rsidP="00F0583D">
            <w:pPr>
              <w:ind w:firstLine="0"/>
              <w:jc w:val="both"/>
              <w:rPr>
                <w:rFonts w:cs="Arial"/>
                <w:sz w:val="20"/>
                <w:szCs w:val="20"/>
              </w:rPr>
            </w:pPr>
            <w:r w:rsidRPr="000822FA">
              <w:rPr>
                <w:rFonts w:cs="Arial"/>
                <w:sz w:val="20"/>
                <w:szCs w:val="20"/>
              </w:rPr>
              <w:t>Atsparios korozijai</w:t>
            </w:r>
          </w:p>
        </w:tc>
      </w:tr>
      <w:tr w:rsidR="00D66CCF" w:rsidRPr="000822FA" w14:paraId="274E82AF"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60"/>
        </w:trPr>
        <w:tc>
          <w:tcPr>
            <w:tcW w:w="874" w:type="dxa"/>
          </w:tcPr>
          <w:p w14:paraId="5E2DF7F2" w14:textId="77777777" w:rsidR="00D66CCF" w:rsidRPr="000822FA" w:rsidRDefault="00D66CCF" w:rsidP="00D66CCF">
            <w:pPr>
              <w:numPr>
                <w:ilvl w:val="0"/>
                <w:numId w:val="95"/>
              </w:numPr>
              <w:jc w:val="right"/>
              <w:rPr>
                <w:rFonts w:cs="Arial"/>
                <w:sz w:val="20"/>
                <w:szCs w:val="20"/>
              </w:rPr>
            </w:pPr>
          </w:p>
        </w:tc>
        <w:tc>
          <w:tcPr>
            <w:tcW w:w="4366" w:type="dxa"/>
          </w:tcPr>
          <w:p w14:paraId="248DE438" w14:textId="77777777" w:rsidR="00D66CCF" w:rsidRPr="000822FA" w:rsidRDefault="00D66CCF" w:rsidP="00F0583D">
            <w:pPr>
              <w:ind w:firstLine="0"/>
              <w:jc w:val="both"/>
              <w:rPr>
                <w:rFonts w:cs="Arial"/>
                <w:sz w:val="20"/>
                <w:szCs w:val="20"/>
              </w:rPr>
            </w:pPr>
            <w:r w:rsidRPr="000822FA">
              <w:rPr>
                <w:rFonts w:cs="Arial"/>
                <w:sz w:val="20"/>
                <w:szCs w:val="20"/>
              </w:rPr>
              <w:t>Išorinių durų vidinės spynos korpusas, išorinė atidarymo rankena</w:t>
            </w:r>
          </w:p>
        </w:tc>
        <w:tc>
          <w:tcPr>
            <w:tcW w:w="4820" w:type="dxa"/>
          </w:tcPr>
          <w:p w14:paraId="727901FF" w14:textId="77777777" w:rsidR="00D66CCF" w:rsidRPr="000822FA" w:rsidRDefault="00D66CCF" w:rsidP="00F0583D">
            <w:pPr>
              <w:ind w:firstLine="0"/>
              <w:jc w:val="both"/>
              <w:rPr>
                <w:rFonts w:cs="Arial"/>
                <w:sz w:val="20"/>
                <w:szCs w:val="20"/>
              </w:rPr>
            </w:pPr>
            <w:proofErr w:type="spellStart"/>
            <w:r w:rsidRPr="000822FA">
              <w:rPr>
                <w:rFonts w:cs="Arial"/>
                <w:sz w:val="20"/>
                <w:szCs w:val="20"/>
                <w:lang w:val="en-US"/>
              </w:rPr>
              <w:t>Polyamidas</w:t>
            </w:r>
            <w:proofErr w:type="spellEnd"/>
            <w:r w:rsidRPr="000822FA">
              <w:rPr>
                <w:rFonts w:cs="Arial"/>
                <w:sz w:val="20"/>
                <w:szCs w:val="20"/>
                <w:lang w:val="en-US"/>
              </w:rPr>
              <w:t xml:space="preserve"> (PA 6)</w:t>
            </w:r>
            <w:r w:rsidRPr="000822FA">
              <w:rPr>
                <w:rFonts w:cs="Arial"/>
                <w:sz w:val="20"/>
                <w:szCs w:val="20"/>
              </w:rPr>
              <w:t xml:space="preserve"> atsparus UV, mechaniniam dėvėjimuisi ir temperatūros pokyčiams</w:t>
            </w:r>
          </w:p>
        </w:tc>
      </w:tr>
      <w:tr w:rsidR="00D66CCF" w:rsidRPr="000822FA" w14:paraId="7C0E7B21"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60"/>
        </w:trPr>
        <w:tc>
          <w:tcPr>
            <w:tcW w:w="874" w:type="dxa"/>
          </w:tcPr>
          <w:p w14:paraId="09F82E8C" w14:textId="77777777" w:rsidR="00D66CCF" w:rsidRPr="000822FA" w:rsidRDefault="00D66CCF" w:rsidP="00D66CCF">
            <w:pPr>
              <w:numPr>
                <w:ilvl w:val="0"/>
                <w:numId w:val="95"/>
              </w:numPr>
              <w:jc w:val="right"/>
              <w:rPr>
                <w:rFonts w:cs="Arial"/>
                <w:sz w:val="20"/>
                <w:szCs w:val="20"/>
              </w:rPr>
            </w:pPr>
          </w:p>
        </w:tc>
        <w:tc>
          <w:tcPr>
            <w:tcW w:w="4366" w:type="dxa"/>
          </w:tcPr>
          <w:p w14:paraId="111E6277" w14:textId="77777777" w:rsidR="00D66CCF" w:rsidRPr="000822FA" w:rsidRDefault="00D66CCF" w:rsidP="00F0583D">
            <w:pPr>
              <w:ind w:firstLine="0"/>
              <w:jc w:val="both"/>
              <w:rPr>
                <w:rFonts w:cs="Arial"/>
                <w:sz w:val="20"/>
                <w:szCs w:val="20"/>
              </w:rPr>
            </w:pPr>
            <w:r w:rsidRPr="000822FA">
              <w:rPr>
                <w:rFonts w:cs="Arial"/>
                <w:sz w:val="20"/>
                <w:szCs w:val="20"/>
              </w:rPr>
              <w:t xml:space="preserve">Išorinės rankenos ir vidinio užrakinimo mechanizmo jungiamoji dalis </w:t>
            </w:r>
          </w:p>
        </w:tc>
        <w:tc>
          <w:tcPr>
            <w:tcW w:w="4820" w:type="dxa"/>
          </w:tcPr>
          <w:p w14:paraId="55B42C25" w14:textId="77777777" w:rsidR="00D66CCF" w:rsidRPr="000822FA" w:rsidRDefault="00D66CCF" w:rsidP="00F0583D">
            <w:pPr>
              <w:ind w:firstLine="0"/>
              <w:jc w:val="both"/>
              <w:rPr>
                <w:rFonts w:cs="Arial"/>
                <w:sz w:val="20"/>
                <w:szCs w:val="20"/>
              </w:rPr>
            </w:pPr>
            <w:r w:rsidRPr="000822FA">
              <w:rPr>
                <w:rFonts w:cs="Arial"/>
                <w:sz w:val="20"/>
                <w:szCs w:val="20"/>
              </w:rPr>
              <w:t>Plieninė</w:t>
            </w:r>
          </w:p>
        </w:tc>
      </w:tr>
      <w:tr w:rsidR="00D66CCF" w:rsidRPr="000822FA" w14:paraId="422F1F67"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52968C36" w14:textId="77777777" w:rsidR="00D66CCF" w:rsidRPr="000822FA" w:rsidRDefault="00D66CCF" w:rsidP="00D66CCF">
            <w:pPr>
              <w:numPr>
                <w:ilvl w:val="0"/>
                <w:numId w:val="95"/>
              </w:numPr>
              <w:jc w:val="right"/>
              <w:rPr>
                <w:rFonts w:cs="Arial"/>
                <w:sz w:val="20"/>
                <w:szCs w:val="20"/>
              </w:rPr>
            </w:pPr>
          </w:p>
        </w:tc>
        <w:tc>
          <w:tcPr>
            <w:tcW w:w="4366" w:type="dxa"/>
          </w:tcPr>
          <w:p w14:paraId="748DCAC2" w14:textId="77777777" w:rsidR="00D66CCF" w:rsidRPr="000822FA" w:rsidRDefault="00D66CCF" w:rsidP="00F0583D">
            <w:pPr>
              <w:ind w:firstLine="0"/>
              <w:jc w:val="both"/>
              <w:rPr>
                <w:rFonts w:cs="Arial"/>
                <w:sz w:val="20"/>
                <w:szCs w:val="20"/>
              </w:rPr>
            </w:pPr>
            <w:r w:rsidRPr="000822FA">
              <w:rPr>
                <w:rFonts w:cs="Arial"/>
                <w:sz w:val="20"/>
                <w:szCs w:val="20"/>
              </w:rPr>
              <w:t xml:space="preserve">Išorinių durų spynos vidinis mechanizmas ir vidinis korpusas, vertikalūs užrakinimo strypai, horizontalus užrakinimo liežuvėlis. </w:t>
            </w:r>
          </w:p>
          <w:p w14:paraId="7EA857D4" w14:textId="77777777" w:rsidR="00D66CCF" w:rsidRPr="000822FA" w:rsidRDefault="00D66CCF" w:rsidP="00F0583D">
            <w:pPr>
              <w:ind w:firstLine="0"/>
              <w:jc w:val="both"/>
              <w:rPr>
                <w:rFonts w:cs="Arial"/>
                <w:sz w:val="20"/>
                <w:szCs w:val="20"/>
              </w:rPr>
            </w:pPr>
            <w:r w:rsidRPr="000822FA">
              <w:rPr>
                <w:rFonts w:cs="Arial"/>
                <w:sz w:val="20"/>
                <w:szCs w:val="20"/>
              </w:rPr>
              <w:t>Vidinė rankena esant vidiniam transformatorinės aptarnavimo tipui</w:t>
            </w:r>
          </w:p>
        </w:tc>
        <w:tc>
          <w:tcPr>
            <w:tcW w:w="4820" w:type="dxa"/>
          </w:tcPr>
          <w:p w14:paraId="1B3E5AD3" w14:textId="77777777" w:rsidR="00D66CCF" w:rsidRPr="000822FA" w:rsidRDefault="00D66CCF" w:rsidP="00F0583D">
            <w:pPr>
              <w:ind w:firstLine="0"/>
              <w:jc w:val="both"/>
              <w:rPr>
                <w:rFonts w:cs="Arial"/>
                <w:sz w:val="20"/>
                <w:szCs w:val="20"/>
              </w:rPr>
            </w:pPr>
            <w:r w:rsidRPr="000822FA">
              <w:rPr>
                <w:rFonts w:cs="Arial"/>
                <w:sz w:val="20"/>
                <w:szCs w:val="20"/>
              </w:rPr>
              <w:t xml:space="preserve">Plieniniai </w:t>
            </w:r>
          </w:p>
        </w:tc>
      </w:tr>
      <w:tr w:rsidR="00D66CCF" w:rsidRPr="000822FA" w14:paraId="2CB22EF5"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24D48896" w14:textId="77777777" w:rsidR="00D66CCF" w:rsidRPr="000822FA" w:rsidRDefault="00D66CCF" w:rsidP="00D66CCF">
            <w:pPr>
              <w:numPr>
                <w:ilvl w:val="0"/>
                <w:numId w:val="95"/>
              </w:numPr>
              <w:jc w:val="right"/>
              <w:rPr>
                <w:rFonts w:cs="Arial"/>
                <w:sz w:val="20"/>
                <w:szCs w:val="20"/>
              </w:rPr>
            </w:pPr>
          </w:p>
        </w:tc>
        <w:tc>
          <w:tcPr>
            <w:tcW w:w="4366" w:type="dxa"/>
          </w:tcPr>
          <w:p w14:paraId="0888B7FD" w14:textId="77777777" w:rsidR="00D66CCF" w:rsidRPr="000822FA" w:rsidRDefault="00D66CCF" w:rsidP="00F0583D">
            <w:pPr>
              <w:ind w:firstLine="0"/>
              <w:jc w:val="both"/>
              <w:rPr>
                <w:rFonts w:cs="Arial"/>
                <w:sz w:val="20"/>
                <w:szCs w:val="20"/>
              </w:rPr>
            </w:pPr>
            <w:r w:rsidRPr="000822FA">
              <w:rPr>
                <w:rFonts w:cs="Arial"/>
                <w:sz w:val="20"/>
                <w:szCs w:val="20"/>
              </w:rPr>
              <w:t>Spynos vidinė atidarymo rankena</w:t>
            </w:r>
          </w:p>
        </w:tc>
        <w:tc>
          <w:tcPr>
            <w:tcW w:w="4820" w:type="dxa"/>
          </w:tcPr>
          <w:p w14:paraId="0007220E" w14:textId="77777777" w:rsidR="00D66CCF" w:rsidRPr="000822FA" w:rsidRDefault="00D66CCF" w:rsidP="00D66CCF">
            <w:pPr>
              <w:numPr>
                <w:ilvl w:val="0"/>
                <w:numId w:val="101"/>
              </w:numPr>
              <w:jc w:val="both"/>
              <w:rPr>
                <w:rFonts w:cs="Arial"/>
                <w:sz w:val="20"/>
                <w:szCs w:val="20"/>
              </w:rPr>
            </w:pPr>
            <w:r w:rsidRPr="000822FA">
              <w:rPr>
                <w:rFonts w:cs="Arial"/>
                <w:sz w:val="20"/>
                <w:szCs w:val="20"/>
              </w:rPr>
              <w:t>be vidinės rankenos</w:t>
            </w:r>
          </w:p>
        </w:tc>
      </w:tr>
      <w:tr w:rsidR="00D66CCF" w:rsidRPr="000822FA" w14:paraId="31B73BB1"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4AC02580" w14:textId="77777777" w:rsidR="00D66CCF" w:rsidRPr="000822FA" w:rsidRDefault="00D66CCF" w:rsidP="00D66CCF">
            <w:pPr>
              <w:numPr>
                <w:ilvl w:val="0"/>
                <w:numId w:val="95"/>
              </w:numPr>
              <w:jc w:val="right"/>
              <w:rPr>
                <w:rFonts w:cs="Arial"/>
                <w:sz w:val="20"/>
                <w:szCs w:val="20"/>
              </w:rPr>
            </w:pPr>
          </w:p>
        </w:tc>
        <w:tc>
          <w:tcPr>
            <w:tcW w:w="4366" w:type="dxa"/>
          </w:tcPr>
          <w:p w14:paraId="486B8554" w14:textId="77777777" w:rsidR="00D66CCF" w:rsidRPr="000822FA" w:rsidRDefault="00D66CCF" w:rsidP="00F0583D">
            <w:pPr>
              <w:ind w:firstLine="0"/>
              <w:jc w:val="both"/>
              <w:rPr>
                <w:rFonts w:cs="Arial"/>
                <w:sz w:val="20"/>
                <w:szCs w:val="20"/>
              </w:rPr>
            </w:pPr>
            <w:r w:rsidRPr="000822FA">
              <w:rPr>
                <w:rFonts w:cs="Arial"/>
                <w:sz w:val="20"/>
                <w:szCs w:val="20"/>
              </w:rPr>
              <w:t xml:space="preserve">Išorinė kilpa pakabinamai spynai </w:t>
            </w:r>
          </w:p>
        </w:tc>
        <w:tc>
          <w:tcPr>
            <w:tcW w:w="4820" w:type="dxa"/>
          </w:tcPr>
          <w:p w14:paraId="5FE6BB95" w14:textId="77777777" w:rsidR="00D66CCF" w:rsidRPr="000822FA" w:rsidRDefault="00D66CCF" w:rsidP="00F0583D">
            <w:pPr>
              <w:ind w:firstLine="0"/>
              <w:jc w:val="both"/>
              <w:rPr>
                <w:rFonts w:cs="Arial"/>
                <w:sz w:val="20"/>
                <w:szCs w:val="20"/>
              </w:rPr>
            </w:pPr>
            <w:r w:rsidRPr="000822FA">
              <w:rPr>
                <w:rFonts w:cs="Arial"/>
                <w:sz w:val="20"/>
                <w:szCs w:val="20"/>
              </w:rPr>
              <w:t>Plieninė</w:t>
            </w:r>
          </w:p>
        </w:tc>
      </w:tr>
      <w:tr w:rsidR="00D66CCF" w:rsidRPr="000822FA" w14:paraId="5C13AA74"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6"/>
        </w:trPr>
        <w:tc>
          <w:tcPr>
            <w:tcW w:w="874" w:type="dxa"/>
          </w:tcPr>
          <w:p w14:paraId="5D79B2BE" w14:textId="77777777" w:rsidR="00D66CCF" w:rsidRPr="000822FA" w:rsidRDefault="00D66CCF" w:rsidP="00166802">
            <w:pPr>
              <w:ind w:left="284"/>
              <w:jc w:val="right"/>
              <w:rPr>
                <w:rFonts w:cs="Arial"/>
                <w:sz w:val="20"/>
                <w:szCs w:val="20"/>
              </w:rPr>
            </w:pPr>
          </w:p>
        </w:tc>
        <w:tc>
          <w:tcPr>
            <w:tcW w:w="4366" w:type="dxa"/>
            <w:vAlign w:val="center"/>
          </w:tcPr>
          <w:p w14:paraId="20CAFAC4" w14:textId="77777777" w:rsidR="00D66CCF" w:rsidRPr="000822FA" w:rsidRDefault="00D66CCF" w:rsidP="00F0583D">
            <w:pPr>
              <w:ind w:firstLine="0"/>
              <w:rPr>
                <w:rFonts w:cs="Arial"/>
                <w:b/>
                <w:sz w:val="20"/>
                <w:szCs w:val="20"/>
              </w:rPr>
            </w:pPr>
            <w:r w:rsidRPr="000822FA">
              <w:rPr>
                <w:rFonts w:cs="Arial"/>
                <w:b/>
                <w:sz w:val="20"/>
                <w:szCs w:val="20"/>
              </w:rPr>
              <w:t xml:space="preserve">Išorinių durų vidinės spynos užrakinimo širdelė (cilindras) ir raktai </w:t>
            </w:r>
          </w:p>
        </w:tc>
        <w:tc>
          <w:tcPr>
            <w:tcW w:w="4820" w:type="dxa"/>
            <w:vAlign w:val="center"/>
          </w:tcPr>
          <w:p w14:paraId="2602FF94" w14:textId="77777777" w:rsidR="00D66CCF" w:rsidRPr="000822FA" w:rsidRDefault="00D66CCF" w:rsidP="00F0583D">
            <w:pPr>
              <w:ind w:firstLine="0"/>
              <w:jc w:val="both"/>
              <w:rPr>
                <w:rFonts w:cs="Arial"/>
                <w:sz w:val="20"/>
                <w:szCs w:val="20"/>
              </w:rPr>
            </w:pPr>
            <w:r w:rsidRPr="000822FA">
              <w:rPr>
                <w:rFonts w:cs="Arial"/>
                <w:b/>
                <w:sz w:val="20"/>
                <w:szCs w:val="20"/>
              </w:rPr>
              <w:t>Sąlygos</w:t>
            </w:r>
          </w:p>
        </w:tc>
      </w:tr>
      <w:tr w:rsidR="00D66CCF" w:rsidRPr="000822FA" w14:paraId="51A8255F"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797F0E3C" w14:textId="77777777" w:rsidR="00D66CCF" w:rsidRPr="000822FA" w:rsidRDefault="00D66CCF" w:rsidP="00D66CCF">
            <w:pPr>
              <w:numPr>
                <w:ilvl w:val="0"/>
                <w:numId w:val="95"/>
              </w:numPr>
              <w:jc w:val="right"/>
              <w:rPr>
                <w:rFonts w:cs="Arial"/>
                <w:sz w:val="20"/>
                <w:szCs w:val="20"/>
              </w:rPr>
            </w:pPr>
          </w:p>
        </w:tc>
        <w:tc>
          <w:tcPr>
            <w:tcW w:w="4366" w:type="dxa"/>
          </w:tcPr>
          <w:p w14:paraId="1A521BCB" w14:textId="77777777" w:rsidR="00D66CCF" w:rsidRPr="000822FA" w:rsidRDefault="00D66CCF" w:rsidP="00F0583D">
            <w:pPr>
              <w:ind w:firstLine="0"/>
              <w:jc w:val="both"/>
              <w:rPr>
                <w:rFonts w:cs="Arial"/>
                <w:sz w:val="20"/>
                <w:szCs w:val="20"/>
              </w:rPr>
            </w:pPr>
            <w:r w:rsidRPr="000822FA">
              <w:rPr>
                <w:rFonts w:cs="Arial"/>
                <w:sz w:val="20"/>
                <w:szCs w:val="20"/>
              </w:rPr>
              <w:t xml:space="preserve">Išorinių durų vidinės spynos užrakinimo širdelė (cilindras). </w:t>
            </w:r>
          </w:p>
        </w:tc>
        <w:tc>
          <w:tcPr>
            <w:tcW w:w="4820" w:type="dxa"/>
          </w:tcPr>
          <w:p w14:paraId="5B01084C" w14:textId="77777777" w:rsidR="00D66CCF" w:rsidRPr="000822FA" w:rsidRDefault="00D66CCF" w:rsidP="00F0583D">
            <w:pPr>
              <w:ind w:firstLine="0"/>
              <w:jc w:val="both"/>
              <w:rPr>
                <w:rFonts w:cs="Arial"/>
                <w:sz w:val="20"/>
                <w:szCs w:val="20"/>
              </w:rPr>
            </w:pPr>
            <w:r w:rsidRPr="000822FA">
              <w:rPr>
                <w:rFonts w:cs="Arial"/>
                <w:sz w:val="20"/>
                <w:szCs w:val="20"/>
              </w:rPr>
              <w:t xml:space="preserve">ABLOY tipo arba analogiška, atitinkanti esamų elektros įrenginiuose sumontuotų širdelių ir raktų  tipą. Širdelių ir rakto kodavimo sistema: MT raktas rakina visų regionų MT.  </w:t>
            </w:r>
          </w:p>
        </w:tc>
      </w:tr>
      <w:tr w:rsidR="00D66CCF" w:rsidRPr="000822FA" w14:paraId="1AEB4F38"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3AAE9E94" w14:textId="77777777" w:rsidR="00D66CCF" w:rsidRPr="000822FA" w:rsidRDefault="00D66CCF" w:rsidP="00D66CCF">
            <w:pPr>
              <w:numPr>
                <w:ilvl w:val="0"/>
                <w:numId w:val="95"/>
              </w:numPr>
              <w:jc w:val="right"/>
              <w:rPr>
                <w:rFonts w:cs="Arial"/>
                <w:sz w:val="20"/>
                <w:szCs w:val="20"/>
              </w:rPr>
            </w:pPr>
          </w:p>
        </w:tc>
        <w:tc>
          <w:tcPr>
            <w:tcW w:w="4366" w:type="dxa"/>
          </w:tcPr>
          <w:p w14:paraId="58067146" w14:textId="77777777" w:rsidR="00D66CCF" w:rsidRPr="000822FA" w:rsidRDefault="00D66CCF" w:rsidP="00F0583D">
            <w:pPr>
              <w:ind w:firstLine="0"/>
              <w:jc w:val="both"/>
              <w:rPr>
                <w:rFonts w:cs="Arial"/>
                <w:sz w:val="20"/>
                <w:szCs w:val="20"/>
              </w:rPr>
            </w:pPr>
            <w:r w:rsidRPr="000822FA">
              <w:rPr>
                <w:rFonts w:cs="Arial"/>
                <w:sz w:val="20"/>
                <w:szCs w:val="20"/>
              </w:rPr>
              <w:t>Išorinių durų vidinės spynos širdelės (cilindro) rakto sistema</w:t>
            </w:r>
          </w:p>
        </w:tc>
        <w:tc>
          <w:tcPr>
            <w:tcW w:w="4820" w:type="dxa"/>
          </w:tcPr>
          <w:p w14:paraId="0A347EA6" w14:textId="77777777" w:rsidR="00D66CCF" w:rsidRPr="000822FA" w:rsidRDefault="00D66CCF" w:rsidP="00F0583D">
            <w:pPr>
              <w:ind w:firstLine="0"/>
              <w:jc w:val="both"/>
              <w:rPr>
                <w:rFonts w:cs="Arial"/>
                <w:sz w:val="20"/>
                <w:szCs w:val="20"/>
              </w:rPr>
            </w:pPr>
            <w:r w:rsidRPr="000822FA">
              <w:rPr>
                <w:rFonts w:cs="Arial"/>
                <w:sz w:val="20"/>
                <w:szCs w:val="20"/>
              </w:rPr>
              <w:t xml:space="preserve">Generalinio rakto sistema, su </w:t>
            </w:r>
            <w:r>
              <w:rPr>
                <w:rFonts w:cs="Arial"/>
                <w:sz w:val="20"/>
                <w:szCs w:val="20"/>
              </w:rPr>
              <w:t>2</w:t>
            </w:r>
            <w:r w:rsidRPr="000822FA">
              <w:rPr>
                <w:rFonts w:cs="Arial"/>
                <w:sz w:val="20"/>
                <w:szCs w:val="20"/>
              </w:rPr>
              <w:t xml:space="preserve"> skirtingais raktų kodais</w:t>
            </w:r>
            <w:r>
              <w:rPr>
                <w:rFonts w:cs="Arial"/>
                <w:sz w:val="20"/>
                <w:szCs w:val="20"/>
              </w:rPr>
              <w:t xml:space="preserve"> (MT; TP/SP)</w:t>
            </w:r>
            <w:r w:rsidRPr="000822FA">
              <w:rPr>
                <w:rFonts w:cs="Arial"/>
                <w:sz w:val="20"/>
                <w:szCs w:val="20"/>
              </w:rPr>
              <w:t xml:space="preserve"> ir generaliniu raktu. Rakto (širdelės) kodas  nurodomas užsakant. </w:t>
            </w:r>
          </w:p>
        </w:tc>
      </w:tr>
      <w:tr w:rsidR="00D66CCF" w:rsidRPr="000822FA" w14:paraId="020173F4"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1"/>
        </w:trPr>
        <w:tc>
          <w:tcPr>
            <w:tcW w:w="874" w:type="dxa"/>
          </w:tcPr>
          <w:p w14:paraId="504AD190" w14:textId="77777777" w:rsidR="00D66CCF" w:rsidRPr="000822FA" w:rsidRDefault="00D66CCF" w:rsidP="00D66CCF">
            <w:pPr>
              <w:numPr>
                <w:ilvl w:val="0"/>
                <w:numId w:val="95"/>
              </w:numPr>
              <w:jc w:val="right"/>
              <w:rPr>
                <w:rFonts w:cs="Arial"/>
                <w:sz w:val="20"/>
                <w:szCs w:val="20"/>
              </w:rPr>
            </w:pPr>
          </w:p>
        </w:tc>
        <w:tc>
          <w:tcPr>
            <w:tcW w:w="4366" w:type="dxa"/>
          </w:tcPr>
          <w:p w14:paraId="61566052" w14:textId="77777777" w:rsidR="00D66CCF" w:rsidRPr="000822FA" w:rsidRDefault="00D66CCF" w:rsidP="00F0583D">
            <w:pPr>
              <w:ind w:firstLine="0"/>
              <w:jc w:val="both"/>
              <w:rPr>
                <w:rFonts w:cs="Arial"/>
                <w:sz w:val="20"/>
                <w:szCs w:val="20"/>
              </w:rPr>
            </w:pPr>
            <w:r w:rsidRPr="000822FA">
              <w:rPr>
                <w:rFonts w:cs="Arial"/>
                <w:sz w:val="20"/>
                <w:szCs w:val="20"/>
              </w:rPr>
              <w:t xml:space="preserve">Sertifikuotas širdelės (cilindro) saugumo ir ilgalaikiškumo klasifikavimas </w:t>
            </w:r>
          </w:p>
        </w:tc>
        <w:tc>
          <w:tcPr>
            <w:tcW w:w="4820" w:type="dxa"/>
          </w:tcPr>
          <w:p w14:paraId="49BA0FEB" w14:textId="77777777" w:rsidR="00D66CCF" w:rsidRPr="000822FA" w:rsidRDefault="00D66CCF" w:rsidP="00F0583D">
            <w:pPr>
              <w:ind w:firstLine="0"/>
              <w:jc w:val="both"/>
              <w:rPr>
                <w:rFonts w:cs="Arial"/>
                <w:sz w:val="20"/>
                <w:szCs w:val="20"/>
              </w:rPr>
            </w:pPr>
            <w:r w:rsidRPr="000822FA">
              <w:rPr>
                <w:rFonts w:cs="Arial"/>
                <w:sz w:val="20"/>
                <w:szCs w:val="20"/>
              </w:rPr>
              <w:t>Pagal LST EN 1303:2005 arba lygiavertį</w:t>
            </w:r>
            <w:r w:rsidRPr="000822FA">
              <w:rPr>
                <w:rFonts w:cs="Arial"/>
                <w:sz w:val="20"/>
                <w:szCs w:val="20"/>
                <w:lang w:eastAsia="lt-LT"/>
              </w:rPr>
              <w:t xml:space="preserve"> </w:t>
            </w:r>
            <w:r w:rsidRPr="000822FA">
              <w:rPr>
                <w:rFonts w:cs="Arial"/>
                <w:sz w:val="20"/>
                <w:szCs w:val="20"/>
              </w:rPr>
              <w:t>standartą.</w:t>
            </w:r>
          </w:p>
        </w:tc>
      </w:tr>
      <w:tr w:rsidR="00D66CCF" w:rsidRPr="000822FA" w14:paraId="769E85FE"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81"/>
        </w:trPr>
        <w:tc>
          <w:tcPr>
            <w:tcW w:w="874" w:type="dxa"/>
          </w:tcPr>
          <w:p w14:paraId="0CCA195B" w14:textId="77777777" w:rsidR="00D66CCF" w:rsidRPr="000822FA" w:rsidRDefault="00D66CCF" w:rsidP="00D66CCF">
            <w:pPr>
              <w:numPr>
                <w:ilvl w:val="0"/>
                <w:numId w:val="95"/>
              </w:numPr>
              <w:jc w:val="right"/>
              <w:rPr>
                <w:rFonts w:cs="Arial"/>
                <w:sz w:val="20"/>
                <w:szCs w:val="20"/>
              </w:rPr>
            </w:pPr>
          </w:p>
        </w:tc>
        <w:tc>
          <w:tcPr>
            <w:tcW w:w="4366" w:type="dxa"/>
          </w:tcPr>
          <w:p w14:paraId="403B7700" w14:textId="77777777" w:rsidR="00D66CCF" w:rsidRPr="000822FA" w:rsidRDefault="00D66CCF" w:rsidP="00F0583D">
            <w:pPr>
              <w:ind w:firstLine="0"/>
              <w:jc w:val="both"/>
              <w:rPr>
                <w:rFonts w:cs="Arial"/>
                <w:sz w:val="20"/>
                <w:szCs w:val="20"/>
              </w:rPr>
            </w:pPr>
            <w:r w:rsidRPr="000822FA">
              <w:rPr>
                <w:rFonts w:cs="Arial"/>
                <w:sz w:val="20"/>
                <w:szCs w:val="20"/>
              </w:rPr>
              <w:t>Išorinių durų vidinės spynos užrakinimo širdelė (cilindras).</w:t>
            </w:r>
          </w:p>
        </w:tc>
        <w:tc>
          <w:tcPr>
            <w:tcW w:w="4820" w:type="dxa"/>
          </w:tcPr>
          <w:p w14:paraId="44511BA6" w14:textId="77777777" w:rsidR="00D66CCF" w:rsidRPr="000822FA" w:rsidRDefault="00D66CCF" w:rsidP="00F0583D">
            <w:pPr>
              <w:ind w:firstLine="0"/>
              <w:jc w:val="both"/>
              <w:rPr>
                <w:rFonts w:cs="Arial"/>
                <w:sz w:val="20"/>
                <w:szCs w:val="20"/>
              </w:rPr>
            </w:pPr>
            <w:r w:rsidRPr="000822FA">
              <w:rPr>
                <w:rFonts w:cs="Arial"/>
                <w:sz w:val="20"/>
                <w:szCs w:val="20"/>
              </w:rPr>
              <w:t>Įmontuojama vienpusio rakinimo euro profilio 5 x 30 pritaikyta lauko sąlygoms, aplinkos temperatūra (-35 ... +35°C).</w:t>
            </w:r>
          </w:p>
        </w:tc>
      </w:tr>
      <w:tr w:rsidR="00D66CCF" w:rsidRPr="000822FA" w14:paraId="563CDDEE"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3A87678C" w14:textId="77777777" w:rsidR="00D66CCF" w:rsidRPr="000822FA" w:rsidRDefault="00D66CCF" w:rsidP="00D66CCF">
            <w:pPr>
              <w:numPr>
                <w:ilvl w:val="0"/>
                <w:numId w:val="95"/>
              </w:numPr>
              <w:jc w:val="right"/>
              <w:rPr>
                <w:rFonts w:cs="Arial"/>
                <w:sz w:val="20"/>
                <w:szCs w:val="20"/>
              </w:rPr>
            </w:pPr>
          </w:p>
        </w:tc>
        <w:tc>
          <w:tcPr>
            <w:tcW w:w="4366" w:type="dxa"/>
          </w:tcPr>
          <w:p w14:paraId="779C2C84" w14:textId="77777777" w:rsidR="00D66CCF" w:rsidRPr="000822FA" w:rsidRDefault="00D66CCF" w:rsidP="00F0583D">
            <w:pPr>
              <w:ind w:firstLine="0"/>
              <w:jc w:val="both"/>
              <w:rPr>
                <w:rFonts w:cs="Arial"/>
                <w:sz w:val="20"/>
                <w:szCs w:val="20"/>
              </w:rPr>
            </w:pPr>
            <w:r w:rsidRPr="000822FA">
              <w:rPr>
                <w:rFonts w:cs="Arial"/>
                <w:sz w:val="20"/>
                <w:szCs w:val="20"/>
              </w:rPr>
              <w:t xml:space="preserve">Širdelės (cilindro) minimalus rakinimo ciklų skaičius </w:t>
            </w:r>
          </w:p>
          <w:p w14:paraId="3D64A8CF" w14:textId="77777777" w:rsidR="00D66CCF" w:rsidRPr="000822FA" w:rsidRDefault="00D66CCF" w:rsidP="00166802">
            <w:pPr>
              <w:jc w:val="both"/>
              <w:rPr>
                <w:rFonts w:cs="Arial"/>
                <w:sz w:val="20"/>
                <w:szCs w:val="20"/>
              </w:rPr>
            </w:pPr>
          </w:p>
        </w:tc>
        <w:tc>
          <w:tcPr>
            <w:tcW w:w="4820" w:type="dxa"/>
          </w:tcPr>
          <w:p w14:paraId="59ACD38E" w14:textId="77777777" w:rsidR="00D66CCF" w:rsidRPr="000822FA" w:rsidRDefault="00D66CCF" w:rsidP="00F0583D">
            <w:pPr>
              <w:ind w:firstLine="0"/>
              <w:jc w:val="both"/>
              <w:rPr>
                <w:rFonts w:cs="Arial"/>
                <w:sz w:val="20"/>
                <w:szCs w:val="20"/>
              </w:rPr>
            </w:pPr>
            <w:r w:rsidRPr="000822FA">
              <w:rPr>
                <w:rFonts w:cs="Arial"/>
                <w:sz w:val="20"/>
                <w:szCs w:val="20"/>
              </w:rPr>
              <w:t>Sertifikuotas ne mažiau kaip 100 000 ciklų.</w:t>
            </w:r>
          </w:p>
        </w:tc>
      </w:tr>
      <w:tr w:rsidR="00D66CCF" w:rsidRPr="000822FA" w14:paraId="688C9010"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781ACA26" w14:textId="77777777" w:rsidR="00D66CCF" w:rsidRPr="000822FA" w:rsidRDefault="00D66CCF" w:rsidP="00D66CCF">
            <w:pPr>
              <w:numPr>
                <w:ilvl w:val="0"/>
                <w:numId w:val="95"/>
              </w:numPr>
              <w:jc w:val="right"/>
              <w:rPr>
                <w:rFonts w:cs="Arial"/>
                <w:sz w:val="20"/>
                <w:szCs w:val="20"/>
              </w:rPr>
            </w:pPr>
          </w:p>
        </w:tc>
        <w:tc>
          <w:tcPr>
            <w:tcW w:w="4366" w:type="dxa"/>
          </w:tcPr>
          <w:p w14:paraId="36CA1A14" w14:textId="77777777" w:rsidR="00D66CCF" w:rsidRPr="000822FA" w:rsidRDefault="00D66CCF" w:rsidP="00F0583D">
            <w:pPr>
              <w:ind w:firstLine="0"/>
              <w:jc w:val="both"/>
              <w:rPr>
                <w:rFonts w:cs="Arial"/>
                <w:sz w:val="20"/>
                <w:szCs w:val="20"/>
              </w:rPr>
            </w:pPr>
            <w:r w:rsidRPr="000822FA">
              <w:rPr>
                <w:rFonts w:cs="Arial"/>
                <w:sz w:val="20"/>
                <w:szCs w:val="20"/>
              </w:rPr>
              <w:t xml:space="preserve">Širdelės (cilindro) atsparumas korozijai </w:t>
            </w:r>
          </w:p>
          <w:p w14:paraId="025737ED" w14:textId="77777777" w:rsidR="00D66CCF" w:rsidRPr="000822FA" w:rsidRDefault="00D66CCF" w:rsidP="00166802">
            <w:pPr>
              <w:jc w:val="both"/>
              <w:rPr>
                <w:rFonts w:cs="Arial"/>
                <w:sz w:val="20"/>
                <w:szCs w:val="20"/>
              </w:rPr>
            </w:pPr>
          </w:p>
        </w:tc>
        <w:tc>
          <w:tcPr>
            <w:tcW w:w="4820" w:type="dxa"/>
          </w:tcPr>
          <w:p w14:paraId="67093D96" w14:textId="77777777" w:rsidR="00D66CCF" w:rsidRPr="000822FA" w:rsidRDefault="00D66CCF" w:rsidP="00F0583D">
            <w:pPr>
              <w:ind w:firstLine="0"/>
              <w:jc w:val="both"/>
              <w:rPr>
                <w:rFonts w:cs="Arial"/>
                <w:sz w:val="20"/>
                <w:szCs w:val="20"/>
              </w:rPr>
            </w:pPr>
            <w:r w:rsidRPr="000822FA">
              <w:rPr>
                <w:rFonts w:cs="Arial"/>
                <w:sz w:val="20"/>
                <w:szCs w:val="20"/>
              </w:rPr>
              <w:t>Pagal LST EN 1670 arba lygiavertį standartą – 3 lygis  (nerūdijančio metalo lydinio)</w:t>
            </w:r>
          </w:p>
        </w:tc>
      </w:tr>
      <w:tr w:rsidR="00D66CCF" w:rsidRPr="000822FA" w14:paraId="3C301455"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737FAE38" w14:textId="77777777" w:rsidR="00D66CCF" w:rsidRPr="000822FA" w:rsidRDefault="00D66CCF" w:rsidP="00D66CCF">
            <w:pPr>
              <w:numPr>
                <w:ilvl w:val="0"/>
                <w:numId w:val="95"/>
              </w:numPr>
              <w:jc w:val="right"/>
              <w:rPr>
                <w:rFonts w:cs="Arial"/>
                <w:sz w:val="20"/>
                <w:szCs w:val="20"/>
              </w:rPr>
            </w:pPr>
          </w:p>
        </w:tc>
        <w:tc>
          <w:tcPr>
            <w:tcW w:w="4366" w:type="dxa"/>
          </w:tcPr>
          <w:p w14:paraId="044B9694" w14:textId="77777777" w:rsidR="00D66CCF" w:rsidRPr="000822FA" w:rsidRDefault="00D66CCF" w:rsidP="00F0583D">
            <w:pPr>
              <w:ind w:firstLine="0"/>
              <w:jc w:val="both"/>
              <w:rPr>
                <w:rFonts w:cs="Arial"/>
                <w:sz w:val="20"/>
                <w:szCs w:val="20"/>
              </w:rPr>
            </w:pPr>
            <w:r w:rsidRPr="000822FA">
              <w:rPr>
                <w:rFonts w:cs="Arial"/>
                <w:sz w:val="20"/>
                <w:szCs w:val="20"/>
              </w:rPr>
              <w:t xml:space="preserve">Širdelės (cilindro) raktas. </w:t>
            </w:r>
          </w:p>
        </w:tc>
        <w:tc>
          <w:tcPr>
            <w:tcW w:w="4820" w:type="dxa"/>
          </w:tcPr>
          <w:p w14:paraId="62DC6589" w14:textId="77777777" w:rsidR="00D66CCF" w:rsidRPr="000822FA" w:rsidRDefault="00D66CCF" w:rsidP="00F0583D">
            <w:pPr>
              <w:ind w:firstLine="0"/>
              <w:jc w:val="both"/>
              <w:rPr>
                <w:rFonts w:cs="Arial"/>
                <w:sz w:val="20"/>
                <w:szCs w:val="20"/>
              </w:rPr>
            </w:pPr>
            <w:r w:rsidRPr="000822FA">
              <w:rPr>
                <w:rFonts w:cs="Arial"/>
                <w:sz w:val="20"/>
                <w:szCs w:val="20"/>
              </w:rPr>
              <w:t>Patentuotas sertifikuotas rakto saugumo ir ilgalaikiškumo klasifikavimas pagal LST EN 1303: 2005 saugumo klasė – 6 arba lygiavertį standartą</w:t>
            </w:r>
          </w:p>
        </w:tc>
      </w:tr>
      <w:tr w:rsidR="00D66CCF" w:rsidRPr="000822FA" w14:paraId="26C2A226"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1B88D95F" w14:textId="77777777" w:rsidR="00D66CCF" w:rsidRPr="000822FA" w:rsidRDefault="00D66CCF" w:rsidP="00D66CCF">
            <w:pPr>
              <w:numPr>
                <w:ilvl w:val="0"/>
                <w:numId w:val="95"/>
              </w:numPr>
              <w:jc w:val="right"/>
              <w:rPr>
                <w:rFonts w:cs="Arial"/>
                <w:sz w:val="20"/>
                <w:szCs w:val="20"/>
              </w:rPr>
            </w:pPr>
          </w:p>
        </w:tc>
        <w:tc>
          <w:tcPr>
            <w:tcW w:w="4366" w:type="dxa"/>
          </w:tcPr>
          <w:p w14:paraId="6C07D8D7" w14:textId="77777777" w:rsidR="00D66CCF" w:rsidRPr="000822FA" w:rsidRDefault="00D66CCF" w:rsidP="00F0583D">
            <w:pPr>
              <w:ind w:firstLine="0"/>
              <w:jc w:val="both"/>
              <w:rPr>
                <w:rFonts w:cs="Arial"/>
                <w:sz w:val="20"/>
                <w:szCs w:val="20"/>
              </w:rPr>
            </w:pPr>
            <w:r w:rsidRPr="000822FA">
              <w:rPr>
                <w:rFonts w:cs="Arial"/>
                <w:sz w:val="20"/>
                <w:szCs w:val="20"/>
              </w:rPr>
              <w:t>Širdelės (cilindro) raktų skaičius</w:t>
            </w:r>
          </w:p>
        </w:tc>
        <w:tc>
          <w:tcPr>
            <w:tcW w:w="4820" w:type="dxa"/>
          </w:tcPr>
          <w:p w14:paraId="0416AD51" w14:textId="77777777" w:rsidR="00D66CCF" w:rsidRPr="000822FA" w:rsidRDefault="00D66CCF" w:rsidP="00F0583D">
            <w:pPr>
              <w:jc w:val="both"/>
              <w:rPr>
                <w:rFonts w:cs="Arial"/>
                <w:sz w:val="20"/>
                <w:szCs w:val="20"/>
              </w:rPr>
            </w:pPr>
            <w:r w:rsidRPr="000822FA">
              <w:rPr>
                <w:rFonts w:cs="Arial"/>
                <w:sz w:val="20"/>
                <w:szCs w:val="20"/>
              </w:rPr>
              <w:t>Be raktų</w:t>
            </w:r>
            <w:r>
              <w:rPr>
                <w:rFonts w:cs="Arial"/>
                <w:sz w:val="20"/>
                <w:szCs w:val="20"/>
              </w:rPr>
              <w:t>.</w:t>
            </w:r>
          </w:p>
          <w:p w14:paraId="75039D9E" w14:textId="77777777" w:rsidR="00D66CCF" w:rsidRPr="000822FA" w:rsidRDefault="00D66CCF" w:rsidP="00166802">
            <w:pPr>
              <w:jc w:val="both"/>
              <w:rPr>
                <w:rFonts w:cs="Arial"/>
                <w:sz w:val="20"/>
                <w:szCs w:val="20"/>
              </w:rPr>
            </w:pPr>
          </w:p>
        </w:tc>
      </w:tr>
      <w:tr w:rsidR="00D66CCF" w:rsidRPr="000822FA" w14:paraId="22164D19"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13D34713" w14:textId="77777777" w:rsidR="00D66CCF" w:rsidRPr="000822FA" w:rsidRDefault="00D66CCF" w:rsidP="00166802">
            <w:pPr>
              <w:ind w:left="284"/>
              <w:jc w:val="right"/>
              <w:rPr>
                <w:rFonts w:cs="Arial"/>
                <w:sz w:val="20"/>
                <w:szCs w:val="20"/>
              </w:rPr>
            </w:pPr>
          </w:p>
        </w:tc>
        <w:tc>
          <w:tcPr>
            <w:tcW w:w="4366" w:type="dxa"/>
          </w:tcPr>
          <w:p w14:paraId="2B5A7161" w14:textId="77777777" w:rsidR="00D66CCF" w:rsidRPr="000822FA" w:rsidRDefault="00D66CCF" w:rsidP="00F0583D">
            <w:pPr>
              <w:rPr>
                <w:rFonts w:cs="Arial"/>
                <w:b/>
                <w:sz w:val="20"/>
                <w:szCs w:val="20"/>
              </w:rPr>
            </w:pPr>
            <w:r w:rsidRPr="000822FA">
              <w:rPr>
                <w:rFonts w:cs="Arial"/>
                <w:b/>
                <w:sz w:val="20"/>
                <w:szCs w:val="20"/>
              </w:rPr>
              <w:t>Vidinių durelių spynos ir raktai</w:t>
            </w:r>
          </w:p>
        </w:tc>
        <w:tc>
          <w:tcPr>
            <w:tcW w:w="4820" w:type="dxa"/>
          </w:tcPr>
          <w:p w14:paraId="47BC6909" w14:textId="77777777" w:rsidR="00D66CCF" w:rsidRPr="000822FA" w:rsidRDefault="00D66CCF" w:rsidP="00166802">
            <w:pPr>
              <w:jc w:val="both"/>
              <w:rPr>
                <w:rFonts w:cs="Arial"/>
                <w:sz w:val="20"/>
                <w:szCs w:val="20"/>
              </w:rPr>
            </w:pPr>
          </w:p>
        </w:tc>
      </w:tr>
      <w:tr w:rsidR="00D66CCF" w:rsidRPr="000822FA" w14:paraId="410FABAE"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4C986EDB" w14:textId="77777777" w:rsidR="00D66CCF" w:rsidRPr="000822FA" w:rsidRDefault="00D66CCF" w:rsidP="00D66CCF">
            <w:pPr>
              <w:numPr>
                <w:ilvl w:val="0"/>
                <w:numId w:val="95"/>
              </w:numPr>
              <w:jc w:val="right"/>
              <w:rPr>
                <w:rFonts w:cs="Arial"/>
                <w:sz w:val="20"/>
                <w:szCs w:val="20"/>
              </w:rPr>
            </w:pPr>
          </w:p>
        </w:tc>
        <w:tc>
          <w:tcPr>
            <w:tcW w:w="4366" w:type="dxa"/>
          </w:tcPr>
          <w:p w14:paraId="0EE198EF" w14:textId="77777777" w:rsidR="00D66CCF" w:rsidRPr="000822FA" w:rsidRDefault="00D66CCF" w:rsidP="00F0583D">
            <w:pPr>
              <w:ind w:firstLine="0"/>
              <w:jc w:val="both"/>
              <w:rPr>
                <w:rFonts w:cs="Arial"/>
                <w:sz w:val="20"/>
                <w:szCs w:val="20"/>
              </w:rPr>
            </w:pPr>
            <w:r w:rsidRPr="000822FA">
              <w:rPr>
                <w:rFonts w:cs="Arial"/>
                <w:sz w:val="20"/>
                <w:szCs w:val="20"/>
              </w:rPr>
              <w:t>Vidinių durelių spynos ir raktai</w:t>
            </w:r>
          </w:p>
        </w:tc>
        <w:tc>
          <w:tcPr>
            <w:tcW w:w="4820" w:type="dxa"/>
          </w:tcPr>
          <w:p w14:paraId="7FB4C656" w14:textId="77777777" w:rsidR="00D66CCF" w:rsidRPr="000822FA" w:rsidRDefault="00D66CCF" w:rsidP="00F0583D">
            <w:pPr>
              <w:ind w:firstLine="0"/>
              <w:jc w:val="both"/>
              <w:rPr>
                <w:rFonts w:cs="Arial"/>
                <w:sz w:val="20"/>
                <w:szCs w:val="20"/>
              </w:rPr>
            </w:pPr>
            <w:r w:rsidRPr="000822FA">
              <w:rPr>
                <w:rFonts w:cs="Arial"/>
                <w:sz w:val="20"/>
                <w:szCs w:val="20"/>
              </w:rPr>
              <w:t>Pagal brėžinius Nr. 1, Nr. 2, Nr. 3</w:t>
            </w:r>
          </w:p>
          <w:p w14:paraId="5529D650" w14:textId="77777777" w:rsidR="00D66CCF" w:rsidRPr="000822FA" w:rsidRDefault="00D66CCF" w:rsidP="00166802">
            <w:pPr>
              <w:jc w:val="both"/>
              <w:rPr>
                <w:rFonts w:cs="Arial"/>
                <w:sz w:val="20"/>
                <w:szCs w:val="20"/>
              </w:rPr>
            </w:pPr>
          </w:p>
        </w:tc>
      </w:tr>
      <w:tr w:rsidR="00D66CCF" w:rsidRPr="000822FA" w14:paraId="47FB71C2"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113A0C47" w14:textId="77777777" w:rsidR="00D66CCF" w:rsidRPr="000822FA" w:rsidRDefault="00D66CCF" w:rsidP="00D66CCF">
            <w:pPr>
              <w:numPr>
                <w:ilvl w:val="0"/>
                <w:numId w:val="95"/>
              </w:numPr>
              <w:jc w:val="right"/>
              <w:rPr>
                <w:rFonts w:cs="Arial"/>
                <w:sz w:val="20"/>
                <w:szCs w:val="20"/>
              </w:rPr>
            </w:pPr>
          </w:p>
        </w:tc>
        <w:tc>
          <w:tcPr>
            <w:tcW w:w="4366" w:type="dxa"/>
          </w:tcPr>
          <w:p w14:paraId="7AF5C001" w14:textId="77777777" w:rsidR="00D66CCF" w:rsidRPr="000822FA" w:rsidRDefault="00D66CCF" w:rsidP="00F0583D">
            <w:pPr>
              <w:ind w:firstLine="0"/>
              <w:jc w:val="both"/>
              <w:rPr>
                <w:rFonts w:cs="Arial"/>
                <w:sz w:val="20"/>
                <w:szCs w:val="20"/>
              </w:rPr>
            </w:pPr>
            <w:r w:rsidRPr="000822FA">
              <w:rPr>
                <w:rFonts w:cs="Arial"/>
                <w:sz w:val="20"/>
                <w:szCs w:val="20"/>
              </w:rPr>
              <w:t>Raktų skaičius</w:t>
            </w:r>
          </w:p>
        </w:tc>
        <w:tc>
          <w:tcPr>
            <w:tcW w:w="4820" w:type="dxa"/>
          </w:tcPr>
          <w:p w14:paraId="40D3D9C1" w14:textId="77777777" w:rsidR="00D66CCF" w:rsidRPr="000822FA" w:rsidRDefault="00D66CCF" w:rsidP="00F0583D">
            <w:pPr>
              <w:ind w:firstLine="0"/>
              <w:jc w:val="both"/>
              <w:rPr>
                <w:rFonts w:cs="Arial"/>
                <w:sz w:val="20"/>
                <w:szCs w:val="20"/>
              </w:rPr>
            </w:pPr>
            <w:r w:rsidRPr="000822FA">
              <w:rPr>
                <w:rFonts w:cs="Arial"/>
                <w:sz w:val="20"/>
                <w:szCs w:val="20"/>
              </w:rPr>
              <w:t>Nurodomas užsakant:</w:t>
            </w:r>
          </w:p>
          <w:p w14:paraId="1A559077" w14:textId="77777777" w:rsidR="00D66CCF" w:rsidRPr="000822FA" w:rsidRDefault="00D66CCF" w:rsidP="00D66CCF">
            <w:pPr>
              <w:numPr>
                <w:ilvl w:val="1"/>
                <w:numId w:val="95"/>
              </w:numPr>
              <w:tabs>
                <w:tab w:val="clear" w:pos="1440"/>
              </w:tabs>
              <w:ind w:left="380"/>
              <w:jc w:val="both"/>
              <w:rPr>
                <w:rFonts w:cs="Arial"/>
                <w:sz w:val="20"/>
                <w:szCs w:val="20"/>
              </w:rPr>
            </w:pPr>
            <w:r w:rsidRPr="000822FA">
              <w:rPr>
                <w:rFonts w:cs="Arial"/>
                <w:sz w:val="20"/>
                <w:szCs w:val="20"/>
              </w:rPr>
              <w:t>pagal brėžinį Nr. 2     ..... vnt.;</w:t>
            </w:r>
          </w:p>
          <w:p w14:paraId="5F93E66B" w14:textId="77777777" w:rsidR="00D66CCF" w:rsidRPr="000822FA" w:rsidRDefault="00D66CCF" w:rsidP="00D66CCF">
            <w:pPr>
              <w:numPr>
                <w:ilvl w:val="1"/>
                <w:numId w:val="95"/>
              </w:numPr>
              <w:tabs>
                <w:tab w:val="clear" w:pos="1440"/>
              </w:tabs>
              <w:ind w:left="380"/>
              <w:jc w:val="both"/>
              <w:rPr>
                <w:rFonts w:cs="Arial"/>
                <w:sz w:val="20"/>
                <w:szCs w:val="20"/>
              </w:rPr>
            </w:pPr>
            <w:r w:rsidRPr="000822FA">
              <w:rPr>
                <w:rFonts w:cs="Arial"/>
                <w:sz w:val="20"/>
                <w:szCs w:val="20"/>
              </w:rPr>
              <w:t>pagal brėžinį Nr. 3     ....  vnt.</w:t>
            </w:r>
          </w:p>
        </w:tc>
      </w:tr>
      <w:tr w:rsidR="00D66CCF" w:rsidRPr="000822FA" w14:paraId="6D805472"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144805FB" w14:textId="77777777" w:rsidR="00D66CCF" w:rsidRPr="000822FA" w:rsidRDefault="00D66CCF" w:rsidP="00D66CCF">
            <w:pPr>
              <w:numPr>
                <w:ilvl w:val="0"/>
                <w:numId w:val="95"/>
              </w:numPr>
              <w:jc w:val="right"/>
              <w:rPr>
                <w:rFonts w:cs="Arial"/>
                <w:sz w:val="20"/>
                <w:szCs w:val="20"/>
              </w:rPr>
            </w:pPr>
          </w:p>
        </w:tc>
        <w:tc>
          <w:tcPr>
            <w:tcW w:w="4366" w:type="dxa"/>
          </w:tcPr>
          <w:p w14:paraId="2A1A343E" w14:textId="77777777" w:rsidR="00D66CCF" w:rsidRPr="000822FA" w:rsidRDefault="00D66CCF" w:rsidP="00F0583D">
            <w:pPr>
              <w:ind w:firstLine="0"/>
              <w:jc w:val="both"/>
              <w:rPr>
                <w:rFonts w:cs="Arial"/>
                <w:sz w:val="20"/>
                <w:szCs w:val="20"/>
              </w:rPr>
            </w:pPr>
            <w:r w:rsidRPr="000822FA">
              <w:rPr>
                <w:rFonts w:cs="Arial"/>
                <w:sz w:val="20"/>
                <w:szCs w:val="20"/>
              </w:rPr>
              <w:t>Tarnavimo laikas</w:t>
            </w:r>
          </w:p>
        </w:tc>
        <w:tc>
          <w:tcPr>
            <w:tcW w:w="4820" w:type="dxa"/>
          </w:tcPr>
          <w:p w14:paraId="4A5301FE" w14:textId="77777777" w:rsidR="00D66CCF" w:rsidRPr="000822FA" w:rsidRDefault="00D66CCF" w:rsidP="00F0583D">
            <w:pPr>
              <w:tabs>
                <w:tab w:val="left" w:pos="316"/>
              </w:tabs>
              <w:ind w:firstLine="0"/>
              <w:jc w:val="both"/>
              <w:rPr>
                <w:rFonts w:cs="Arial"/>
                <w:sz w:val="20"/>
                <w:szCs w:val="20"/>
              </w:rPr>
            </w:pPr>
            <w:r w:rsidRPr="000822FA">
              <w:rPr>
                <w:rFonts w:cs="Arial"/>
                <w:sz w:val="20"/>
                <w:szCs w:val="20"/>
              </w:rPr>
              <w:t>≥ 25 metai</w:t>
            </w:r>
          </w:p>
        </w:tc>
      </w:tr>
      <w:tr w:rsidR="00D66CCF" w:rsidRPr="000822FA" w14:paraId="68A3A7EC" w14:textId="77777777" w:rsidTr="003E07F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4" w:type="dxa"/>
          </w:tcPr>
          <w:p w14:paraId="6F349E2F" w14:textId="77777777" w:rsidR="00D66CCF" w:rsidRPr="000822FA" w:rsidRDefault="00D66CCF" w:rsidP="00D66CCF">
            <w:pPr>
              <w:numPr>
                <w:ilvl w:val="0"/>
                <w:numId w:val="95"/>
              </w:numPr>
              <w:jc w:val="right"/>
              <w:rPr>
                <w:rFonts w:cs="Arial"/>
                <w:sz w:val="20"/>
                <w:szCs w:val="20"/>
              </w:rPr>
            </w:pPr>
          </w:p>
        </w:tc>
        <w:tc>
          <w:tcPr>
            <w:tcW w:w="4366" w:type="dxa"/>
          </w:tcPr>
          <w:p w14:paraId="50A56C2E" w14:textId="77777777" w:rsidR="00D66CCF" w:rsidRPr="000822FA" w:rsidRDefault="00D66CCF" w:rsidP="00F0583D">
            <w:pPr>
              <w:ind w:firstLine="0"/>
              <w:jc w:val="both"/>
              <w:rPr>
                <w:rFonts w:cs="Arial"/>
                <w:sz w:val="20"/>
                <w:szCs w:val="20"/>
              </w:rPr>
            </w:pPr>
            <w:r w:rsidRPr="000822FA">
              <w:rPr>
                <w:rFonts w:cs="Arial"/>
                <w:sz w:val="20"/>
                <w:szCs w:val="20"/>
              </w:rPr>
              <w:t>Garantinis laikas</w:t>
            </w:r>
          </w:p>
        </w:tc>
        <w:tc>
          <w:tcPr>
            <w:tcW w:w="4820" w:type="dxa"/>
          </w:tcPr>
          <w:p w14:paraId="75340B55" w14:textId="77777777" w:rsidR="00D66CCF" w:rsidRPr="000822FA" w:rsidRDefault="00D66CCF" w:rsidP="00F0583D">
            <w:pPr>
              <w:tabs>
                <w:tab w:val="left" w:pos="316"/>
              </w:tabs>
              <w:ind w:firstLine="0"/>
              <w:jc w:val="both"/>
              <w:rPr>
                <w:rFonts w:cs="Arial"/>
                <w:sz w:val="20"/>
                <w:szCs w:val="20"/>
              </w:rPr>
            </w:pPr>
            <w:r w:rsidRPr="000822FA">
              <w:rPr>
                <w:rFonts w:cs="Arial"/>
                <w:sz w:val="20"/>
                <w:szCs w:val="20"/>
              </w:rPr>
              <w:t>≥ 5 metai</w:t>
            </w:r>
          </w:p>
        </w:tc>
      </w:tr>
    </w:tbl>
    <w:p w14:paraId="696E063D" w14:textId="77777777" w:rsidR="00D66CCF" w:rsidRPr="000822FA" w:rsidRDefault="00D66CCF" w:rsidP="00D66CCF">
      <w:pPr>
        <w:rPr>
          <w:rFonts w:cs="Arial"/>
          <w:b/>
          <w:sz w:val="20"/>
          <w:szCs w:val="20"/>
        </w:rPr>
      </w:pPr>
    </w:p>
    <w:p w14:paraId="3CF23584" w14:textId="77777777" w:rsidR="00D66CCF" w:rsidRPr="000822FA" w:rsidRDefault="00D66CCF" w:rsidP="00D66CCF">
      <w:pPr>
        <w:jc w:val="center"/>
        <w:rPr>
          <w:rFonts w:cs="Arial"/>
          <w:b/>
          <w:sz w:val="20"/>
          <w:szCs w:val="20"/>
        </w:rPr>
      </w:pPr>
      <w:r w:rsidRPr="000822FA">
        <w:rPr>
          <w:rFonts w:cs="Arial"/>
          <w:b/>
          <w:noProof/>
          <w:sz w:val="20"/>
          <w:szCs w:val="20"/>
          <w:lang w:eastAsia="lt-LT"/>
        </w:rPr>
        <w:lastRenderedPageBreak/>
        <w:drawing>
          <wp:inline distT="0" distB="0" distL="0" distR="0" wp14:anchorId="7A225C32" wp14:editId="1337E1FA">
            <wp:extent cx="3014203" cy="2122998"/>
            <wp:effectExtent l="57150" t="57150" r="110490" b="1060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18268" cy="2125861"/>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2FBDD40" w14:textId="77777777" w:rsidR="00D66CCF" w:rsidRPr="000822FA" w:rsidRDefault="00D66CCF" w:rsidP="00D66CCF">
      <w:pPr>
        <w:jc w:val="center"/>
        <w:rPr>
          <w:rFonts w:cs="Arial"/>
          <w:i/>
          <w:sz w:val="20"/>
          <w:szCs w:val="20"/>
        </w:rPr>
      </w:pPr>
      <w:r w:rsidRPr="000822FA">
        <w:rPr>
          <w:rFonts w:cs="Arial"/>
          <w:i/>
          <w:noProof/>
          <w:sz w:val="20"/>
          <w:szCs w:val="20"/>
          <w:lang w:eastAsia="lt-LT"/>
        </w:rPr>
        <w:drawing>
          <wp:inline distT="0" distB="0" distL="0" distR="0" wp14:anchorId="61E4F861" wp14:editId="281982CC">
            <wp:extent cx="2330795" cy="2782345"/>
            <wp:effectExtent l="57150" t="57150" r="107950" b="11366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33137" cy="278514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363A0FE" w14:textId="77777777" w:rsidR="00D66CCF" w:rsidRPr="000822FA" w:rsidRDefault="00D66CCF" w:rsidP="00D66CCF">
      <w:pPr>
        <w:jc w:val="center"/>
        <w:rPr>
          <w:rFonts w:cs="Arial"/>
          <w:i/>
          <w:sz w:val="20"/>
          <w:szCs w:val="20"/>
        </w:rPr>
      </w:pPr>
      <w:r w:rsidRPr="000822FA">
        <w:rPr>
          <w:rFonts w:cs="Arial"/>
          <w:b/>
          <w:sz w:val="20"/>
          <w:szCs w:val="20"/>
        </w:rPr>
        <w:t xml:space="preserve">Pavyzdinis eskizas A. </w:t>
      </w:r>
      <w:r w:rsidRPr="000822FA">
        <w:rPr>
          <w:rFonts w:cs="Arial"/>
          <w:i/>
          <w:sz w:val="20"/>
          <w:szCs w:val="20"/>
        </w:rPr>
        <w:t>Transformatorinės išorinių durų vidinės spynos užrakinimo sistema</w:t>
      </w:r>
    </w:p>
    <w:p w14:paraId="2023E15B" w14:textId="77777777" w:rsidR="00D66CCF" w:rsidRPr="000822FA" w:rsidRDefault="00D66CCF" w:rsidP="00D66CCF">
      <w:pPr>
        <w:tabs>
          <w:tab w:val="left" w:pos="1740"/>
        </w:tabs>
        <w:rPr>
          <w:rFonts w:cs="Arial"/>
          <w:sz w:val="20"/>
          <w:szCs w:val="20"/>
        </w:rPr>
      </w:pPr>
    </w:p>
    <w:p w14:paraId="1B891290" w14:textId="77777777" w:rsidR="00D66CCF" w:rsidRPr="000822FA" w:rsidRDefault="00D66CCF" w:rsidP="00D66CCF">
      <w:pPr>
        <w:jc w:val="center"/>
        <w:rPr>
          <w:rFonts w:cs="Arial"/>
          <w:sz w:val="20"/>
          <w:szCs w:val="20"/>
        </w:rPr>
      </w:pPr>
      <w:r w:rsidRPr="000822FA">
        <w:rPr>
          <w:rFonts w:cs="Arial"/>
          <w:noProof/>
          <w:sz w:val="20"/>
          <w:szCs w:val="20"/>
          <w:lang w:eastAsia="lt-LT"/>
        </w:rPr>
        <w:drawing>
          <wp:inline distT="0" distB="0" distL="0" distR="0" wp14:anchorId="75BB929D" wp14:editId="37F48E51">
            <wp:extent cx="2882877" cy="2369488"/>
            <wp:effectExtent l="57150" t="57150" r="108585" b="10731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lum bright="-12000" contrast="18000"/>
                      <a:extLst>
                        <a:ext uri="{28A0092B-C50C-407E-A947-70E740481C1C}">
                          <a14:useLocalDpi xmlns:a14="http://schemas.microsoft.com/office/drawing/2010/main" val="0"/>
                        </a:ext>
                      </a:extLst>
                    </a:blip>
                    <a:srcRect/>
                    <a:stretch>
                      <a:fillRect/>
                    </a:stretch>
                  </pic:blipFill>
                  <pic:spPr bwMode="auto">
                    <a:xfrm>
                      <a:off x="0" y="0"/>
                      <a:ext cx="2883949" cy="2370369"/>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499E21F" w14:textId="77777777" w:rsidR="00D66CCF" w:rsidRPr="000822FA" w:rsidRDefault="00D66CCF" w:rsidP="00D66CCF">
      <w:pPr>
        <w:jc w:val="center"/>
        <w:rPr>
          <w:rFonts w:cs="Arial"/>
          <w:sz w:val="20"/>
          <w:szCs w:val="20"/>
        </w:rPr>
      </w:pPr>
    </w:p>
    <w:p w14:paraId="4E84A7DC" w14:textId="77777777" w:rsidR="00D66CCF" w:rsidRPr="000822FA" w:rsidRDefault="00D66CCF" w:rsidP="00D66CCF">
      <w:pPr>
        <w:jc w:val="center"/>
        <w:rPr>
          <w:rFonts w:cs="Arial"/>
          <w:i/>
          <w:sz w:val="20"/>
          <w:szCs w:val="20"/>
        </w:rPr>
      </w:pPr>
      <w:r w:rsidRPr="000822FA">
        <w:rPr>
          <w:rFonts w:cs="Arial"/>
          <w:b/>
          <w:sz w:val="20"/>
          <w:szCs w:val="20"/>
        </w:rPr>
        <w:t xml:space="preserve">1 brėžinys. </w:t>
      </w:r>
      <w:r w:rsidRPr="000822FA">
        <w:rPr>
          <w:rFonts w:cs="Arial"/>
          <w:i/>
          <w:sz w:val="20"/>
          <w:szCs w:val="20"/>
        </w:rPr>
        <w:t>Transformatorinės vidinių</w:t>
      </w:r>
    </w:p>
    <w:p w14:paraId="522892A4" w14:textId="77777777" w:rsidR="00D66CCF" w:rsidRPr="000822FA" w:rsidRDefault="00D66CCF" w:rsidP="00D66CCF">
      <w:pPr>
        <w:jc w:val="center"/>
        <w:rPr>
          <w:rFonts w:cs="Arial"/>
          <w:sz w:val="20"/>
          <w:szCs w:val="20"/>
        </w:rPr>
      </w:pPr>
      <w:r w:rsidRPr="000822FA">
        <w:rPr>
          <w:rFonts w:cs="Arial"/>
          <w:i/>
          <w:sz w:val="20"/>
          <w:szCs w:val="20"/>
        </w:rPr>
        <w:t>durelių užrakto mechanizmas</w:t>
      </w:r>
    </w:p>
    <w:p w14:paraId="798E70BF" w14:textId="77777777" w:rsidR="00D66CCF" w:rsidRPr="000822FA" w:rsidRDefault="00D66CCF" w:rsidP="00D66CCF">
      <w:pPr>
        <w:jc w:val="center"/>
        <w:rPr>
          <w:rFonts w:cs="Arial"/>
          <w:sz w:val="20"/>
          <w:szCs w:val="20"/>
        </w:rPr>
      </w:pPr>
      <w:r w:rsidRPr="000822FA">
        <w:rPr>
          <w:rFonts w:cs="Arial"/>
          <w:noProof/>
          <w:sz w:val="20"/>
          <w:szCs w:val="20"/>
          <w:lang w:eastAsia="lt-LT"/>
        </w:rPr>
        <w:lastRenderedPageBreak/>
        <w:drawing>
          <wp:inline distT="0" distB="0" distL="0" distR="0" wp14:anchorId="3C0487E0" wp14:editId="14DD7D09">
            <wp:extent cx="3751940" cy="2185284"/>
            <wp:effectExtent l="57150" t="57150" r="115570" b="12001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54200" cy="218660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888410D" w14:textId="77777777" w:rsidR="00D66CCF" w:rsidRPr="000822FA" w:rsidRDefault="00D66CCF" w:rsidP="00D66CCF">
      <w:pPr>
        <w:jc w:val="center"/>
        <w:rPr>
          <w:rFonts w:cs="Arial"/>
          <w:b/>
          <w:sz w:val="20"/>
          <w:szCs w:val="20"/>
        </w:rPr>
      </w:pPr>
    </w:p>
    <w:p w14:paraId="4E347EB1" w14:textId="77777777" w:rsidR="00D66CCF" w:rsidRPr="000822FA" w:rsidRDefault="00D66CCF" w:rsidP="00D66CCF">
      <w:pPr>
        <w:jc w:val="center"/>
        <w:rPr>
          <w:rFonts w:cs="Arial"/>
          <w:i/>
          <w:sz w:val="20"/>
          <w:szCs w:val="20"/>
        </w:rPr>
      </w:pPr>
      <w:r w:rsidRPr="000822FA">
        <w:rPr>
          <w:rFonts w:cs="Arial"/>
          <w:b/>
          <w:sz w:val="20"/>
          <w:szCs w:val="20"/>
        </w:rPr>
        <w:t>2 brėžinys.</w:t>
      </w:r>
      <w:r w:rsidRPr="000822FA">
        <w:rPr>
          <w:rFonts w:cs="Arial"/>
          <w:sz w:val="20"/>
          <w:szCs w:val="20"/>
        </w:rPr>
        <w:t xml:space="preserve"> T</w:t>
      </w:r>
      <w:r w:rsidRPr="000822FA">
        <w:rPr>
          <w:rFonts w:cs="Arial"/>
          <w:i/>
          <w:sz w:val="20"/>
          <w:szCs w:val="20"/>
        </w:rPr>
        <w:t>ransformatorinės vidinių</w:t>
      </w:r>
    </w:p>
    <w:p w14:paraId="4EED2684" w14:textId="77777777" w:rsidR="00D66CCF" w:rsidRPr="000822FA" w:rsidRDefault="00D66CCF" w:rsidP="00D66CCF">
      <w:pPr>
        <w:jc w:val="center"/>
        <w:rPr>
          <w:rFonts w:cs="Arial"/>
          <w:sz w:val="20"/>
          <w:szCs w:val="20"/>
        </w:rPr>
      </w:pPr>
      <w:r w:rsidRPr="000822FA">
        <w:rPr>
          <w:rFonts w:cs="Arial"/>
          <w:i/>
          <w:sz w:val="20"/>
          <w:szCs w:val="20"/>
        </w:rPr>
        <w:t>durelių užrakto raktas</w:t>
      </w:r>
    </w:p>
    <w:p w14:paraId="7AEB641A" w14:textId="77777777" w:rsidR="00D66CCF" w:rsidRPr="000822FA" w:rsidRDefault="00D66CCF" w:rsidP="00D66CCF">
      <w:pPr>
        <w:jc w:val="center"/>
        <w:rPr>
          <w:rFonts w:cs="Arial"/>
          <w:sz w:val="20"/>
          <w:szCs w:val="20"/>
        </w:rPr>
      </w:pPr>
      <w:r w:rsidRPr="000822FA">
        <w:rPr>
          <w:rFonts w:cs="Arial"/>
          <w:noProof/>
          <w:sz w:val="20"/>
          <w:szCs w:val="20"/>
          <w:lang w:eastAsia="lt-LT"/>
        </w:rPr>
        <w:drawing>
          <wp:inline distT="0" distB="0" distL="0" distR="0" wp14:anchorId="101281E3" wp14:editId="310D9D1C">
            <wp:extent cx="4213795" cy="1883383"/>
            <wp:effectExtent l="57150" t="57150" r="111125" b="1174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16747" cy="1884702"/>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36C2498" w14:textId="77777777" w:rsidR="00D66CCF" w:rsidRPr="000822FA" w:rsidRDefault="00D66CCF" w:rsidP="00D66CCF">
      <w:pPr>
        <w:jc w:val="center"/>
        <w:rPr>
          <w:rFonts w:cs="Arial"/>
          <w:sz w:val="20"/>
          <w:szCs w:val="20"/>
        </w:rPr>
      </w:pPr>
    </w:p>
    <w:p w14:paraId="56C4AB77" w14:textId="77777777" w:rsidR="00D66CCF" w:rsidRPr="000822FA" w:rsidRDefault="00D66CCF" w:rsidP="00D66CCF">
      <w:pPr>
        <w:jc w:val="center"/>
        <w:rPr>
          <w:rFonts w:cs="Arial"/>
          <w:sz w:val="20"/>
          <w:szCs w:val="20"/>
        </w:rPr>
      </w:pPr>
      <w:r w:rsidRPr="000822FA">
        <w:rPr>
          <w:rFonts w:cs="Arial"/>
          <w:b/>
          <w:sz w:val="20"/>
          <w:szCs w:val="20"/>
        </w:rPr>
        <w:t>3 brėžinys.</w:t>
      </w:r>
      <w:r w:rsidRPr="000822FA">
        <w:rPr>
          <w:rFonts w:cs="Arial"/>
          <w:sz w:val="20"/>
          <w:szCs w:val="20"/>
        </w:rPr>
        <w:t xml:space="preserve"> T</w:t>
      </w:r>
      <w:r w:rsidRPr="000822FA">
        <w:rPr>
          <w:rFonts w:cs="Arial"/>
          <w:i/>
          <w:sz w:val="20"/>
          <w:szCs w:val="20"/>
        </w:rPr>
        <w:t>ransformatorinės vidinių durelių</w:t>
      </w:r>
    </w:p>
    <w:p w14:paraId="51F2E2AD" w14:textId="77777777" w:rsidR="00D66CCF" w:rsidRPr="000822FA" w:rsidRDefault="00D66CCF" w:rsidP="00D66CCF">
      <w:pPr>
        <w:jc w:val="center"/>
        <w:rPr>
          <w:rFonts w:cs="Arial"/>
          <w:sz w:val="20"/>
          <w:szCs w:val="20"/>
        </w:rPr>
      </w:pPr>
    </w:p>
    <w:p w14:paraId="6DEED6A5" w14:textId="77777777" w:rsidR="00D66CCF" w:rsidRPr="000822FA" w:rsidRDefault="00D66CCF" w:rsidP="00D66CCF">
      <w:pPr>
        <w:jc w:val="center"/>
        <w:rPr>
          <w:rFonts w:cs="Arial"/>
          <w:sz w:val="20"/>
          <w:szCs w:val="20"/>
        </w:rPr>
      </w:pPr>
    </w:p>
    <w:p w14:paraId="7EAD62EF" w14:textId="77777777" w:rsidR="00D66CCF" w:rsidRPr="000822FA" w:rsidRDefault="00D66CCF" w:rsidP="00D66CCF">
      <w:pPr>
        <w:rPr>
          <w:rFonts w:cs="Arial"/>
          <w:sz w:val="20"/>
          <w:szCs w:val="20"/>
        </w:rPr>
      </w:pPr>
    </w:p>
    <w:p w14:paraId="0E1D807D" w14:textId="77777777" w:rsidR="00327236" w:rsidRDefault="00327236" w:rsidP="00D66CCF">
      <w:pPr>
        <w:spacing w:before="20"/>
        <w:jc w:val="center"/>
        <w:rPr>
          <w:rFonts w:cs="Arial"/>
          <w:b/>
          <w:sz w:val="20"/>
          <w:szCs w:val="20"/>
        </w:rPr>
      </w:pPr>
    </w:p>
    <w:p w14:paraId="7CD96929" w14:textId="77777777" w:rsidR="00327236" w:rsidRDefault="00327236" w:rsidP="00D66CCF">
      <w:pPr>
        <w:spacing w:before="20"/>
        <w:jc w:val="center"/>
        <w:rPr>
          <w:rFonts w:cs="Arial"/>
          <w:b/>
          <w:sz w:val="20"/>
          <w:szCs w:val="20"/>
        </w:rPr>
      </w:pPr>
    </w:p>
    <w:p w14:paraId="25F572B3" w14:textId="77777777" w:rsidR="00327236" w:rsidRDefault="00327236" w:rsidP="00D66CCF">
      <w:pPr>
        <w:spacing w:before="20"/>
        <w:jc w:val="center"/>
        <w:rPr>
          <w:rFonts w:cs="Arial"/>
          <w:b/>
          <w:sz w:val="20"/>
          <w:szCs w:val="20"/>
        </w:rPr>
      </w:pPr>
    </w:p>
    <w:p w14:paraId="6A3FD401" w14:textId="77777777" w:rsidR="00327236" w:rsidRDefault="00327236" w:rsidP="00D66CCF">
      <w:pPr>
        <w:spacing w:before="20"/>
        <w:jc w:val="center"/>
        <w:rPr>
          <w:rFonts w:cs="Arial"/>
          <w:b/>
          <w:sz w:val="20"/>
          <w:szCs w:val="20"/>
        </w:rPr>
      </w:pPr>
    </w:p>
    <w:p w14:paraId="5CB979B6" w14:textId="543E0482" w:rsidR="00D66CCF" w:rsidRPr="000822FA" w:rsidRDefault="00D66CCF" w:rsidP="00D66CCF">
      <w:pPr>
        <w:spacing w:before="20"/>
        <w:jc w:val="center"/>
        <w:rPr>
          <w:rFonts w:cs="Arial"/>
          <w:b/>
          <w:bCs/>
          <w:sz w:val="20"/>
          <w:szCs w:val="20"/>
        </w:rPr>
      </w:pPr>
      <w:r w:rsidRPr="000822FA">
        <w:rPr>
          <w:rFonts w:cs="Arial"/>
          <w:b/>
          <w:sz w:val="20"/>
          <w:szCs w:val="20"/>
        </w:rPr>
        <w:t>0,4 </w:t>
      </w:r>
      <w:proofErr w:type="spellStart"/>
      <w:r w:rsidRPr="000822FA">
        <w:rPr>
          <w:rFonts w:cs="Arial"/>
          <w:b/>
          <w:sz w:val="20"/>
          <w:szCs w:val="20"/>
        </w:rPr>
        <w:t>kV</w:t>
      </w:r>
      <w:proofErr w:type="spellEnd"/>
      <w:r w:rsidRPr="000822FA">
        <w:rPr>
          <w:rFonts w:cs="Arial"/>
          <w:b/>
          <w:sz w:val="20"/>
          <w:szCs w:val="20"/>
        </w:rPr>
        <w:t xml:space="preserve"> VIDAUS TIPO KIRTIKLIŲ-SAUGIKLIŲ BLOKAI</w:t>
      </w:r>
    </w:p>
    <w:p w14:paraId="527F23F1" w14:textId="77777777" w:rsidR="00D66CCF" w:rsidRPr="000822FA" w:rsidRDefault="00D66CCF" w:rsidP="00D66CCF">
      <w:pPr>
        <w:rPr>
          <w:rFonts w:cs="Arial"/>
          <w:sz w:val="20"/>
          <w:szCs w:val="20"/>
        </w:rPr>
      </w:pPr>
    </w:p>
    <w:tbl>
      <w:tblPr>
        <w:tblW w:w="52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4"/>
        <w:gridCol w:w="4367"/>
        <w:gridCol w:w="4818"/>
      </w:tblGrid>
      <w:tr w:rsidR="003E07FD" w:rsidRPr="000822FA" w14:paraId="5A4E1F63" w14:textId="77777777" w:rsidTr="003E07FD">
        <w:tc>
          <w:tcPr>
            <w:tcW w:w="434" w:type="pct"/>
            <w:shd w:val="clear" w:color="auto" w:fill="EAF1DD" w:themeFill="accent3" w:themeFillTint="33"/>
            <w:vAlign w:val="center"/>
          </w:tcPr>
          <w:p w14:paraId="1AEF9CC2" w14:textId="77777777" w:rsidR="00F0583D" w:rsidRDefault="00D66CCF" w:rsidP="00F0583D">
            <w:pPr>
              <w:ind w:firstLine="0"/>
              <w:rPr>
                <w:rFonts w:cs="Arial"/>
                <w:b/>
                <w:sz w:val="20"/>
                <w:szCs w:val="20"/>
              </w:rPr>
            </w:pPr>
            <w:r w:rsidRPr="000822FA">
              <w:rPr>
                <w:rFonts w:cs="Arial"/>
                <w:b/>
                <w:sz w:val="20"/>
                <w:szCs w:val="20"/>
              </w:rPr>
              <w:t>Eil.</w:t>
            </w:r>
          </w:p>
          <w:p w14:paraId="7292B2CF" w14:textId="755D825C" w:rsidR="00D66CCF" w:rsidRPr="000822FA" w:rsidRDefault="00D66CCF" w:rsidP="00F0583D">
            <w:pPr>
              <w:ind w:firstLine="0"/>
              <w:rPr>
                <w:rFonts w:cs="Arial"/>
                <w:b/>
                <w:sz w:val="20"/>
                <w:szCs w:val="20"/>
              </w:rPr>
            </w:pPr>
            <w:r w:rsidRPr="000822FA">
              <w:rPr>
                <w:rFonts w:cs="Arial"/>
                <w:b/>
                <w:sz w:val="20"/>
                <w:szCs w:val="20"/>
              </w:rPr>
              <w:t>Nr.</w:t>
            </w:r>
          </w:p>
        </w:tc>
        <w:tc>
          <w:tcPr>
            <w:tcW w:w="2170" w:type="pct"/>
            <w:shd w:val="clear" w:color="auto" w:fill="EAF1DD" w:themeFill="accent3" w:themeFillTint="33"/>
            <w:vAlign w:val="center"/>
          </w:tcPr>
          <w:p w14:paraId="00E29C60" w14:textId="77777777" w:rsidR="00D66CCF" w:rsidRPr="000822FA" w:rsidRDefault="00D66CCF" w:rsidP="00166802">
            <w:pPr>
              <w:jc w:val="center"/>
              <w:rPr>
                <w:rFonts w:cs="Arial"/>
                <w:b/>
                <w:sz w:val="20"/>
                <w:szCs w:val="20"/>
              </w:rPr>
            </w:pPr>
            <w:r w:rsidRPr="000822FA">
              <w:rPr>
                <w:rFonts w:cs="Arial"/>
                <w:b/>
                <w:sz w:val="20"/>
                <w:szCs w:val="20"/>
              </w:rPr>
              <w:t>Techniniai parametrai ir reikalavimai</w:t>
            </w:r>
          </w:p>
        </w:tc>
        <w:tc>
          <w:tcPr>
            <w:tcW w:w="2395" w:type="pct"/>
            <w:shd w:val="clear" w:color="auto" w:fill="EAF1DD" w:themeFill="accent3" w:themeFillTint="33"/>
            <w:vAlign w:val="center"/>
          </w:tcPr>
          <w:p w14:paraId="1095B504" w14:textId="77777777" w:rsidR="00D66CCF" w:rsidRPr="000822FA" w:rsidRDefault="00D66CCF" w:rsidP="00166802">
            <w:pPr>
              <w:jc w:val="center"/>
              <w:rPr>
                <w:rFonts w:cs="Arial"/>
                <w:b/>
                <w:sz w:val="20"/>
                <w:szCs w:val="20"/>
              </w:rPr>
            </w:pPr>
            <w:r w:rsidRPr="000822FA">
              <w:rPr>
                <w:rFonts w:cs="Arial"/>
                <w:b/>
                <w:sz w:val="20"/>
                <w:szCs w:val="20"/>
              </w:rPr>
              <w:t>Dydis, sąlyga</w:t>
            </w:r>
          </w:p>
        </w:tc>
      </w:tr>
      <w:tr w:rsidR="003E07FD" w:rsidRPr="000822FA" w14:paraId="4031D80D" w14:textId="77777777" w:rsidTr="003E07FD">
        <w:tc>
          <w:tcPr>
            <w:tcW w:w="434" w:type="pct"/>
          </w:tcPr>
          <w:p w14:paraId="02170281" w14:textId="77777777" w:rsidR="00D66CCF" w:rsidRPr="000822FA" w:rsidRDefault="00D66CCF" w:rsidP="00D66CCF">
            <w:pPr>
              <w:pStyle w:val="ListParagraph"/>
              <w:numPr>
                <w:ilvl w:val="0"/>
                <w:numId w:val="102"/>
              </w:numPr>
              <w:spacing w:before="40"/>
              <w:rPr>
                <w:rFonts w:cs="Arial"/>
                <w:sz w:val="20"/>
                <w:szCs w:val="20"/>
              </w:rPr>
            </w:pPr>
          </w:p>
        </w:tc>
        <w:tc>
          <w:tcPr>
            <w:tcW w:w="2170" w:type="pct"/>
          </w:tcPr>
          <w:p w14:paraId="47C7CF74" w14:textId="77777777" w:rsidR="00D66CCF" w:rsidRPr="000822FA" w:rsidRDefault="00D66CCF" w:rsidP="00F0583D">
            <w:pPr>
              <w:ind w:firstLine="0"/>
              <w:rPr>
                <w:rFonts w:cs="Arial"/>
                <w:sz w:val="20"/>
                <w:szCs w:val="20"/>
              </w:rPr>
            </w:pPr>
            <w:r w:rsidRPr="000822FA">
              <w:rPr>
                <w:rFonts w:cs="Arial"/>
                <w:sz w:val="20"/>
                <w:szCs w:val="20"/>
              </w:rPr>
              <w:t>Standartas</w:t>
            </w:r>
          </w:p>
        </w:tc>
        <w:tc>
          <w:tcPr>
            <w:tcW w:w="2395" w:type="pct"/>
            <w:vAlign w:val="center"/>
          </w:tcPr>
          <w:p w14:paraId="576E5EA6" w14:textId="77777777" w:rsidR="00D66CCF" w:rsidRPr="000822FA" w:rsidRDefault="00DE0AFC" w:rsidP="00F0583D">
            <w:pPr>
              <w:ind w:firstLine="0"/>
              <w:jc w:val="both"/>
              <w:rPr>
                <w:rFonts w:cs="Arial"/>
                <w:sz w:val="20"/>
                <w:szCs w:val="20"/>
                <w:u w:val="single"/>
              </w:rPr>
            </w:pPr>
            <w:hyperlink r:id="rId37" w:history="1">
              <w:r w:rsidR="00D66CCF" w:rsidRPr="000822FA">
                <w:rPr>
                  <w:rFonts w:cs="Arial"/>
                  <w:bCs/>
                  <w:sz w:val="20"/>
                  <w:szCs w:val="20"/>
                </w:rPr>
                <w:t>LST EN 60947-1</w:t>
              </w:r>
            </w:hyperlink>
            <w:r w:rsidR="00D66CCF">
              <w:rPr>
                <w:rFonts w:cs="Arial"/>
                <w:bCs/>
                <w:sz w:val="20"/>
                <w:szCs w:val="20"/>
              </w:rPr>
              <w:t xml:space="preserve">, </w:t>
            </w:r>
            <w:r w:rsidR="00D66CCF" w:rsidRPr="000822FA">
              <w:rPr>
                <w:rFonts w:cs="Arial"/>
                <w:sz w:val="20"/>
                <w:szCs w:val="20"/>
              </w:rPr>
              <w:t>LST EN 60947-3</w:t>
            </w:r>
            <w:r w:rsidR="00D66CCF">
              <w:rPr>
                <w:rFonts w:cs="Arial"/>
                <w:sz w:val="20"/>
                <w:szCs w:val="20"/>
              </w:rPr>
              <w:t xml:space="preserve">, </w:t>
            </w:r>
            <w:hyperlink r:id="rId38" w:history="1">
              <w:r w:rsidR="00D66CCF" w:rsidRPr="000822FA">
                <w:rPr>
                  <w:rFonts w:cs="Arial"/>
                  <w:bCs/>
                  <w:sz w:val="20"/>
                  <w:szCs w:val="20"/>
                </w:rPr>
                <w:t>LST EN 60529</w:t>
              </w:r>
            </w:hyperlink>
            <w:r w:rsidR="00D66CCF" w:rsidRPr="000822FA">
              <w:rPr>
                <w:rFonts w:cs="Arial"/>
                <w:bCs/>
                <w:sz w:val="20"/>
                <w:szCs w:val="20"/>
              </w:rPr>
              <w:t xml:space="preserve"> </w:t>
            </w:r>
            <w:r w:rsidR="00D66CCF" w:rsidRPr="000822FA">
              <w:rPr>
                <w:rFonts w:cs="Arial"/>
                <w:sz w:val="20"/>
                <w:szCs w:val="20"/>
              </w:rPr>
              <w:t>arba lygiaverčiai standartai</w:t>
            </w:r>
          </w:p>
        </w:tc>
      </w:tr>
      <w:tr w:rsidR="003E07FD" w:rsidRPr="000822FA" w14:paraId="5D80540D" w14:textId="77777777" w:rsidTr="003E07FD">
        <w:tc>
          <w:tcPr>
            <w:tcW w:w="434" w:type="pct"/>
          </w:tcPr>
          <w:p w14:paraId="533A4B14" w14:textId="77777777" w:rsidR="00D66CCF" w:rsidRPr="000822FA" w:rsidRDefault="00D66CCF" w:rsidP="00166802">
            <w:pPr>
              <w:spacing w:before="40"/>
              <w:rPr>
                <w:rFonts w:cs="Arial"/>
                <w:sz w:val="20"/>
                <w:szCs w:val="20"/>
              </w:rPr>
            </w:pPr>
            <w:r w:rsidRPr="000822FA">
              <w:rPr>
                <w:rFonts w:cs="Arial"/>
                <w:sz w:val="20"/>
                <w:szCs w:val="20"/>
              </w:rPr>
              <w:t>2.</w:t>
            </w:r>
          </w:p>
        </w:tc>
        <w:tc>
          <w:tcPr>
            <w:tcW w:w="2170" w:type="pct"/>
          </w:tcPr>
          <w:p w14:paraId="7E5F2EBB" w14:textId="77777777" w:rsidR="00D66CCF" w:rsidRPr="000822FA" w:rsidRDefault="00D66CCF" w:rsidP="00F0583D">
            <w:pPr>
              <w:ind w:firstLine="0"/>
              <w:rPr>
                <w:rFonts w:cs="Arial"/>
                <w:sz w:val="20"/>
                <w:szCs w:val="20"/>
              </w:rPr>
            </w:pPr>
            <w:r w:rsidRPr="000822FA">
              <w:rPr>
                <w:rFonts w:cs="Arial"/>
                <w:sz w:val="20"/>
                <w:szCs w:val="20"/>
              </w:rPr>
              <w:t>Kirtiklių-saugiklių blokai pažymėti ženklu</w:t>
            </w:r>
          </w:p>
        </w:tc>
        <w:tc>
          <w:tcPr>
            <w:tcW w:w="2395" w:type="pct"/>
            <w:vAlign w:val="center"/>
          </w:tcPr>
          <w:p w14:paraId="2490AE6D" w14:textId="77777777" w:rsidR="00D66CCF" w:rsidRPr="000822FA" w:rsidRDefault="00D66CCF" w:rsidP="00F0583D">
            <w:pPr>
              <w:ind w:firstLine="0"/>
              <w:rPr>
                <w:rFonts w:cs="Arial"/>
                <w:sz w:val="20"/>
                <w:szCs w:val="20"/>
              </w:rPr>
            </w:pPr>
            <w:r w:rsidRPr="000822FA">
              <w:rPr>
                <w:rFonts w:cs="Arial"/>
                <w:sz w:val="20"/>
                <w:szCs w:val="20"/>
              </w:rPr>
              <w:t>CE</w:t>
            </w:r>
          </w:p>
        </w:tc>
      </w:tr>
      <w:tr w:rsidR="003E07FD" w:rsidRPr="000822FA" w14:paraId="4F11BA99" w14:textId="77777777" w:rsidTr="003E07FD">
        <w:trPr>
          <w:trHeight w:val="2515"/>
        </w:trPr>
        <w:tc>
          <w:tcPr>
            <w:tcW w:w="434" w:type="pct"/>
          </w:tcPr>
          <w:p w14:paraId="1F25695E" w14:textId="77777777" w:rsidR="00D66CCF" w:rsidRPr="000822FA" w:rsidRDefault="00D66CCF" w:rsidP="00166802">
            <w:pPr>
              <w:spacing w:before="40"/>
              <w:rPr>
                <w:rFonts w:cs="Arial"/>
                <w:sz w:val="20"/>
                <w:szCs w:val="20"/>
              </w:rPr>
            </w:pPr>
            <w:r w:rsidRPr="000822FA">
              <w:rPr>
                <w:rFonts w:cs="Arial"/>
                <w:sz w:val="20"/>
                <w:szCs w:val="20"/>
              </w:rPr>
              <w:t>3.</w:t>
            </w:r>
          </w:p>
        </w:tc>
        <w:tc>
          <w:tcPr>
            <w:tcW w:w="2170" w:type="pct"/>
          </w:tcPr>
          <w:p w14:paraId="7947EB2D" w14:textId="77777777" w:rsidR="00D66CCF" w:rsidRPr="000822FA" w:rsidRDefault="00D66CCF" w:rsidP="00F0583D">
            <w:pPr>
              <w:ind w:firstLine="0"/>
              <w:jc w:val="both"/>
              <w:rPr>
                <w:rFonts w:cs="Arial"/>
                <w:sz w:val="20"/>
                <w:szCs w:val="20"/>
              </w:rPr>
            </w:pPr>
            <w:r w:rsidRPr="000822FA">
              <w:rPr>
                <w:rFonts w:cs="Arial"/>
                <w:sz w:val="20"/>
                <w:szCs w:val="20"/>
              </w:rPr>
              <w:t>Tipiniai bandymai turi būti atlikti Europoje esančioje laboratorijoje.</w:t>
            </w:r>
          </w:p>
          <w:p w14:paraId="571607BF" w14:textId="77777777" w:rsidR="00D66CCF" w:rsidRPr="000822FA" w:rsidRDefault="00D66CCF" w:rsidP="00F0583D">
            <w:pPr>
              <w:ind w:firstLine="0"/>
              <w:jc w:val="both"/>
              <w:rPr>
                <w:rFonts w:cs="Arial"/>
                <w:sz w:val="20"/>
                <w:szCs w:val="20"/>
              </w:rPr>
            </w:pPr>
            <w:r w:rsidRPr="000822FA">
              <w:rPr>
                <w:rFonts w:cs="Arial"/>
                <w:sz w:val="20"/>
                <w:szCs w:val="20"/>
              </w:rPr>
              <w:t>Tipinių bandymų protokolą išdavusi organizacija turi būti akredituota atlikti bandymus, pagal aktualią standartų redakciją.</w:t>
            </w:r>
          </w:p>
          <w:p w14:paraId="03340188" w14:textId="77777777" w:rsidR="00D66CCF" w:rsidRPr="000822FA" w:rsidRDefault="00D66CCF" w:rsidP="00F0583D">
            <w:pPr>
              <w:ind w:firstLine="0"/>
              <w:jc w:val="both"/>
              <w:rPr>
                <w:rFonts w:cs="Arial"/>
                <w:sz w:val="20"/>
                <w:szCs w:val="20"/>
              </w:rPr>
            </w:pPr>
            <w:r w:rsidRPr="000822FA">
              <w:rPr>
                <w:rFonts w:cs="Arial"/>
                <w:sz w:val="20"/>
                <w:szCs w:val="20"/>
              </w:rPr>
              <w:t>Organizacijai akreditaciją suteikęs biuras turi būti pilnavertis Europos akreditacijos organizacijos (angl. EA) narys.</w:t>
            </w:r>
          </w:p>
          <w:p w14:paraId="7D2B7B65" w14:textId="77777777" w:rsidR="00D66CCF" w:rsidRPr="000822FA" w:rsidRDefault="00D66CCF" w:rsidP="00F0583D">
            <w:pPr>
              <w:ind w:firstLine="0"/>
              <w:jc w:val="both"/>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0829CC5B" w14:textId="27EE6B34" w:rsidR="00D66CCF" w:rsidRPr="000822FA" w:rsidRDefault="00DE0AFC" w:rsidP="00F0583D">
            <w:pPr>
              <w:ind w:firstLine="0"/>
              <w:jc w:val="both"/>
              <w:rPr>
                <w:rFonts w:cs="Arial"/>
                <w:sz w:val="20"/>
                <w:szCs w:val="20"/>
                <w:u w:val="single"/>
              </w:rPr>
            </w:pPr>
            <w:hyperlink r:id="rId39" w:history="1">
              <w:r w:rsidR="00F0583D" w:rsidRPr="00A46FD5">
                <w:rPr>
                  <w:rStyle w:val="Hyperlink"/>
                  <w:rFonts w:cs="Arial"/>
                  <w:sz w:val="20"/>
                  <w:szCs w:val="20"/>
                </w:rPr>
                <w:t>http</w:t>
              </w:r>
            </w:hyperlink>
            <w:hyperlink r:id="rId40" w:history="1">
              <w:r w:rsidR="00D66CCF" w:rsidRPr="000822FA">
                <w:rPr>
                  <w:rFonts w:cs="Arial"/>
                  <w:sz w:val="20"/>
                  <w:szCs w:val="20"/>
                  <w:u w:val="single"/>
                </w:rPr>
                <w:t>://</w:t>
              </w:r>
            </w:hyperlink>
            <w:hyperlink r:id="rId41" w:history="1">
              <w:r w:rsidR="00D66CCF" w:rsidRPr="000822FA">
                <w:rPr>
                  <w:rFonts w:cs="Arial"/>
                  <w:sz w:val="20"/>
                  <w:szCs w:val="20"/>
                  <w:u w:val="single"/>
                </w:rPr>
                <w:t>www.european-accreditation.org/ea-members</w:t>
              </w:r>
            </w:hyperlink>
          </w:p>
        </w:tc>
        <w:tc>
          <w:tcPr>
            <w:tcW w:w="2395" w:type="pct"/>
          </w:tcPr>
          <w:p w14:paraId="46917070" w14:textId="77777777" w:rsidR="00D66CCF" w:rsidRPr="000822FA" w:rsidRDefault="00D66CCF" w:rsidP="00F0583D">
            <w:pPr>
              <w:ind w:firstLine="0"/>
              <w:rPr>
                <w:rFonts w:cs="Arial"/>
                <w:sz w:val="20"/>
                <w:szCs w:val="20"/>
              </w:rPr>
            </w:pPr>
            <w:r w:rsidRPr="000822FA">
              <w:rPr>
                <w:rFonts w:cs="Arial"/>
                <w:sz w:val="20"/>
                <w:szCs w:val="20"/>
              </w:rPr>
              <w:t>Pateikti:</w:t>
            </w:r>
          </w:p>
          <w:p w14:paraId="54934710" w14:textId="77777777" w:rsidR="00D66CCF" w:rsidRPr="000822FA" w:rsidRDefault="00D66CCF" w:rsidP="00D66CCF">
            <w:pPr>
              <w:numPr>
                <w:ilvl w:val="0"/>
                <w:numId w:val="77"/>
              </w:numPr>
              <w:rPr>
                <w:rFonts w:cs="Arial"/>
                <w:sz w:val="20"/>
                <w:szCs w:val="20"/>
              </w:rPr>
            </w:pPr>
            <w:r w:rsidRPr="000822FA">
              <w:rPr>
                <w:rFonts w:cs="Arial"/>
                <w:sz w:val="20"/>
                <w:szCs w:val="20"/>
              </w:rPr>
              <w:t>Pilną tipinių bandymų protokolo kopiją;</w:t>
            </w:r>
          </w:p>
          <w:p w14:paraId="311A0A81" w14:textId="77777777" w:rsidR="00D66CCF" w:rsidRPr="000822FA" w:rsidRDefault="00D66CCF" w:rsidP="00166802">
            <w:pPr>
              <w:rPr>
                <w:rFonts w:cs="Arial"/>
                <w:sz w:val="20"/>
                <w:szCs w:val="20"/>
              </w:rPr>
            </w:pPr>
          </w:p>
        </w:tc>
      </w:tr>
      <w:tr w:rsidR="003E07FD" w:rsidRPr="000822FA" w14:paraId="0605AF8B" w14:textId="77777777" w:rsidTr="003E07FD">
        <w:tc>
          <w:tcPr>
            <w:tcW w:w="434" w:type="pct"/>
          </w:tcPr>
          <w:p w14:paraId="76306136" w14:textId="77777777" w:rsidR="00D66CCF" w:rsidRPr="000822FA" w:rsidRDefault="00D66CCF" w:rsidP="00166802">
            <w:pPr>
              <w:rPr>
                <w:rFonts w:cs="Arial"/>
                <w:sz w:val="20"/>
                <w:szCs w:val="20"/>
              </w:rPr>
            </w:pPr>
            <w:r w:rsidRPr="000822FA">
              <w:rPr>
                <w:rFonts w:cs="Arial"/>
                <w:sz w:val="20"/>
                <w:szCs w:val="20"/>
              </w:rPr>
              <w:t>4.</w:t>
            </w:r>
          </w:p>
        </w:tc>
        <w:tc>
          <w:tcPr>
            <w:tcW w:w="2170" w:type="pct"/>
          </w:tcPr>
          <w:p w14:paraId="390E4875" w14:textId="77777777" w:rsidR="00D66CCF" w:rsidRPr="000822FA" w:rsidRDefault="00D66CCF" w:rsidP="00F0583D">
            <w:pPr>
              <w:ind w:firstLine="0"/>
              <w:rPr>
                <w:rFonts w:cs="Arial"/>
                <w:sz w:val="20"/>
                <w:szCs w:val="20"/>
              </w:rPr>
            </w:pPr>
            <w:r w:rsidRPr="000822FA">
              <w:rPr>
                <w:rFonts w:cs="Arial"/>
                <w:sz w:val="20"/>
                <w:szCs w:val="20"/>
              </w:rPr>
              <w:t>Skirtas naudoti</w:t>
            </w:r>
          </w:p>
        </w:tc>
        <w:tc>
          <w:tcPr>
            <w:tcW w:w="2395" w:type="pct"/>
            <w:vAlign w:val="center"/>
          </w:tcPr>
          <w:p w14:paraId="73FE8372" w14:textId="77777777" w:rsidR="00D66CCF" w:rsidRPr="000822FA" w:rsidRDefault="00D66CCF" w:rsidP="00F0583D">
            <w:pPr>
              <w:ind w:firstLine="0"/>
              <w:rPr>
                <w:rFonts w:cs="Arial"/>
                <w:sz w:val="20"/>
                <w:szCs w:val="20"/>
              </w:rPr>
            </w:pPr>
            <w:r w:rsidRPr="000822FA">
              <w:rPr>
                <w:rFonts w:cs="Arial"/>
                <w:sz w:val="20"/>
                <w:szCs w:val="20"/>
              </w:rPr>
              <w:t>Uždaroje nešildomoje patalpoje</w:t>
            </w:r>
          </w:p>
        </w:tc>
      </w:tr>
      <w:tr w:rsidR="003E07FD" w:rsidRPr="000822FA" w14:paraId="0F433D91" w14:textId="77777777" w:rsidTr="003E07FD">
        <w:tc>
          <w:tcPr>
            <w:tcW w:w="434" w:type="pct"/>
          </w:tcPr>
          <w:p w14:paraId="232C162E" w14:textId="77777777" w:rsidR="00D66CCF" w:rsidRPr="000822FA" w:rsidRDefault="00D66CCF" w:rsidP="00166802">
            <w:pPr>
              <w:rPr>
                <w:rFonts w:cs="Arial"/>
                <w:sz w:val="20"/>
                <w:szCs w:val="20"/>
              </w:rPr>
            </w:pPr>
            <w:r w:rsidRPr="000822FA">
              <w:rPr>
                <w:rFonts w:cs="Arial"/>
                <w:sz w:val="20"/>
                <w:szCs w:val="20"/>
              </w:rPr>
              <w:lastRenderedPageBreak/>
              <w:t>5.</w:t>
            </w:r>
          </w:p>
        </w:tc>
        <w:tc>
          <w:tcPr>
            <w:tcW w:w="2170" w:type="pct"/>
          </w:tcPr>
          <w:p w14:paraId="6D5B9C67" w14:textId="77777777" w:rsidR="00D66CCF" w:rsidRPr="000822FA" w:rsidRDefault="00D66CCF" w:rsidP="00F0583D">
            <w:pPr>
              <w:ind w:firstLine="0"/>
              <w:rPr>
                <w:rFonts w:cs="Arial"/>
                <w:sz w:val="20"/>
                <w:szCs w:val="20"/>
              </w:rPr>
            </w:pPr>
            <w:r w:rsidRPr="000822FA">
              <w:rPr>
                <w:rFonts w:cs="Arial"/>
                <w:sz w:val="20"/>
                <w:szCs w:val="20"/>
              </w:rPr>
              <w:t>Aplinkos temperatūra</w:t>
            </w:r>
          </w:p>
        </w:tc>
        <w:tc>
          <w:tcPr>
            <w:tcW w:w="2395" w:type="pct"/>
            <w:vAlign w:val="center"/>
          </w:tcPr>
          <w:p w14:paraId="6E8C165F" w14:textId="77777777" w:rsidR="00D66CCF" w:rsidRPr="000822FA" w:rsidRDefault="00D66CCF" w:rsidP="00F0583D">
            <w:pPr>
              <w:ind w:firstLine="0"/>
              <w:rPr>
                <w:rFonts w:cs="Arial"/>
                <w:sz w:val="20"/>
                <w:szCs w:val="20"/>
              </w:rPr>
            </w:pPr>
            <w:r w:rsidRPr="000822FA">
              <w:rPr>
                <w:rFonts w:cs="Arial"/>
                <w:sz w:val="20"/>
                <w:szCs w:val="20"/>
              </w:rPr>
              <w:t>-25 </w:t>
            </w:r>
            <w:r w:rsidRPr="000822FA">
              <w:rPr>
                <w:rFonts w:cs="Arial"/>
                <w:sz w:val="20"/>
                <w:szCs w:val="20"/>
              </w:rPr>
              <w:sym w:font="Symbol" w:char="F0B0"/>
            </w:r>
            <w:r w:rsidRPr="000822FA">
              <w:rPr>
                <w:rFonts w:cs="Arial"/>
                <w:sz w:val="20"/>
                <w:szCs w:val="20"/>
              </w:rPr>
              <w:t>C … +35 </w:t>
            </w:r>
            <w:r w:rsidRPr="000822FA">
              <w:rPr>
                <w:rFonts w:cs="Arial"/>
                <w:sz w:val="20"/>
                <w:szCs w:val="20"/>
              </w:rPr>
              <w:sym w:font="Symbol" w:char="F0B0"/>
            </w:r>
            <w:r w:rsidRPr="000822FA">
              <w:rPr>
                <w:rFonts w:cs="Arial"/>
                <w:sz w:val="20"/>
                <w:szCs w:val="20"/>
              </w:rPr>
              <w:t>C</w:t>
            </w:r>
          </w:p>
        </w:tc>
      </w:tr>
      <w:tr w:rsidR="003E07FD" w:rsidRPr="000822FA" w14:paraId="7C632752" w14:textId="77777777" w:rsidTr="003E07FD">
        <w:tc>
          <w:tcPr>
            <w:tcW w:w="434" w:type="pct"/>
          </w:tcPr>
          <w:p w14:paraId="219D8B51" w14:textId="77777777" w:rsidR="00D66CCF" w:rsidRPr="000822FA" w:rsidRDefault="00D66CCF" w:rsidP="00D66CCF">
            <w:pPr>
              <w:numPr>
                <w:ilvl w:val="0"/>
                <w:numId w:val="104"/>
              </w:numPr>
              <w:rPr>
                <w:rFonts w:cs="Arial"/>
                <w:sz w:val="20"/>
                <w:szCs w:val="20"/>
              </w:rPr>
            </w:pPr>
          </w:p>
        </w:tc>
        <w:tc>
          <w:tcPr>
            <w:tcW w:w="2170" w:type="pct"/>
          </w:tcPr>
          <w:p w14:paraId="33F65946" w14:textId="77777777" w:rsidR="00D66CCF" w:rsidRPr="000822FA" w:rsidRDefault="00D66CCF" w:rsidP="00F0583D">
            <w:pPr>
              <w:ind w:firstLine="0"/>
              <w:rPr>
                <w:rFonts w:cs="Arial"/>
                <w:sz w:val="20"/>
                <w:szCs w:val="20"/>
              </w:rPr>
            </w:pPr>
            <w:r w:rsidRPr="000822FA">
              <w:rPr>
                <w:rFonts w:cs="Arial"/>
                <w:sz w:val="20"/>
                <w:szCs w:val="20"/>
              </w:rPr>
              <w:t>Leistinos kontroliuojamųjų mazgų įšilimo temperatūros</w:t>
            </w:r>
          </w:p>
        </w:tc>
        <w:tc>
          <w:tcPr>
            <w:tcW w:w="2395" w:type="pct"/>
            <w:vAlign w:val="center"/>
          </w:tcPr>
          <w:p w14:paraId="0CCBAAC6" w14:textId="77777777" w:rsidR="00D66CCF" w:rsidRPr="000822FA" w:rsidRDefault="00D66CCF" w:rsidP="00D66CCF">
            <w:pPr>
              <w:numPr>
                <w:ilvl w:val="0"/>
                <w:numId w:val="100"/>
              </w:numPr>
              <w:ind w:left="317" w:hanging="317"/>
              <w:jc w:val="both"/>
              <w:rPr>
                <w:rFonts w:cs="Arial"/>
                <w:sz w:val="20"/>
                <w:szCs w:val="20"/>
              </w:rPr>
            </w:pPr>
            <w:proofErr w:type="spellStart"/>
            <w:r w:rsidRPr="000822FA">
              <w:rPr>
                <w:rFonts w:cs="Arial"/>
                <w:sz w:val="20"/>
                <w:szCs w:val="20"/>
              </w:rPr>
              <w:t>Virštemperatūrių</w:t>
            </w:r>
            <w:proofErr w:type="spellEnd"/>
            <w:r w:rsidRPr="000822FA">
              <w:rPr>
                <w:rFonts w:cs="Arial"/>
                <w:sz w:val="20"/>
                <w:szCs w:val="20"/>
              </w:rPr>
              <w:t xml:space="preserve"> ribos pagal LST EN 60947-1 arba lygiavertį standartą</w:t>
            </w:r>
          </w:p>
        </w:tc>
      </w:tr>
      <w:tr w:rsidR="003E07FD" w:rsidRPr="000822FA" w14:paraId="2A9C63A6" w14:textId="77777777" w:rsidTr="003E07FD">
        <w:tc>
          <w:tcPr>
            <w:tcW w:w="434" w:type="pct"/>
          </w:tcPr>
          <w:p w14:paraId="02E87A3E" w14:textId="77777777" w:rsidR="00D66CCF" w:rsidRPr="000822FA" w:rsidRDefault="00D66CCF" w:rsidP="00D66CCF">
            <w:pPr>
              <w:numPr>
                <w:ilvl w:val="0"/>
                <w:numId w:val="104"/>
              </w:numPr>
              <w:rPr>
                <w:rFonts w:cs="Arial"/>
                <w:sz w:val="20"/>
                <w:szCs w:val="20"/>
              </w:rPr>
            </w:pPr>
          </w:p>
        </w:tc>
        <w:tc>
          <w:tcPr>
            <w:tcW w:w="2170" w:type="pct"/>
          </w:tcPr>
          <w:p w14:paraId="2BA63CF8" w14:textId="77777777" w:rsidR="00D66CCF" w:rsidRPr="000822FA" w:rsidRDefault="00D66CCF" w:rsidP="00F0583D">
            <w:pPr>
              <w:ind w:firstLine="0"/>
              <w:rPr>
                <w:rFonts w:cs="Arial"/>
                <w:sz w:val="20"/>
                <w:szCs w:val="20"/>
              </w:rPr>
            </w:pPr>
            <w:r w:rsidRPr="000822FA">
              <w:rPr>
                <w:rFonts w:cs="Arial"/>
                <w:sz w:val="20"/>
                <w:szCs w:val="20"/>
              </w:rPr>
              <w:t>Santykinė oro drėgmė</w:t>
            </w:r>
          </w:p>
        </w:tc>
        <w:tc>
          <w:tcPr>
            <w:tcW w:w="2395" w:type="pct"/>
            <w:vAlign w:val="center"/>
          </w:tcPr>
          <w:p w14:paraId="237DC286" w14:textId="77777777" w:rsidR="00D66CCF" w:rsidRPr="000822FA" w:rsidRDefault="00D66CCF" w:rsidP="00F0583D">
            <w:pPr>
              <w:ind w:firstLine="0"/>
              <w:rPr>
                <w:rFonts w:cs="Arial"/>
                <w:sz w:val="20"/>
                <w:szCs w:val="20"/>
              </w:rPr>
            </w:pPr>
            <w:r w:rsidRPr="000822FA">
              <w:rPr>
                <w:rFonts w:cs="Arial"/>
                <w:sz w:val="20"/>
                <w:szCs w:val="20"/>
              </w:rPr>
              <w:t>≤ 95 %</w:t>
            </w:r>
          </w:p>
        </w:tc>
      </w:tr>
      <w:tr w:rsidR="003E07FD" w:rsidRPr="000822FA" w14:paraId="745C774B" w14:textId="77777777" w:rsidTr="003E07FD">
        <w:tc>
          <w:tcPr>
            <w:tcW w:w="434" w:type="pct"/>
          </w:tcPr>
          <w:p w14:paraId="4CA7B065" w14:textId="77777777" w:rsidR="00D66CCF" w:rsidRPr="000822FA" w:rsidRDefault="00D66CCF" w:rsidP="00D66CCF">
            <w:pPr>
              <w:numPr>
                <w:ilvl w:val="0"/>
                <w:numId w:val="104"/>
              </w:numPr>
              <w:rPr>
                <w:rFonts w:cs="Arial"/>
                <w:sz w:val="20"/>
                <w:szCs w:val="20"/>
              </w:rPr>
            </w:pPr>
          </w:p>
        </w:tc>
        <w:tc>
          <w:tcPr>
            <w:tcW w:w="2170" w:type="pct"/>
          </w:tcPr>
          <w:p w14:paraId="5826EB68" w14:textId="77777777" w:rsidR="00D66CCF" w:rsidRPr="000822FA" w:rsidRDefault="00D66CCF" w:rsidP="00F0583D">
            <w:pPr>
              <w:ind w:firstLine="0"/>
              <w:rPr>
                <w:rFonts w:cs="Arial"/>
                <w:sz w:val="20"/>
                <w:szCs w:val="20"/>
              </w:rPr>
            </w:pPr>
            <w:r w:rsidRPr="000822FA">
              <w:rPr>
                <w:rFonts w:cs="Arial"/>
                <w:sz w:val="20"/>
                <w:szCs w:val="20"/>
              </w:rPr>
              <w:t>Pastatymo aukštis virš jūros lygio</w:t>
            </w:r>
          </w:p>
        </w:tc>
        <w:tc>
          <w:tcPr>
            <w:tcW w:w="2395" w:type="pct"/>
          </w:tcPr>
          <w:p w14:paraId="6821D104" w14:textId="77777777" w:rsidR="00D66CCF" w:rsidRPr="000822FA" w:rsidRDefault="00D66CCF" w:rsidP="00F0583D">
            <w:pPr>
              <w:ind w:firstLine="0"/>
              <w:rPr>
                <w:rFonts w:cs="Arial"/>
                <w:sz w:val="20"/>
                <w:szCs w:val="20"/>
              </w:rPr>
            </w:pPr>
            <w:r w:rsidRPr="000822FA">
              <w:rPr>
                <w:rFonts w:cs="Arial"/>
                <w:sz w:val="20"/>
                <w:szCs w:val="20"/>
              </w:rPr>
              <w:t>≤ 1000 m</w:t>
            </w:r>
          </w:p>
        </w:tc>
      </w:tr>
      <w:tr w:rsidR="003E07FD" w:rsidRPr="000822FA" w14:paraId="6285C919" w14:textId="77777777" w:rsidTr="003E07FD">
        <w:tc>
          <w:tcPr>
            <w:tcW w:w="434" w:type="pct"/>
          </w:tcPr>
          <w:p w14:paraId="1A596738" w14:textId="77777777" w:rsidR="00D66CCF" w:rsidRPr="000822FA" w:rsidRDefault="00D66CCF" w:rsidP="00D66CCF">
            <w:pPr>
              <w:numPr>
                <w:ilvl w:val="0"/>
                <w:numId w:val="104"/>
              </w:numPr>
              <w:rPr>
                <w:rFonts w:cs="Arial"/>
                <w:sz w:val="20"/>
                <w:szCs w:val="20"/>
              </w:rPr>
            </w:pPr>
          </w:p>
        </w:tc>
        <w:tc>
          <w:tcPr>
            <w:tcW w:w="2170" w:type="pct"/>
          </w:tcPr>
          <w:p w14:paraId="72D98344" w14:textId="77777777" w:rsidR="00D66CCF" w:rsidRPr="000822FA" w:rsidRDefault="00D66CCF" w:rsidP="00F0583D">
            <w:pPr>
              <w:ind w:firstLine="0"/>
              <w:rPr>
                <w:rFonts w:cs="Arial"/>
                <w:sz w:val="20"/>
                <w:szCs w:val="20"/>
              </w:rPr>
            </w:pPr>
            <w:r w:rsidRPr="000822FA">
              <w:rPr>
                <w:rFonts w:cs="Arial"/>
                <w:sz w:val="20"/>
                <w:szCs w:val="20"/>
              </w:rPr>
              <w:t>Vardinė įtampa</w:t>
            </w:r>
          </w:p>
        </w:tc>
        <w:tc>
          <w:tcPr>
            <w:tcW w:w="2395" w:type="pct"/>
            <w:vAlign w:val="center"/>
          </w:tcPr>
          <w:p w14:paraId="1D8DC330" w14:textId="77777777" w:rsidR="00D66CCF" w:rsidRPr="000822FA" w:rsidRDefault="00D66CCF" w:rsidP="00F0583D">
            <w:pPr>
              <w:ind w:firstLine="0"/>
              <w:rPr>
                <w:rFonts w:cs="Arial"/>
                <w:smallCaps/>
                <w:sz w:val="20"/>
                <w:szCs w:val="20"/>
              </w:rPr>
            </w:pPr>
            <w:r w:rsidRPr="000822FA">
              <w:rPr>
                <w:rFonts w:cs="Arial"/>
                <w:sz w:val="20"/>
                <w:szCs w:val="20"/>
              </w:rPr>
              <w:t>230/400 V AC</w:t>
            </w:r>
          </w:p>
        </w:tc>
      </w:tr>
      <w:tr w:rsidR="003E07FD" w:rsidRPr="000822FA" w14:paraId="4EF1EFAF" w14:textId="77777777" w:rsidTr="003E07FD">
        <w:tc>
          <w:tcPr>
            <w:tcW w:w="434" w:type="pct"/>
          </w:tcPr>
          <w:p w14:paraId="4180BAEB" w14:textId="77777777" w:rsidR="00D66CCF" w:rsidRPr="000822FA" w:rsidRDefault="00D66CCF" w:rsidP="00D66CCF">
            <w:pPr>
              <w:numPr>
                <w:ilvl w:val="0"/>
                <w:numId w:val="104"/>
              </w:numPr>
              <w:rPr>
                <w:rFonts w:cs="Arial"/>
                <w:sz w:val="20"/>
                <w:szCs w:val="20"/>
              </w:rPr>
            </w:pPr>
          </w:p>
        </w:tc>
        <w:tc>
          <w:tcPr>
            <w:tcW w:w="2170" w:type="pct"/>
          </w:tcPr>
          <w:p w14:paraId="028FA65C" w14:textId="77777777" w:rsidR="00D66CCF" w:rsidRPr="000822FA" w:rsidRDefault="00D66CCF" w:rsidP="00F0583D">
            <w:pPr>
              <w:ind w:firstLine="0"/>
              <w:rPr>
                <w:rFonts w:cs="Arial"/>
                <w:sz w:val="20"/>
                <w:szCs w:val="20"/>
              </w:rPr>
            </w:pPr>
            <w:r w:rsidRPr="000822FA">
              <w:rPr>
                <w:rFonts w:cs="Arial"/>
                <w:sz w:val="20"/>
                <w:szCs w:val="20"/>
              </w:rPr>
              <w:t>Maksimalioji įtampa</w:t>
            </w:r>
          </w:p>
        </w:tc>
        <w:tc>
          <w:tcPr>
            <w:tcW w:w="2395" w:type="pct"/>
            <w:vAlign w:val="center"/>
          </w:tcPr>
          <w:p w14:paraId="5BEDDADB" w14:textId="77777777" w:rsidR="00D66CCF" w:rsidRPr="000822FA" w:rsidRDefault="00D66CCF" w:rsidP="00F0583D">
            <w:pPr>
              <w:ind w:firstLine="0"/>
              <w:rPr>
                <w:rFonts w:cs="Arial"/>
                <w:sz w:val="20"/>
                <w:szCs w:val="20"/>
              </w:rPr>
            </w:pPr>
            <w:r w:rsidRPr="000822FA">
              <w:rPr>
                <w:rFonts w:cs="Arial"/>
                <w:sz w:val="20"/>
                <w:szCs w:val="20"/>
              </w:rPr>
              <w:sym w:font="Symbol" w:char="F0B3"/>
            </w:r>
            <w:r w:rsidRPr="000822FA">
              <w:rPr>
                <w:rFonts w:cs="Arial"/>
                <w:sz w:val="20"/>
                <w:szCs w:val="20"/>
              </w:rPr>
              <w:t xml:space="preserve"> 500 V </w:t>
            </w:r>
          </w:p>
        </w:tc>
      </w:tr>
      <w:tr w:rsidR="003E07FD" w:rsidRPr="000822FA" w14:paraId="196F8D42" w14:textId="77777777" w:rsidTr="003E07FD">
        <w:tc>
          <w:tcPr>
            <w:tcW w:w="434" w:type="pct"/>
          </w:tcPr>
          <w:p w14:paraId="3284DB2D" w14:textId="77777777" w:rsidR="00D66CCF" w:rsidRPr="000822FA" w:rsidRDefault="00D66CCF" w:rsidP="00D66CCF">
            <w:pPr>
              <w:numPr>
                <w:ilvl w:val="0"/>
                <w:numId w:val="104"/>
              </w:numPr>
              <w:rPr>
                <w:rFonts w:cs="Arial"/>
                <w:sz w:val="20"/>
                <w:szCs w:val="20"/>
              </w:rPr>
            </w:pPr>
          </w:p>
        </w:tc>
        <w:tc>
          <w:tcPr>
            <w:tcW w:w="2170" w:type="pct"/>
          </w:tcPr>
          <w:p w14:paraId="2DD91594" w14:textId="77777777" w:rsidR="00D66CCF" w:rsidRPr="000822FA" w:rsidRDefault="00D66CCF" w:rsidP="00F0583D">
            <w:pPr>
              <w:ind w:firstLine="0"/>
              <w:rPr>
                <w:rFonts w:cs="Arial"/>
                <w:sz w:val="20"/>
                <w:szCs w:val="20"/>
              </w:rPr>
            </w:pPr>
            <w:r w:rsidRPr="000822FA">
              <w:rPr>
                <w:rFonts w:cs="Arial"/>
                <w:sz w:val="20"/>
                <w:szCs w:val="20"/>
              </w:rPr>
              <w:t>Vardinis dažnis</w:t>
            </w:r>
          </w:p>
        </w:tc>
        <w:tc>
          <w:tcPr>
            <w:tcW w:w="2395" w:type="pct"/>
            <w:vAlign w:val="center"/>
          </w:tcPr>
          <w:p w14:paraId="7C1DAC7F" w14:textId="77777777" w:rsidR="00D66CCF" w:rsidRPr="000822FA" w:rsidRDefault="00D66CCF" w:rsidP="00F0583D">
            <w:pPr>
              <w:ind w:firstLine="0"/>
              <w:rPr>
                <w:rFonts w:cs="Arial"/>
                <w:sz w:val="20"/>
                <w:szCs w:val="20"/>
              </w:rPr>
            </w:pPr>
            <w:r w:rsidRPr="000822FA">
              <w:rPr>
                <w:rFonts w:cs="Arial"/>
                <w:sz w:val="20"/>
                <w:szCs w:val="20"/>
              </w:rPr>
              <w:t>50 Hz</w:t>
            </w:r>
          </w:p>
        </w:tc>
      </w:tr>
      <w:tr w:rsidR="003E07FD" w:rsidRPr="000822FA" w14:paraId="3C5B180B" w14:textId="77777777" w:rsidTr="003E07FD">
        <w:tc>
          <w:tcPr>
            <w:tcW w:w="434" w:type="pct"/>
          </w:tcPr>
          <w:p w14:paraId="678AE009" w14:textId="77777777" w:rsidR="00D66CCF" w:rsidRPr="000822FA" w:rsidRDefault="00D66CCF" w:rsidP="00D66CCF">
            <w:pPr>
              <w:numPr>
                <w:ilvl w:val="0"/>
                <w:numId w:val="104"/>
              </w:numPr>
              <w:rPr>
                <w:rFonts w:cs="Arial"/>
                <w:sz w:val="20"/>
                <w:szCs w:val="20"/>
              </w:rPr>
            </w:pPr>
          </w:p>
        </w:tc>
        <w:tc>
          <w:tcPr>
            <w:tcW w:w="2170" w:type="pct"/>
          </w:tcPr>
          <w:p w14:paraId="55C1A8E9" w14:textId="77777777" w:rsidR="00D66CCF" w:rsidRPr="000822FA" w:rsidRDefault="00D66CCF" w:rsidP="00F0583D">
            <w:pPr>
              <w:ind w:firstLine="0"/>
              <w:rPr>
                <w:rFonts w:cs="Arial"/>
                <w:sz w:val="20"/>
                <w:szCs w:val="20"/>
              </w:rPr>
            </w:pPr>
            <w:r w:rsidRPr="000822FA">
              <w:rPr>
                <w:rFonts w:cs="Arial"/>
                <w:sz w:val="20"/>
                <w:szCs w:val="20"/>
              </w:rPr>
              <w:t>Vardinė izoliacijos įtampa</w:t>
            </w:r>
          </w:p>
        </w:tc>
        <w:tc>
          <w:tcPr>
            <w:tcW w:w="2395" w:type="pct"/>
            <w:vAlign w:val="center"/>
          </w:tcPr>
          <w:p w14:paraId="0179E537" w14:textId="77777777" w:rsidR="00D66CCF" w:rsidRPr="000822FA" w:rsidRDefault="00D66CCF" w:rsidP="00F0583D">
            <w:pPr>
              <w:ind w:firstLine="0"/>
              <w:rPr>
                <w:rFonts w:cs="Arial"/>
                <w:sz w:val="20"/>
                <w:szCs w:val="20"/>
              </w:rPr>
            </w:pPr>
            <w:r w:rsidRPr="000822FA">
              <w:rPr>
                <w:rFonts w:cs="Arial"/>
                <w:sz w:val="20"/>
                <w:szCs w:val="20"/>
              </w:rPr>
              <w:sym w:font="Symbol" w:char="F0B3"/>
            </w:r>
            <w:r w:rsidRPr="000822FA">
              <w:rPr>
                <w:rFonts w:cs="Arial"/>
                <w:sz w:val="20"/>
                <w:szCs w:val="20"/>
              </w:rPr>
              <w:t xml:space="preserve"> 1000 V</w:t>
            </w:r>
          </w:p>
        </w:tc>
      </w:tr>
      <w:tr w:rsidR="003E07FD" w:rsidRPr="000822FA" w14:paraId="6178DC32" w14:textId="77777777" w:rsidTr="003E07FD">
        <w:tc>
          <w:tcPr>
            <w:tcW w:w="434" w:type="pct"/>
          </w:tcPr>
          <w:p w14:paraId="0DB62628" w14:textId="77777777" w:rsidR="00D66CCF" w:rsidRPr="000822FA" w:rsidRDefault="00D66CCF" w:rsidP="00D66CCF">
            <w:pPr>
              <w:numPr>
                <w:ilvl w:val="0"/>
                <w:numId w:val="104"/>
              </w:numPr>
              <w:rPr>
                <w:rFonts w:cs="Arial"/>
                <w:sz w:val="20"/>
                <w:szCs w:val="20"/>
              </w:rPr>
            </w:pPr>
          </w:p>
        </w:tc>
        <w:tc>
          <w:tcPr>
            <w:tcW w:w="2170" w:type="pct"/>
          </w:tcPr>
          <w:p w14:paraId="1FE28867" w14:textId="77777777" w:rsidR="00D66CCF" w:rsidRPr="000822FA" w:rsidRDefault="00D66CCF" w:rsidP="00F0583D">
            <w:pPr>
              <w:ind w:firstLine="0"/>
              <w:rPr>
                <w:rFonts w:cs="Arial"/>
                <w:sz w:val="20"/>
                <w:szCs w:val="20"/>
              </w:rPr>
            </w:pPr>
            <w:r w:rsidRPr="000822FA">
              <w:rPr>
                <w:rFonts w:cs="Arial"/>
                <w:sz w:val="20"/>
                <w:szCs w:val="20"/>
              </w:rPr>
              <w:t>Vardinė impulsinė įtampa</w:t>
            </w:r>
          </w:p>
        </w:tc>
        <w:tc>
          <w:tcPr>
            <w:tcW w:w="2395" w:type="pct"/>
            <w:vAlign w:val="center"/>
          </w:tcPr>
          <w:p w14:paraId="50978FEA" w14:textId="77777777" w:rsidR="00D66CCF" w:rsidRPr="000822FA" w:rsidRDefault="00D66CCF" w:rsidP="00F0583D">
            <w:pPr>
              <w:ind w:firstLine="0"/>
              <w:rPr>
                <w:rFonts w:cs="Arial"/>
                <w:sz w:val="20"/>
                <w:szCs w:val="20"/>
              </w:rPr>
            </w:pPr>
            <w:r w:rsidRPr="000822FA">
              <w:rPr>
                <w:rFonts w:cs="Arial"/>
                <w:sz w:val="20"/>
                <w:szCs w:val="20"/>
              </w:rPr>
              <w:sym w:font="Symbol" w:char="F0B3"/>
            </w:r>
            <w:r w:rsidRPr="000822FA">
              <w:rPr>
                <w:rFonts w:cs="Arial"/>
                <w:sz w:val="20"/>
                <w:szCs w:val="20"/>
              </w:rPr>
              <w:t xml:space="preserve"> 8 </w:t>
            </w:r>
            <w:proofErr w:type="spellStart"/>
            <w:r w:rsidRPr="000822FA">
              <w:rPr>
                <w:rFonts w:cs="Arial"/>
                <w:sz w:val="20"/>
                <w:szCs w:val="20"/>
              </w:rPr>
              <w:t>kV</w:t>
            </w:r>
            <w:proofErr w:type="spellEnd"/>
          </w:p>
        </w:tc>
      </w:tr>
      <w:tr w:rsidR="003E07FD" w:rsidRPr="000822FA" w14:paraId="4314199C" w14:textId="77777777" w:rsidTr="003E07FD">
        <w:tc>
          <w:tcPr>
            <w:tcW w:w="434" w:type="pct"/>
          </w:tcPr>
          <w:p w14:paraId="74A46259" w14:textId="77777777" w:rsidR="00D66CCF" w:rsidRPr="000822FA" w:rsidRDefault="00D66CCF" w:rsidP="00D66CCF">
            <w:pPr>
              <w:numPr>
                <w:ilvl w:val="0"/>
                <w:numId w:val="104"/>
              </w:numPr>
              <w:rPr>
                <w:rFonts w:cs="Arial"/>
                <w:sz w:val="20"/>
                <w:szCs w:val="20"/>
              </w:rPr>
            </w:pPr>
          </w:p>
        </w:tc>
        <w:tc>
          <w:tcPr>
            <w:tcW w:w="2170" w:type="pct"/>
          </w:tcPr>
          <w:p w14:paraId="615DD7A8" w14:textId="77777777" w:rsidR="00D66CCF" w:rsidRPr="000822FA" w:rsidRDefault="00D66CCF" w:rsidP="00F0583D">
            <w:pPr>
              <w:ind w:firstLine="0"/>
              <w:rPr>
                <w:rFonts w:cs="Arial"/>
                <w:sz w:val="20"/>
                <w:szCs w:val="20"/>
              </w:rPr>
            </w:pPr>
            <w:r w:rsidRPr="000822FA">
              <w:rPr>
                <w:rFonts w:cs="Arial"/>
                <w:sz w:val="20"/>
                <w:szCs w:val="20"/>
              </w:rPr>
              <w:t>Polių skaičius</w:t>
            </w:r>
          </w:p>
        </w:tc>
        <w:tc>
          <w:tcPr>
            <w:tcW w:w="2395" w:type="pct"/>
            <w:vAlign w:val="center"/>
          </w:tcPr>
          <w:p w14:paraId="68273473" w14:textId="77777777" w:rsidR="00D66CCF" w:rsidRPr="000822FA" w:rsidRDefault="00D66CCF" w:rsidP="00F0583D">
            <w:pPr>
              <w:ind w:firstLine="0"/>
              <w:rPr>
                <w:rFonts w:cs="Arial"/>
                <w:strike/>
                <w:sz w:val="20"/>
                <w:szCs w:val="20"/>
              </w:rPr>
            </w:pPr>
            <w:r w:rsidRPr="000822FA">
              <w:rPr>
                <w:rFonts w:cs="Arial"/>
                <w:sz w:val="20"/>
                <w:szCs w:val="20"/>
              </w:rPr>
              <w:t>3</w:t>
            </w:r>
          </w:p>
        </w:tc>
      </w:tr>
      <w:tr w:rsidR="003E07FD" w:rsidRPr="000822FA" w14:paraId="4E18E541" w14:textId="77777777" w:rsidTr="003E07FD">
        <w:tc>
          <w:tcPr>
            <w:tcW w:w="434" w:type="pct"/>
          </w:tcPr>
          <w:p w14:paraId="75275CD8" w14:textId="77777777" w:rsidR="00D66CCF" w:rsidRPr="000822FA" w:rsidRDefault="00D66CCF" w:rsidP="00D66CCF">
            <w:pPr>
              <w:numPr>
                <w:ilvl w:val="0"/>
                <w:numId w:val="104"/>
              </w:numPr>
              <w:rPr>
                <w:rFonts w:cs="Arial"/>
                <w:sz w:val="20"/>
                <w:szCs w:val="20"/>
              </w:rPr>
            </w:pPr>
          </w:p>
        </w:tc>
        <w:tc>
          <w:tcPr>
            <w:tcW w:w="2170" w:type="pct"/>
          </w:tcPr>
          <w:p w14:paraId="0221CF3F" w14:textId="77777777" w:rsidR="00D66CCF" w:rsidRPr="000822FA" w:rsidRDefault="00D66CCF" w:rsidP="00F0583D">
            <w:pPr>
              <w:ind w:firstLine="0"/>
              <w:rPr>
                <w:rFonts w:cs="Arial"/>
                <w:sz w:val="20"/>
                <w:szCs w:val="20"/>
              </w:rPr>
            </w:pPr>
            <w:r w:rsidRPr="000822FA">
              <w:rPr>
                <w:rFonts w:cs="Arial"/>
                <w:sz w:val="20"/>
                <w:szCs w:val="20"/>
              </w:rPr>
              <w:t xml:space="preserve">Atjungimo būdas  </w:t>
            </w:r>
          </w:p>
        </w:tc>
        <w:tc>
          <w:tcPr>
            <w:tcW w:w="2395" w:type="pct"/>
            <w:vAlign w:val="center"/>
          </w:tcPr>
          <w:p w14:paraId="66185244" w14:textId="77777777" w:rsidR="00D66CCF" w:rsidRPr="000822FA" w:rsidRDefault="00D66CCF" w:rsidP="00F0583D">
            <w:pPr>
              <w:ind w:firstLine="0"/>
              <w:rPr>
                <w:rFonts w:cs="Arial"/>
                <w:sz w:val="20"/>
                <w:szCs w:val="20"/>
              </w:rPr>
            </w:pPr>
            <w:r w:rsidRPr="000822FA">
              <w:rPr>
                <w:rFonts w:cs="Arial"/>
                <w:sz w:val="20"/>
                <w:szCs w:val="20"/>
              </w:rPr>
              <w:t>Poliai atjungiami kartu</w:t>
            </w:r>
          </w:p>
        </w:tc>
      </w:tr>
      <w:tr w:rsidR="003E07FD" w:rsidRPr="000822FA" w14:paraId="799D8AB6" w14:textId="77777777" w:rsidTr="003E07FD">
        <w:tc>
          <w:tcPr>
            <w:tcW w:w="434" w:type="pct"/>
          </w:tcPr>
          <w:p w14:paraId="2C1FC455" w14:textId="77777777" w:rsidR="00D66CCF" w:rsidRPr="000822FA" w:rsidRDefault="00D66CCF" w:rsidP="00D66CCF">
            <w:pPr>
              <w:numPr>
                <w:ilvl w:val="0"/>
                <w:numId w:val="104"/>
              </w:numPr>
              <w:rPr>
                <w:rFonts w:cs="Arial"/>
                <w:sz w:val="20"/>
                <w:szCs w:val="20"/>
              </w:rPr>
            </w:pPr>
          </w:p>
        </w:tc>
        <w:tc>
          <w:tcPr>
            <w:tcW w:w="2170" w:type="pct"/>
          </w:tcPr>
          <w:p w14:paraId="59BBC2ED" w14:textId="77777777" w:rsidR="00D66CCF" w:rsidRPr="000822FA" w:rsidRDefault="00D66CCF" w:rsidP="00F0583D">
            <w:pPr>
              <w:ind w:firstLine="0"/>
              <w:rPr>
                <w:rFonts w:cs="Arial"/>
                <w:sz w:val="20"/>
                <w:szCs w:val="20"/>
              </w:rPr>
            </w:pPr>
            <w:r w:rsidRPr="000822FA">
              <w:rPr>
                <w:rFonts w:cs="Arial"/>
                <w:sz w:val="20"/>
                <w:szCs w:val="20"/>
              </w:rPr>
              <w:t>Polių išdėstymas</w:t>
            </w:r>
          </w:p>
        </w:tc>
        <w:tc>
          <w:tcPr>
            <w:tcW w:w="2395" w:type="pct"/>
            <w:vAlign w:val="center"/>
          </w:tcPr>
          <w:p w14:paraId="1331D3F8" w14:textId="77777777" w:rsidR="00D66CCF" w:rsidRPr="000822FA" w:rsidRDefault="00D66CCF" w:rsidP="00D66CCF">
            <w:pPr>
              <w:numPr>
                <w:ilvl w:val="0"/>
                <w:numId w:val="80"/>
              </w:numPr>
              <w:rPr>
                <w:rFonts w:cs="Arial"/>
                <w:sz w:val="20"/>
                <w:szCs w:val="20"/>
              </w:rPr>
            </w:pPr>
            <w:r w:rsidRPr="000822FA">
              <w:rPr>
                <w:rFonts w:cs="Arial"/>
                <w:sz w:val="20"/>
                <w:szCs w:val="20"/>
              </w:rPr>
              <w:t>vertikalus;</w:t>
            </w:r>
          </w:p>
        </w:tc>
      </w:tr>
      <w:tr w:rsidR="003E07FD" w:rsidRPr="000822FA" w14:paraId="75094426" w14:textId="77777777" w:rsidTr="003E07FD">
        <w:tc>
          <w:tcPr>
            <w:tcW w:w="434" w:type="pct"/>
          </w:tcPr>
          <w:p w14:paraId="2BDF5C1C" w14:textId="77777777" w:rsidR="00D66CCF" w:rsidRPr="000822FA" w:rsidRDefault="00D66CCF" w:rsidP="00D66CCF">
            <w:pPr>
              <w:numPr>
                <w:ilvl w:val="0"/>
                <w:numId w:val="104"/>
              </w:numPr>
              <w:rPr>
                <w:rFonts w:cs="Arial"/>
                <w:sz w:val="20"/>
                <w:szCs w:val="20"/>
              </w:rPr>
            </w:pPr>
          </w:p>
        </w:tc>
        <w:tc>
          <w:tcPr>
            <w:tcW w:w="2170" w:type="pct"/>
          </w:tcPr>
          <w:p w14:paraId="32DD588B" w14:textId="77777777" w:rsidR="00D66CCF" w:rsidRPr="000822FA" w:rsidRDefault="00D66CCF" w:rsidP="00F0583D">
            <w:pPr>
              <w:ind w:firstLine="0"/>
              <w:rPr>
                <w:rFonts w:cs="Arial"/>
                <w:sz w:val="20"/>
                <w:szCs w:val="20"/>
              </w:rPr>
            </w:pPr>
            <w:r w:rsidRPr="000822FA">
              <w:rPr>
                <w:rFonts w:cs="Arial"/>
                <w:sz w:val="20"/>
                <w:szCs w:val="20"/>
              </w:rPr>
              <w:t>Vardinė srovė:</w:t>
            </w:r>
          </w:p>
        </w:tc>
        <w:tc>
          <w:tcPr>
            <w:tcW w:w="2395" w:type="pct"/>
            <w:vAlign w:val="center"/>
          </w:tcPr>
          <w:p w14:paraId="709A9313" w14:textId="77777777" w:rsidR="00D66CCF" w:rsidRPr="000822FA" w:rsidRDefault="00D66CCF" w:rsidP="00D66CCF">
            <w:pPr>
              <w:numPr>
                <w:ilvl w:val="0"/>
                <w:numId w:val="81"/>
              </w:numPr>
              <w:tabs>
                <w:tab w:val="num" w:pos="253"/>
              </w:tabs>
              <w:ind w:left="253" w:hanging="253"/>
              <w:rPr>
                <w:rFonts w:cs="Arial"/>
                <w:sz w:val="20"/>
                <w:szCs w:val="20"/>
              </w:rPr>
            </w:pPr>
            <w:r w:rsidRPr="000822FA">
              <w:rPr>
                <w:rFonts w:cs="Arial"/>
                <w:sz w:val="20"/>
                <w:szCs w:val="20"/>
              </w:rPr>
              <w:t>vertikaliems nuo 160 A iki 630 A;</w:t>
            </w:r>
          </w:p>
        </w:tc>
      </w:tr>
      <w:tr w:rsidR="003E07FD" w:rsidRPr="000822FA" w14:paraId="560F89A1" w14:textId="77777777" w:rsidTr="003E07FD">
        <w:tc>
          <w:tcPr>
            <w:tcW w:w="434" w:type="pct"/>
          </w:tcPr>
          <w:p w14:paraId="7F885691" w14:textId="77777777" w:rsidR="00D66CCF" w:rsidRPr="000822FA" w:rsidRDefault="00D66CCF" w:rsidP="00D66CCF">
            <w:pPr>
              <w:numPr>
                <w:ilvl w:val="0"/>
                <w:numId w:val="104"/>
              </w:numPr>
              <w:rPr>
                <w:rFonts w:cs="Arial"/>
                <w:sz w:val="20"/>
                <w:szCs w:val="20"/>
              </w:rPr>
            </w:pPr>
          </w:p>
        </w:tc>
        <w:tc>
          <w:tcPr>
            <w:tcW w:w="2170" w:type="pct"/>
          </w:tcPr>
          <w:p w14:paraId="2C6E071E" w14:textId="77777777" w:rsidR="00D66CCF" w:rsidRPr="000822FA" w:rsidRDefault="00D66CCF" w:rsidP="00F0583D">
            <w:pPr>
              <w:ind w:firstLine="0"/>
              <w:rPr>
                <w:rFonts w:cs="Arial"/>
                <w:sz w:val="20"/>
                <w:szCs w:val="20"/>
              </w:rPr>
            </w:pPr>
            <w:r w:rsidRPr="000822FA">
              <w:rPr>
                <w:rFonts w:cs="Arial"/>
                <w:sz w:val="20"/>
                <w:szCs w:val="20"/>
              </w:rPr>
              <w:t>Smūginė srovė</w:t>
            </w:r>
          </w:p>
        </w:tc>
        <w:tc>
          <w:tcPr>
            <w:tcW w:w="2395" w:type="pct"/>
          </w:tcPr>
          <w:p w14:paraId="1413C8EB" w14:textId="77777777" w:rsidR="00D66CCF" w:rsidRPr="000822FA" w:rsidRDefault="00D66CCF" w:rsidP="00F0583D">
            <w:pPr>
              <w:ind w:firstLine="0"/>
              <w:rPr>
                <w:rFonts w:cs="Arial"/>
                <w:sz w:val="20"/>
                <w:szCs w:val="20"/>
              </w:rPr>
            </w:pPr>
            <w:r w:rsidRPr="000822FA">
              <w:rPr>
                <w:rFonts w:cs="Arial"/>
                <w:sz w:val="20"/>
                <w:szCs w:val="20"/>
              </w:rPr>
              <w:t>≥ 40 </w:t>
            </w:r>
            <w:proofErr w:type="spellStart"/>
            <w:r w:rsidRPr="000822FA">
              <w:rPr>
                <w:rFonts w:cs="Arial"/>
                <w:sz w:val="20"/>
                <w:szCs w:val="20"/>
              </w:rPr>
              <w:t>kA</w:t>
            </w:r>
            <w:proofErr w:type="spellEnd"/>
          </w:p>
        </w:tc>
      </w:tr>
      <w:tr w:rsidR="003E07FD" w:rsidRPr="000822FA" w14:paraId="18FA1E69" w14:textId="77777777" w:rsidTr="003E07FD">
        <w:tc>
          <w:tcPr>
            <w:tcW w:w="434" w:type="pct"/>
          </w:tcPr>
          <w:p w14:paraId="2D1FD06A" w14:textId="77777777" w:rsidR="00D66CCF" w:rsidRPr="000822FA" w:rsidRDefault="00D66CCF" w:rsidP="00D66CCF">
            <w:pPr>
              <w:numPr>
                <w:ilvl w:val="0"/>
                <w:numId w:val="104"/>
              </w:numPr>
              <w:rPr>
                <w:rFonts w:cs="Arial"/>
                <w:sz w:val="20"/>
                <w:szCs w:val="20"/>
              </w:rPr>
            </w:pPr>
          </w:p>
        </w:tc>
        <w:tc>
          <w:tcPr>
            <w:tcW w:w="2170" w:type="pct"/>
          </w:tcPr>
          <w:p w14:paraId="388B2DB4" w14:textId="77777777" w:rsidR="00D66CCF" w:rsidRPr="000822FA" w:rsidRDefault="00D66CCF" w:rsidP="00F0583D">
            <w:pPr>
              <w:ind w:firstLine="0"/>
              <w:rPr>
                <w:rFonts w:cs="Arial"/>
                <w:sz w:val="20"/>
                <w:szCs w:val="20"/>
              </w:rPr>
            </w:pPr>
            <w:r w:rsidRPr="000822FA">
              <w:rPr>
                <w:rFonts w:cs="Arial"/>
                <w:sz w:val="20"/>
                <w:szCs w:val="20"/>
              </w:rPr>
              <w:t xml:space="preserve">Atsparumas susidėvėjimui (operacijų skaičius su vardine apkrova), pagal LST EN 60947–3 arba lygiavertį  </w:t>
            </w:r>
          </w:p>
        </w:tc>
        <w:tc>
          <w:tcPr>
            <w:tcW w:w="2395" w:type="pct"/>
            <w:vAlign w:val="center"/>
          </w:tcPr>
          <w:p w14:paraId="4E6518E6" w14:textId="77777777" w:rsidR="00D66CCF" w:rsidRPr="000822FA" w:rsidRDefault="00D66CCF" w:rsidP="00F0583D">
            <w:pPr>
              <w:ind w:firstLine="0"/>
              <w:rPr>
                <w:rFonts w:cs="Arial"/>
                <w:sz w:val="20"/>
                <w:szCs w:val="20"/>
              </w:rPr>
            </w:pPr>
            <w:r w:rsidRPr="000822FA">
              <w:rPr>
                <w:rFonts w:cs="Arial"/>
                <w:sz w:val="20"/>
                <w:szCs w:val="20"/>
              </w:rPr>
              <w:t xml:space="preserve">Elektrinis </w:t>
            </w:r>
            <w:r w:rsidRPr="000822FA">
              <w:rPr>
                <w:rFonts w:cs="Arial"/>
                <w:sz w:val="20"/>
                <w:szCs w:val="20"/>
              </w:rPr>
              <w:sym w:font="Symbol" w:char="F0B3"/>
            </w:r>
            <w:r w:rsidRPr="000822FA">
              <w:rPr>
                <w:rFonts w:cs="Arial"/>
                <w:sz w:val="20"/>
                <w:szCs w:val="20"/>
              </w:rPr>
              <w:t xml:space="preserve"> 200;</w:t>
            </w:r>
          </w:p>
          <w:p w14:paraId="17790679" w14:textId="77777777" w:rsidR="00D66CCF" w:rsidRPr="000822FA" w:rsidRDefault="00D66CCF" w:rsidP="00166802">
            <w:pPr>
              <w:rPr>
                <w:rFonts w:cs="Arial"/>
                <w:sz w:val="20"/>
                <w:szCs w:val="20"/>
              </w:rPr>
            </w:pPr>
          </w:p>
        </w:tc>
      </w:tr>
      <w:tr w:rsidR="003E07FD" w:rsidRPr="000822FA" w14:paraId="10E0C5D8" w14:textId="77777777" w:rsidTr="003E07FD">
        <w:trPr>
          <w:trHeight w:val="403"/>
        </w:trPr>
        <w:tc>
          <w:tcPr>
            <w:tcW w:w="434" w:type="pct"/>
          </w:tcPr>
          <w:p w14:paraId="4E6D5C70" w14:textId="77777777" w:rsidR="00D66CCF" w:rsidRPr="000822FA" w:rsidRDefault="00D66CCF" w:rsidP="00D66CCF">
            <w:pPr>
              <w:numPr>
                <w:ilvl w:val="0"/>
                <w:numId w:val="104"/>
              </w:numPr>
              <w:rPr>
                <w:rFonts w:cs="Arial"/>
                <w:sz w:val="20"/>
                <w:szCs w:val="20"/>
              </w:rPr>
            </w:pPr>
          </w:p>
        </w:tc>
        <w:tc>
          <w:tcPr>
            <w:tcW w:w="2170" w:type="pct"/>
            <w:vAlign w:val="center"/>
          </w:tcPr>
          <w:p w14:paraId="54801AAA" w14:textId="77777777" w:rsidR="00D66CCF" w:rsidRPr="000822FA" w:rsidRDefault="00D66CCF" w:rsidP="00F0583D">
            <w:pPr>
              <w:ind w:firstLine="0"/>
              <w:rPr>
                <w:rFonts w:cs="Arial"/>
                <w:sz w:val="20"/>
                <w:szCs w:val="20"/>
              </w:rPr>
            </w:pPr>
            <w:r w:rsidRPr="000822FA">
              <w:rPr>
                <w:rFonts w:cs="Arial"/>
                <w:sz w:val="20"/>
                <w:szCs w:val="20"/>
              </w:rPr>
              <w:t>Apsaugos laipsnis atjungtoje ar įjungtoje padėtyje;</w:t>
            </w:r>
          </w:p>
        </w:tc>
        <w:tc>
          <w:tcPr>
            <w:tcW w:w="2395" w:type="pct"/>
            <w:vAlign w:val="center"/>
          </w:tcPr>
          <w:p w14:paraId="518BCDC3" w14:textId="77777777" w:rsidR="00D66CCF" w:rsidRPr="000822FA" w:rsidRDefault="00D66CCF" w:rsidP="00166802">
            <w:pPr>
              <w:rPr>
                <w:rFonts w:cs="Arial"/>
                <w:sz w:val="20"/>
                <w:szCs w:val="20"/>
              </w:rPr>
            </w:pPr>
          </w:p>
          <w:p w14:paraId="7B61A227" w14:textId="77777777" w:rsidR="00D66CCF" w:rsidRPr="000822FA" w:rsidRDefault="00D66CCF" w:rsidP="00F0583D">
            <w:pPr>
              <w:ind w:firstLine="0"/>
              <w:rPr>
                <w:rFonts w:cs="Arial"/>
                <w:sz w:val="20"/>
                <w:szCs w:val="20"/>
              </w:rPr>
            </w:pPr>
            <w:r w:rsidRPr="000822FA">
              <w:rPr>
                <w:rFonts w:cs="Arial"/>
                <w:sz w:val="20"/>
                <w:szCs w:val="20"/>
              </w:rPr>
              <w:t>≥ IP2X;</w:t>
            </w:r>
          </w:p>
          <w:p w14:paraId="6B96BD15" w14:textId="77777777" w:rsidR="00D66CCF" w:rsidRPr="000822FA" w:rsidRDefault="00D66CCF" w:rsidP="00F0583D">
            <w:pPr>
              <w:rPr>
                <w:rFonts w:cs="Arial"/>
                <w:sz w:val="20"/>
                <w:szCs w:val="20"/>
              </w:rPr>
            </w:pPr>
          </w:p>
        </w:tc>
      </w:tr>
      <w:tr w:rsidR="003E07FD" w:rsidRPr="000822FA" w14:paraId="41297B6B" w14:textId="77777777" w:rsidTr="003E07FD">
        <w:tc>
          <w:tcPr>
            <w:tcW w:w="434" w:type="pct"/>
          </w:tcPr>
          <w:p w14:paraId="1A12A2A6" w14:textId="77777777" w:rsidR="00D66CCF" w:rsidRPr="000822FA" w:rsidRDefault="00D66CCF" w:rsidP="00D66CCF">
            <w:pPr>
              <w:numPr>
                <w:ilvl w:val="0"/>
                <w:numId w:val="104"/>
              </w:numPr>
              <w:rPr>
                <w:rFonts w:cs="Arial"/>
                <w:sz w:val="20"/>
                <w:szCs w:val="20"/>
              </w:rPr>
            </w:pPr>
          </w:p>
        </w:tc>
        <w:tc>
          <w:tcPr>
            <w:tcW w:w="2170" w:type="pct"/>
          </w:tcPr>
          <w:p w14:paraId="57F6701A" w14:textId="77777777" w:rsidR="00D66CCF" w:rsidRPr="000822FA" w:rsidRDefault="00D66CCF" w:rsidP="00F0583D">
            <w:pPr>
              <w:ind w:firstLine="0"/>
              <w:rPr>
                <w:rFonts w:cs="Arial"/>
                <w:sz w:val="20"/>
                <w:szCs w:val="20"/>
              </w:rPr>
            </w:pPr>
            <w:r w:rsidRPr="000822FA">
              <w:rPr>
                <w:rFonts w:cs="Arial"/>
                <w:sz w:val="20"/>
                <w:szCs w:val="20"/>
              </w:rPr>
              <w:t>Prijungiamo laidininko skerspjūvis (vienoje fazėje)</w:t>
            </w:r>
          </w:p>
        </w:tc>
        <w:tc>
          <w:tcPr>
            <w:tcW w:w="2395" w:type="pct"/>
            <w:vAlign w:val="center"/>
          </w:tcPr>
          <w:p w14:paraId="24377F52" w14:textId="77777777" w:rsidR="00D66CCF" w:rsidRPr="000822FA" w:rsidRDefault="00D66CCF" w:rsidP="00F0583D">
            <w:pPr>
              <w:ind w:firstLine="0"/>
              <w:rPr>
                <w:rFonts w:cs="Arial"/>
                <w:sz w:val="20"/>
                <w:szCs w:val="20"/>
              </w:rPr>
            </w:pPr>
            <w:r w:rsidRPr="000822FA">
              <w:rPr>
                <w:rFonts w:cs="Arial"/>
                <w:sz w:val="20"/>
                <w:szCs w:val="20"/>
              </w:rPr>
              <w:t>Nurodoma užsakant (≤ 300 mm</w:t>
            </w:r>
            <w:r w:rsidRPr="000822FA">
              <w:rPr>
                <w:rFonts w:cs="Arial"/>
                <w:sz w:val="20"/>
                <w:szCs w:val="20"/>
                <w:vertAlign w:val="superscript"/>
              </w:rPr>
              <w:t>2</w:t>
            </w:r>
            <w:r w:rsidRPr="000822FA">
              <w:rPr>
                <w:rFonts w:cs="Arial"/>
                <w:sz w:val="20"/>
                <w:szCs w:val="20"/>
              </w:rPr>
              <w:t>):</w:t>
            </w:r>
          </w:p>
          <w:p w14:paraId="001C3985" w14:textId="77777777" w:rsidR="00D66CCF" w:rsidRPr="000822FA" w:rsidRDefault="00D66CCF" w:rsidP="00D66CCF">
            <w:pPr>
              <w:numPr>
                <w:ilvl w:val="0"/>
                <w:numId w:val="98"/>
              </w:numPr>
              <w:rPr>
                <w:rFonts w:cs="Arial"/>
                <w:sz w:val="20"/>
                <w:szCs w:val="20"/>
              </w:rPr>
            </w:pPr>
            <w:r w:rsidRPr="000822FA">
              <w:rPr>
                <w:rFonts w:cs="Arial"/>
                <w:sz w:val="20"/>
                <w:szCs w:val="20"/>
              </w:rPr>
              <w:t>1 x ......... mm</w:t>
            </w:r>
            <w:r w:rsidRPr="000822FA">
              <w:rPr>
                <w:rFonts w:cs="Arial"/>
                <w:sz w:val="20"/>
                <w:szCs w:val="20"/>
                <w:vertAlign w:val="superscript"/>
              </w:rPr>
              <w:t>2</w:t>
            </w:r>
            <w:r w:rsidRPr="000822FA">
              <w:rPr>
                <w:rFonts w:cs="Arial"/>
                <w:sz w:val="20"/>
                <w:szCs w:val="20"/>
              </w:rPr>
              <w:t>;</w:t>
            </w:r>
          </w:p>
          <w:p w14:paraId="55D756CB" w14:textId="77777777" w:rsidR="00D66CCF" w:rsidRPr="000822FA" w:rsidRDefault="00D66CCF" w:rsidP="00D66CCF">
            <w:pPr>
              <w:numPr>
                <w:ilvl w:val="0"/>
                <w:numId w:val="98"/>
              </w:numPr>
              <w:rPr>
                <w:rFonts w:cs="Arial"/>
                <w:sz w:val="20"/>
                <w:szCs w:val="20"/>
              </w:rPr>
            </w:pPr>
            <w:r w:rsidRPr="000822FA">
              <w:rPr>
                <w:rFonts w:cs="Arial"/>
                <w:sz w:val="20"/>
                <w:szCs w:val="20"/>
              </w:rPr>
              <w:t>2 x ......... mm</w:t>
            </w:r>
            <w:r w:rsidRPr="000822FA">
              <w:rPr>
                <w:rFonts w:cs="Arial"/>
                <w:sz w:val="20"/>
                <w:szCs w:val="20"/>
                <w:vertAlign w:val="superscript"/>
              </w:rPr>
              <w:t>2</w:t>
            </w:r>
            <w:r w:rsidRPr="000822FA">
              <w:rPr>
                <w:rFonts w:cs="Arial"/>
                <w:sz w:val="20"/>
                <w:szCs w:val="20"/>
              </w:rPr>
              <w:t>.</w:t>
            </w:r>
          </w:p>
        </w:tc>
      </w:tr>
      <w:tr w:rsidR="003E07FD" w:rsidRPr="000822FA" w14:paraId="7BAA89DE" w14:textId="77777777" w:rsidTr="003E07FD">
        <w:tc>
          <w:tcPr>
            <w:tcW w:w="434" w:type="pct"/>
          </w:tcPr>
          <w:p w14:paraId="6F709FA5" w14:textId="77777777" w:rsidR="00D66CCF" w:rsidRPr="000822FA" w:rsidRDefault="00D66CCF" w:rsidP="00D66CCF">
            <w:pPr>
              <w:numPr>
                <w:ilvl w:val="0"/>
                <w:numId w:val="104"/>
              </w:numPr>
              <w:rPr>
                <w:rFonts w:cs="Arial"/>
                <w:sz w:val="20"/>
                <w:szCs w:val="20"/>
              </w:rPr>
            </w:pPr>
          </w:p>
        </w:tc>
        <w:tc>
          <w:tcPr>
            <w:tcW w:w="2170" w:type="pct"/>
          </w:tcPr>
          <w:p w14:paraId="4EA96CBC" w14:textId="77777777" w:rsidR="00D66CCF" w:rsidRPr="000822FA" w:rsidRDefault="00D66CCF" w:rsidP="00F0583D">
            <w:pPr>
              <w:ind w:firstLine="0"/>
              <w:rPr>
                <w:rFonts w:cs="Arial"/>
                <w:sz w:val="20"/>
                <w:szCs w:val="20"/>
              </w:rPr>
            </w:pPr>
            <w:r w:rsidRPr="000822FA">
              <w:rPr>
                <w:rFonts w:cs="Arial"/>
                <w:sz w:val="20"/>
                <w:szCs w:val="20"/>
              </w:rPr>
              <w:t>Laidininko prijungimo būdas</w:t>
            </w:r>
          </w:p>
        </w:tc>
        <w:tc>
          <w:tcPr>
            <w:tcW w:w="2395" w:type="pct"/>
            <w:vAlign w:val="center"/>
          </w:tcPr>
          <w:p w14:paraId="54BD426F" w14:textId="77777777" w:rsidR="00D66CCF" w:rsidRPr="000822FA" w:rsidRDefault="00D66CCF" w:rsidP="00F0583D">
            <w:pPr>
              <w:ind w:firstLine="0"/>
              <w:jc w:val="both"/>
              <w:rPr>
                <w:rFonts w:cs="Arial"/>
                <w:sz w:val="20"/>
                <w:szCs w:val="20"/>
              </w:rPr>
            </w:pPr>
            <w:r w:rsidRPr="000822FA">
              <w:rPr>
                <w:rFonts w:cs="Arial"/>
                <w:sz w:val="20"/>
                <w:szCs w:val="20"/>
              </w:rPr>
              <w:t xml:space="preserve">**Varžtinis terminalas, skirtas tik varžtiniams antgaliams prijungti (terminalo varžtas arba veržlė turi būti įtvirtinta terminale, t. y. laidininko antgaliai prie terminalo prisukami vienu raktu): </w:t>
            </w:r>
          </w:p>
        </w:tc>
      </w:tr>
      <w:tr w:rsidR="003E07FD" w:rsidRPr="000822FA" w14:paraId="33CD58ED" w14:textId="77777777" w:rsidTr="003E07FD">
        <w:tc>
          <w:tcPr>
            <w:tcW w:w="434" w:type="pct"/>
          </w:tcPr>
          <w:p w14:paraId="5877F8EA" w14:textId="77777777" w:rsidR="00D66CCF" w:rsidRPr="000822FA" w:rsidRDefault="00D66CCF" w:rsidP="00D66CCF">
            <w:pPr>
              <w:numPr>
                <w:ilvl w:val="0"/>
                <w:numId w:val="104"/>
              </w:numPr>
              <w:rPr>
                <w:rFonts w:cs="Arial"/>
                <w:sz w:val="20"/>
                <w:szCs w:val="20"/>
              </w:rPr>
            </w:pPr>
          </w:p>
        </w:tc>
        <w:tc>
          <w:tcPr>
            <w:tcW w:w="2170" w:type="pct"/>
          </w:tcPr>
          <w:p w14:paraId="0D951F2C" w14:textId="77777777" w:rsidR="00D66CCF" w:rsidRPr="000822FA" w:rsidRDefault="00D66CCF" w:rsidP="00F0583D">
            <w:pPr>
              <w:ind w:right="-288" w:firstLine="0"/>
              <w:rPr>
                <w:rFonts w:cs="Arial"/>
                <w:sz w:val="20"/>
                <w:szCs w:val="20"/>
              </w:rPr>
            </w:pPr>
            <w:r w:rsidRPr="000822FA">
              <w:rPr>
                <w:rFonts w:cs="Arial"/>
                <w:sz w:val="20"/>
                <w:szCs w:val="20"/>
              </w:rPr>
              <w:t>Padėties fiksavimas</w:t>
            </w:r>
          </w:p>
        </w:tc>
        <w:tc>
          <w:tcPr>
            <w:tcW w:w="2395" w:type="pct"/>
            <w:vAlign w:val="center"/>
          </w:tcPr>
          <w:p w14:paraId="2CD99F9F" w14:textId="77777777" w:rsidR="00D66CCF" w:rsidRPr="000822FA" w:rsidRDefault="00D66CCF" w:rsidP="00F0583D">
            <w:pPr>
              <w:ind w:firstLine="0"/>
              <w:rPr>
                <w:rFonts w:cs="Arial"/>
                <w:sz w:val="20"/>
                <w:szCs w:val="20"/>
              </w:rPr>
            </w:pPr>
            <w:r w:rsidRPr="000822FA">
              <w:rPr>
                <w:rFonts w:cs="Arial"/>
                <w:sz w:val="20"/>
                <w:szCs w:val="20"/>
              </w:rPr>
              <w:t>Įjungtos padėties fiksavimas</w:t>
            </w:r>
          </w:p>
        </w:tc>
      </w:tr>
      <w:tr w:rsidR="003E07FD" w:rsidRPr="000822FA" w14:paraId="351159D3" w14:textId="77777777" w:rsidTr="003E07FD">
        <w:tc>
          <w:tcPr>
            <w:tcW w:w="434" w:type="pct"/>
          </w:tcPr>
          <w:p w14:paraId="67D93E7B" w14:textId="77777777" w:rsidR="00D66CCF" w:rsidRPr="000822FA" w:rsidRDefault="00D66CCF" w:rsidP="00D66CCF">
            <w:pPr>
              <w:numPr>
                <w:ilvl w:val="0"/>
                <w:numId w:val="104"/>
              </w:numPr>
              <w:rPr>
                <w:rFonts w:cs="Arial"/>
                <w:sz w:val="20"/>
                <w:szCs w:val="20"/>
              </w:rPr>
            </w:pPr>
          </w:p>
        </w:tc>
        <w:tc>
          <w:tcPr>
            <w:tcW w:w="2170" w:type="pct"/>
          </w:tcPr>
          <w:p w14:paraId="143EF257" w14:textId="77777777" w:rsidR="00D66CCF" w:rsidRPr="000822FA" w:rsidRDefault="00D66CCF" w:rsidP="00F0583D">
            <w:pPr>
              <w:ind w:right="-288" w:firstLine="0"/>
              <w:rPr>
                <w:rFonts w:cs="Arial"/>
                <w:sz w:val="20"/>
                <w:szCs w:val="20"/>
              </w:rPr>
            </w:pPr>
            <w:r w:rsidRPr="000822FA">
              <w:rPr>
                <w:rFonts w:cs="Arial"/>
                <w:sz w:val="20"/>
                <w:szCs w:val="20"/>
              </w:rPr>
              <w:t>Kontaktinės lūpos (lydiesiems įdėklams)</w:t>
            </w:r>
          </w:p>
        </w:tc>
        <w:tc>
          <w:tcPr>
            <w:tcW w:w="2395" w:type="pct"/>
            <w:vAlign w:val="center"/>
          </w:tcPr>
          <w:p w14:paraId="4DE3BE89" w14:textId="77777777" w:rsidR="00D66CCF" w:rsidRPr="000822FA" w:rsidRDefault="00D66CCF" w:rsidP="00F0583D">
            <w:pPr>
              <w:ind w:firstLine="0"/>
              <w:rPr>
                <w:rFonts w:cs="Arial"/>
                <w:sz w:val="20"/>
                <w:szCs w:val="20"/>
              </w:rPr>
            </w:pPr>
            <w:r w:rsidRPr="000822FA">
              <w:rPr>
                <w:rFonts w:cs="Arial"/>
                <w:sz w:val="20"/>
                <w:szCs w:val="20"/>
              </w:rPr>
              <w:t>Pasidabruotos</w:t>
            </w:r>
          </w:p>
        </w:tc>
      </w:tr>
      <w:tr w:rsidR="003E07FD" w:rsidRPr="000822FA" w14:paraId="1221BD1C" w14:textId="77777777" w:rsidTr="003E07FD">
        <w:tc>
          <w:tcPr>
            <w:tcW w:w="434" w:type="pct"/>
          </w:tcPr>
          <w:p w14:paraId="75AFB523" w14:textId="77777777" w:rsidR="00D66CCF" w:rsidRPr="000822FA" w:rsidRDefault="00D66CCF" w:rsidP="00D66CCF">
            <w:pPr>
              <w:numPr>
                <w:ilvl w:val="0"/>
                <w:numId w:val="104"/>
              </w:numPr>
              <w:rPr>
                <w:rFonts w:cs="Arial"/>
                <w:sz w:val="20"/>
                <w:szCs w:val="20"/>
              </w:rPr>
            </w:pPr>
          </w:p>
        </w:tc>
        <w:tc>
          <w:tcPr>
            <w:tcW w:w="2170" w:type="pct"/>
          </w:tcPr>
          <w:p w14:paraId="70C4F679" w14:textId="77777777" w:rsidR="00D66CCF" w:rsidRPr="000822FA" w:rsidRDefault="00D66CCF" w:rsidP="00F0583D">
            <w:pPr>
              <w:ind w:right="-288" w:firstLine="0"/>
              <w:rPr>
                <w:rFonts w:cs="Arial"/>
                <w:sz w:val="20"/>
                <w:szCs w:val="20"/>
              </w:rPr>
            </w:pPr>
            <w:r w:rsidRPr="000822FA">
              <w:rPr>
                <w:rFonts w:cs="Arial"/>
                <w:sz w:val="20"/>
                <w:szCs w:val="20"/>
              </w:rPr>
              <w:t>Saugiklių lydžiųjų įdėklų tipas</w:t>
            </w:r>
          </w:p>
        </w:tc>
        <w:tc>
          <w:tcPr>
            <w:tcW w:w="2395" w:type="pct"/>
          </w:tcPr>
          <w:p w14:paraId="4F307C6A" w14:textId="77777777" w:rsidR="00D66CCF" w:rsidRPr="000822FA" w:rsidRDefault="00D66CCF" w:rsidP="00F0583D">
            <w:pPr>
              <w:ind w:right="-2" w:firstLine="0"/>
              <w:jc w:val="both"/>
              <w:rPr>
                <w:rFonts w:cs="Arial"/>
                <w:sz w:val="20"/>
                <w:szCs w:val="20"/>
              </w:rPr>
            </w:pPr>
            <w:r w:rsidRPr="000822FA">
              <w:rPr>
                <w:rFonts w:cs="Arial"/>
                <w:sz w:val="20"/>
                <w:szCs w:val="20"/>
              </w:rPr>
              <w:t>NH tipo pagal AB ESO patvirtintus 0,4 </w:t>
            </w:r>
            <w:proofErr w:type="spellStart"/>
            <w:r w:rsidRPr="000822FA">
              <w:rPr>
                <w:rFonts w:cs="Arial"/>
                <w:sz w:val="20"/>
                <w:szCs w:val="20"/>
              </w:rPr>
              <w:t>kV</w:t>
            </w:r>
            <w:proofErr w:type="spellEnd"/>
            <w:r w:rsidRPr="000822FA">
              <w:rPr>
                <w:rFonts w:cs="Arial"/>
                <w:sz w:val="20"/>
                <w:szCs w:val="20"/>
              </w:rPr>
              <w:t xml:space="preserve"> saugiklių lydžiųjų įdėklų techninius reikalavimus</w:t>
            </w:r>
          </w:p>
        </w:tc>
      </w:tr>
      <w:tr w:rsidR="003E07FD" w:rsidRPr="000822FA" w14:paraId="47FF31A4" w14:textId="77777777" w:rsidTr="003E07FD">
        <w:tc>
          <w:tcPr>
            <w:tcW w:w="434" w:type="pct"/>
          </w:tcPr>
          <w:p w14:paraId="3360A367" w14:textId="77777777" w:rsidR="00D66CCF" w:rsidRPr="000822FA" w:rsidRDefault="00D66CCF" w:rsidP="00D66CCF">
            <w:pPr>
              <w:numPr>
                <w:ilvl w:val="0"/>
                <w:numId w:val="104"/>
              </w:numPr>
              <w:rPr>
                <w:rFonts w:cs="Arial"/>
                <w:sz w:val="20"/>
                <w:szCs w:val="20"/>
              </w:rPr>
            </w:pPr>
          </w:p>
        </w:tc>
        <w:tc>
          <w:tcPr>
            <w:tcW w:w="2170" w:type="pct"/>
          </w:tcPr>
          <w:p w14:paraId="1D698428" w14:textId="77777777" w:rsidR="00D66CCF" w:rsidRPr="000822FA" w:rsidRDefault="00D66CCF" w:rsidP="00F0583D">
            <w:pPr>
              <w:ind w:right="-288" w:firstLine="0"/>
              <w:rPr>
                <w:rFonts w:cs="Arial"/>
                <w:sz w:val="20"/>
                <w:szCs w:val="20"/>
              </w:rPr>
            </w:pPr>
            <w:r w:rsidRPr="000822FA">
              <w:rPr>
                <w:rFonts w:cs="Arial"/>
                <w:sz w:val="20"/>
                <w:szCs w:val="20"/>
              </w:rPr>
              <w:t xml:space="preserve">Saugiklių lydžiųjų įdėklų dydis  </w:t>
            </w:r>
          </w:p>
        </w:tc>
        <w:tc>
          <w:tcPr>
            <w:tcW w:w="2395" w:type="pct"/>
          </w:tcPr>
          <w:p w14:paraId="73FFAEEC" w14:textId="77777777" w:rsidR="00D66CCF" w:rsidRPr="000822FA" w:rsidRDefault="00D66CCF" w:rsidP="00166802">
            <w:pPr>
              <w:rPr>
                <w:rFonts w:cs="Arial"/>
                <w:sz w:val="20"/>
                <w:szCs w:val="20"/>
              </w:rPr>
            </w:pPr>
            <w:r w:rsidRPr="000822FA">
              <w:rPr>
                <w:rFonts w:cs="Arial"/>
                <w:sz w:val="20"/>
                <w:szCs w:val="20"/>
              </w:rPr>
              <w:t>Nurodomas užsakant:</w:t>
            </w:r>
          </w:p>
          <w:p w14:paraId="32E67D02" w14:textId="77777777" w:rsidR="00D66CCF" w:rsidRPr="000822FA" w:rsidRDefault="00D66CCF" w:rsidP="00D66CCF">
            <w:pPr>
              <w:numPr>
                <w:ilvl w:val="0"/>
                <w:numId w:val="79"/>
              </w:numPr>
              <w:rPr>
                <w:rFonts w:cs="Arial"/>
                <w:sz w:val="20"/>
                <w:szCs w:val="20"/>
              </w:rPr>
            </w:pPr>
            <w:r w:rsidRPr="000822FA">
              <w:rPr>
                <w:rFonts w:cs="Arial"/>
                <w:sz w:val="20"/>
                <w:szCs w:val="20"/>
              </w:rPr>
              <w:t>2;</w:t>
            </w:r>
          </w:p>
          <w:p w14:paraId="4F569782" w14:textId="77777777" w:rsidR="00D66CCF" w:rsidRPr="000822FA" w:rsidRDefault="00D66CCF" w:rsidP="00D66CCF">
            <w:pPr>
              <w:numPr>
                <w:ilvl w:val="0"/>
                <w:numId w:val="79"/>
              </w:numPr>
              <w:rPr>
                <w:rFonts w:cs="Arial"/>
                <w:sz w:val="20"/>
                <w:szCs w:val="20"/>
              </w:rPr>
            </w:pPr>
            <w:r w:rsidRPr="000822FA">
              <w:rPr>
                <w:rFonts w:cs="Arial"/>
                <w:sz w:val="20"/>
                <w:szCs w:val="20"/>
              </w:rPr>
              <w:t>3.</w:t>
            </w:r>
          </w:p>
        </w:tc>
      </w:tr>
      <w:tr w:rsidR="003E07FD" w:rsidRPr="000822FA" w14:paraId="41D30E54" w14:textId="77777777" w:rsidTr="003E07FD">
        <w:tc>
          <w:tcPr>
            <w:tcW w:w="434" w:type="pct"/>
          </w:tcPr>
          <w:p w14:paraId="24202B22" w14:textId="77777777" w:rsidR="00D66CCF" w:rsidRPr="000822FA" w:rsidRDefault="00D66CCF" w:rsidP="00D66CCF">
            <w:pPr>
              <w:numPr>
                <w:ilvl w:val="0"/>
                <w:numId w:val="104"/>
              </w:numPr>
              <w:rPr>
                <w:rFonts w:cs="Arial"/>
                <w:sz w:val="20"/>
                <w:szCs w:val="20"/>
              </w:rPr>
            </w:pPr>
          </w:p>
        </w:tc>
        <w:tc>
          <w:tcPr>
            <w:tcW w:w="2170" w:type="pct"/>
          </w:tcPr>
          <w:p w14:paraId="012386EE" w14:textId="77777777" w:rsidR="00D66CCF" w:rsidRPr="000822FA" w:rsidRDefault="00D66CCF" w:rsidP="00F0583D">
            <w:pPr>
              <w:ind w:firstLine="0"/>
              <w:rPr>
                <w:rFonts w:cs="Arial"/>
                <w:sz w:val="20"/>
                <w:szCs w:val="20"/>
              </w:rPr>
            </w:pPr>
            <w:r w:rsidRPr="000822FA">
              <w:rPr>
                <w:rFonts w:cs="Arial"/>
                <w:sz w:val="20"/>
                <w:szCs w:val="20"/>
              </w:rPr>
              <w:t>Įrengimo būdas vertikaliems;</w:t>
            </w:r>
          </w:p>
        </w:tc>
        <w:tc>
          <w:tcPr>
            <w:tcW w:w="2395" w:type="pct"/>
          </w:tcPr>
          <w:p w14:paraId="4AFC0831" w14:textId="77777777" w:rsidR="00D66CCF" w:rsidRPr="000822FA" w:rsidRDefault="00D66CCF" w:rsidP="00D66CCF">
            <w:pPr>
              <w:numPr>
                <w:ilvl w:val="0"/>
                <w:numId w:val="99"/>
              </w:numPr>
              <w:tabs>
                <w:tab w:val="left" w:pos="253"/>
              </w:tabs>
              <w:ind w:left="0" w:right="-339" w:firstLine="0"/>
              <w:rPr>
                <w:rFonts w:cs="Arial"/>
                <w:sz w:val="20"/>
                <w:szCs w:val="20"/>
              </w:rPr>
            </w:pPr>
            <w:r w:rsidRPr="000822FA">
              <w:rPr>
                <w:rFonts w:cs="Arial"/>
                <w:sz w:val="20"/>
                <w:szCs w:val="20"/>
              </w:rPr>
              <w:t>Ant DIN sistemos bėgelių (šynų);</w:t>
            </w:r>
          </w:p>
        </w:tc>
      </w:tr>
      <w:tr w:rsidR="003E07FD" w:rsidRPr="000822FA" w14:paraId="433A1FE5" w14:textId="77777777" w:rsidTr="003E07FD">
        <w:tc>
          <w:tcPr>
            <w:tcW w:w="434" w:type="pct"/>
            <w:tcBorders>
              <w:top w:val="single" w:sz="4" w:space="0" w:color="auto"/>
              <w:left w:val="single" w:sz="4" w:space="0" w:color="auto"/>
              <w:bottom w:val="single" w:sz="4" w:space="0" w:color="auto"/>
              <w:right w:val="single" w:sz="4" w:space="0" w:color="auto"/>
            </w:tcBorders>
          </w:tcPr>
          <w:p w14:paraId="58D9793E" w14:textId="77777777" w:rsidR="00D66CCF" w:rsidRPr="000822FA" w:rsidRDefault="00D66CCF" w:rsidP="00D66CCF">
            <w:pPr>
              <w:numPr>
                <w:ilvl w:val="0"/>
                <w:numId w:val="104"/>
              </w:numPr>
              <w:spacing w:before="4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2A0D195D" w14:textId="77777777" w:rsidR="00D66CCF" w:rsidRPr="000822FA" w:rsidRDefault="00D66CCF" w:rsidP="00F0583D">
            <w:pPr>
              <w:ind w:firstLine="0"/>
              <w:rPr>
                <w:rFonts w:cs="Arial"/>
                <w:sz w:val="20"/>
                <w:szCs w:val="20"/>
              </w:rPr>
            </w:pPr>
            <w:r w:rsidRPr="000822FA">
              <w:rPr>
                <w:rFonts w:cs="Arial"/>
                <w:sz w:val="20"/>
                <w:szCs w:val="20"/>
              </w:rPr>
              <w:t>Įtampos kontrolė</w:t>
            </w:r>
          </w:p>
        </w:tc>
        <w:tc>
          <w:tcPr>
            <w:tcW w:w="2395" w:type="pct"/>
            <w:tcBorders>
              <w:top w:val="single" w:sz="4" w:space="0" w:color="auto"/>
              <w:left w:val="single" w:sz="4" w:space="0" w:color="auto"/>
              <w:bottom w:val="single" w:sz="4" w:space="0" w:color="auto"/>
              <w:right w:val="single" w:sz="4" w:space="0" w:color="auto"/>
            </w:tcBorders>
          </w:tcPr>
          <w:p w14:paraId="5392D675" w14:textId="77777777" w:rsidR="00D66CCF" w:rsidRPr="000822FA" w:rsidRDefault="00D66CCF" w:rsidP="00166802">
            <w:pPr>
              <w:jc w:val="both"/>
              <w:rPr>
                <w:rFonts w:cs="Arial"/>
                <w:sz w:val="20"/>
                <w:szCs w:val="20"/>
              </w:rPr>
            </w:pPr>
            <w:r w:rsidRPr="000822FA">
              <w:rPr>
                <w:rFonts w:cs="Arial"/>
                <w:sz w:val="20"/>
                <w:szCs w:val="20"/>
              </w:rPr>
              <w:t>Galimybė matuoti įtampą kiekvienoje fazėje</w:t>
            </w:r>
          </w:p>
        </w:tc>
      </w:tr>
      <w:tr w:rsidR="003E07FD" w:rsidRPr="000822FA" w14:paraId="6B56F508" w14:textId="77777777" w:rsidTr="003E07FD">
        <w:tc>
          <w:tcPr>
            <w:tcW w:w="434" w:type="pct"/>
            <w:tcBorders>
              <w:top w:val="single" w:sz="4" w:space="0" w:color="auto"/>
              <w:left w:val="single" w:sz="4" w:space="0" w:color="auto"/>
              <w:bottom w:val="single" w:sz="4" w:space="0" w:color="auto"/>
              <w:right w:val="single" w:sz="4" w:space="0" w:color="auto"/>
            </w:tcBorders>
          </w:tcPr>
          <w:p w14:paraId="27E6626B" w14:textId="77777777" w:rsidR="00D66CCF" w:rsidRPr="000822FA" w:rsidRDefault="00D66CCF" w:rsidP="00D66CCF">
            <w:pPr>
              <w:numPr>
                <w:ilvl w:val="0"/>
                <w:numId w:val="104"/>
              </w:numPr>
              <w:spacing w:before="4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C5A6EA0" w14:textId="77777777" w:rsidR="00D66CCF" w:rsidRPr="000822FA" w:rsidRDefault="00D66CCF" w:rsidP="00F0583D">
            <w:pPr>
              <w:ind w:firstLine="0"/>
              <w:rPr>
                <w:rFonts w:cs="Arial"/>
                <w:sz w:val="20"/>
                <w:szCs w:val="20"/>
              </w:rPr>
            </w:pPr>
            <w:r w:rsidRPr="000822FA">
              <w:rPr>
                <w:rFonts w:cs="Arial"/>
                <w:sz w:val="20"/>
                <w:szCs w:val="20"/>
              </w:rPr>
              <w:t>Matavimo transformatorių įrengimo vieta</w:t>
            </w:r>
          </w:p>
        </w:tc>
        <w:tc>
          <w:tcPr>
            <w:tcW w:w="2395" w:type="pct"/>
            <w:tcBorders>
              <w:top w:val="single" w:sz="4" w:space="0" w:color="auto"/>
              <w:left w:val="single" w:sz="4" w:space="0" w:color="auto"/>
              <w:bottom w:val="single" w:sz="4" w:space="0" w:color="auto"/>
              <w:right w:val="single" w:sz="4" w:space="0" w:color="auto"/>
            </w:tcBorders>
          </w:tcPr>
          <w:p w14:paraId="4452BC1A" w14:textId="77777777" w:rsidR="00D66CCF" w:rsidRPr="000822FA" w:rsidRDefault="00D66CCF" w:rsidP="00F0583D">
            <w:pPr>
              <w:tabs>
                <w:tab w:val="left" w:pos="317"/>
              </w:tabs>
              <w:ind w:firstLine="0"/>
              <w:jc w:val="both"/>
              <w:rPr>
                <w:rFonts w:cs="Arial"/>
                <w:sz w:val="20"/>
                <w:szCs w:val="20"/>
              </w:rPr>
            </w:pPr>
            <w:r w:rsidRPr="000822FA">
              <w:rPr>
                <w:rFonts w:cs="Arial"/>
                <w:sz w:val="20"/>
                <w:szCs w:val="20"/>
              </w:rPr>
              <w:t>be matavimo transformatorių įrengimo vietos;</w:t>
            </w:r>
          </w:p>
          <w:p w14:paraId="35071254" w14:textId="77777777" w:rsidR="00D66CCF" w:rsidRPr="000822FA" w:rsidRDefault="00D66CCF" w:rsidP="00D66CCF">
            <w:pPr>
              <w:numPr>
                <w:ilvl w:val="2"/>
                <w:numId w:val="103"/>
              </w:numPr>
              <w:tabs>
                <w:tab w:val="left" w:pos="317"/>
              </w:tabs>
              <w:jc w:val="both"/>
              <w:rPr>
                <w:rFonts w:cs="Arial"/>
                <w:sz w:val="20"/>
                <w:szCs w:val="20"/>
              </w:rPr>
            </w:pPr>
          </w:p>
        </w:tc>
      </w:tr>
      <w:tr w:rsidR="003E07FD" w:rsidRPr="000822FA" w14:paraId="53F8C964" w14:textId="77777777" w:rsidTr="003E07FD">
        <w:tc>
          <w:tcPr>
            <w:tcW w:w="434" w:type="pct"/>
            <w:tcBorders>
              <w:top w:val="single" w:sz="4" w:space="0" w:color="auto"/>
              <w:left w:val="single" w:sz="4" w:space="0" w:color="auto"/>
              <w:bottom w:val="single" w:sz="4" w:space="0" w:color="auto"/>
              <w:right w:val="single" w:sz="4" w:space="0" w:color="auto"/>
            </w:tcBorders>
          </w:tcPr>
          <w:p w14:paraId="02032FEB" w14:textId="77777777" w:rsidR="00D66CCF" w:rsidRPr="000822FA" w:rsidRDefault="00D66CCF" w:rsidP="00D66CCF">
            <w:pPr>
              <w:numPr>
                <w:ilvl w:val="0"/>
                <w:numId w:val="104"/>
              </w:numPr>
              <w:spacing w:before="4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F51EF29" w14:textId="77777777" w:rsidR="00D66CCF" w:rsidRPr="000822FA" w:rsidRDefault="00D66CCF" w:rsidP="00F0583D">
            <w:pPr>
              <w:ind w:firstLine="0"/>
              <w:rPr>
                <w:rFonts w:cs="Arial"/>
                <w:sz w:val="20"/>
                <w:szCs w:val="20"/>
              </w:rPr>
            </w:pPr>
            <w:r w:rsidRPr="000822FA">
              <w:rPr>
                <w:rFonts w:cs="Arial"/>
                <w:sz w:val="20"/>
                <w:szCs w:val="20"/>
              </w:rPr>
              <w:t xml:space="preserve">Korpuso medžiagos </w:t>
            </w:r>
            <w:proofErr w:type="spellStart"/>
            <w:r w:rsidRPr="000822FA">
              <w:rPr>
                <w:rFonts w:cs="Arial"/>
                <w:sz w:val="20"/>
                <w:szCs w:val="20"/>
              </w:rPr>
              <w:t>nedegumo</w:t>
            </w:r>
            <w:proofErr w:type="spellEnd"/>
            <w:r w:rsidRPr="000822FA">
              <w:rPr>
                <w:rFonts w:cs="Arial"/>
                <w:sz w:val="20"/>
                <w:szCs w:val="20"/>
              </w:rPr>
              <w:t xml:space="preserve"> kategorija</w:t>
            </w:r>
          </w:p>
        </w:tc>
        <w:tc>
          <w:tcPr>
            <w:tcW w:w="2395" w:type="pct"/>
            <w:tcBorders>
              <w:top w:val="single" w:sz="4" w:space="0" w:color="auto"/>
              <w:left w:val="single" w:sz="4" w:space="0" w:color="auto"/>
              <w:bottom w:val="single" w:sz="4" w:space="0" w:color="auto"/>
              <w:right w:val="single" w:sz="4" w:space="0" w:color="auto"/>
            </w:tcBorders>
          </w:tcPr>
          <w:p w14:paraId="1550D8DB" w14:textId="77777777" w:rsidR="00D66CCF" w:rsidRPr="000822FA" w:rsidRDefault="00D66CCF" w:rsidP="00F0583D">
            <w:pPr>
              <w:ind w:firstLine="0"/>
              <w:rPr>
                <w:rFonts w:cs="Arial"/>
                <w:sz w:val="20"/>
                <w:szCs w:val="20"/>
              </w:rPr>
            </w:pPr>
            <w:r w:rsidRPr="000822FA">
              <w:rPr>
                <w:rFonts w:cs="Arial"/>
                <w:sz w:val="20"/>
                <w:szCs w:val="20"/>
              </w:rPr>
              <w:t xml:space="preserve">FV0 pagal </w:t>
            </w:r>
          </w:p>
          <w:p w14:paraId="599C15AF" w14:textId="77777777" w:rsidR="00D66CCF" w:rsidRPr="000822FA" w:rsidRDefault="00DE0AFC" w:rsidP="00F0583D">
            <w:pPr>
              <w:ind w:firstLine="0"/>
              <w:jc w:val="both"/>
              <w:rPr>
                <w:rFonts w:cs="Arial"/>
                <w:sz w:val="20"/>
                <w:szCs w:val="20"/>
              </w:rPr>
            </w:pPr>
            <w:hyperlink r:id="rId42" w:history="1">
              <w:r w:rsidR="00D66CCF" w:rsidRPr="000822FA">
                <w:rPr>
                  <w:rFonts w:cs="Arial"/>
                  <w:sz w:val="20"/>
                  <w:szCs w:val="20"/>
                </w:rPr>
                <w:t>LST EN 60695-11-10:2000</w:t>
              </w:r>
            </w:hyperlink>
            <w:r w:rsidR="00D66CCF" w:rsidRPr="000822FA">
              <w:rPr>
                <w:rFonts w:cs="Arial"/>
                <w:sz w:val="20"/>
                <w:szCs w:val="20"/>
              </w:rPr>
              <w:t xml:space="preserve"> (arba V0 pagal UL94) arba lygiavertį standartą;</w:t>
            </w:r>
          </w:p>
        </w:tc>
      </w:tr>
      <w:tr w:rsidR="003E07FD" w:rsidRPr="000822FA" w14:paraId="3121CE8F" w14:textId="77777777" w:rsidTr="003E07FD">
        <w:tc>
          <w:tcPr>
            <w:tcW w:w="434" w:type="pct"/>
            <w:tcBorders>
              <w:top w:val="single" w:sz="4" w:space="0" w:color="auto"/>
              <w:left w:val="single" w:sz="4" w:space="0" w:color="auto"/>
              <w:bottom w:val="single" w:sz="4" w:space="0" w:color="auto"/>
              <w:right w:val="single" w:sz="4" w:space="0" w:color="auto"/>
            </w:tcBorders>
          </w:tcPr>
          <w:p w14:paraId="0A52F3F9" w14:textId="77777777" w:rsidR="00D66CCF" w:rsidRPr="000822FA" w:rsidRDefault="00D66CCF" w:rsidP="00D66CCF">
            <w:pPr>
              <w:numPr>
                <w:ilvl w:val="0"/>
                <w:numId w:val="104"/>
              </w:numPr>
              <w:spacing w:before="4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2B66477D" w14:textId="77777777" w:rsidR="00D66CCF" w:rsidRPr="000822FA" w:rsidRDefault="00D66CCF" w:rsidP="00F0583D">
            <w:pPr>
              <w:ind w:firstLine="0"/>
              <w:rPr>
                <w:rFonts w:cs="Arial"/>
                <w:sz w:val="20"/>
                <w:szCs w:val="20"/>
              </w:rPr>
            </w:pPr>
            <w:r w:rsidRPr="000822FA">
              <w:rPr>
                <w:rFonts w:cs="Arial"/>
                <w:sz w:val="20"/>
                <w:szCs w:val="20"/>
              </w:rPr>
              <w:t>Operatyvinių užrašų vieta</w:t>
            </w:r>
          </w:p>
        </w:tc>
        <w:tc>
          <w:tcPr>
            <w:tcW w:w="2395" w:type="pct"/>
            <w:tcBorders>
              <w:top w:val="single" w:sz="4" w:space="0" w:color="auto"/>
              <w:left w:val="single" w:sz="4" w:space="0" w:color="auto"/>
              <w:bottom w:val="single" w:sz="4" w:space="0" w:color="auto"/>
              <w:right w:val="single" w:sz="4" w:space="0" w:color="auto"/>
            </w:tcBorders>
          </w:tcPr>
          <w:p w14:paraId="0DD14A73" w14:textId="77777777" w:rsidR="00D66CCF" w:rsidRPr="000822FA" w:rsidRDefault="00D66CCF" w:rsidP="00F0583D">
            <w:pPr>
              <w:ind w:firstLine="0"/>
              <w:jc w:val="both"/>
              <w:rPr>
                <w:rFonts w:cs="Arial"/>
                <w:sz w:val="20"/>
                <w:szCs w:val="20"/>
              </w:rPr>
            </w:pPr>
            <w:r w:rsidRPr="000822FA">
              <w:rPr>
                <w:rFonts w:cs="Arial"/>
                <w:sz w:val="20"/>
                <w:szCs w:val="20"/>
              </w:rPr>
              <w:t>Ant kirtiklių-saugiklių bloko priekinės dalies</w:t>
            </w:r>
          </w:p>
        </w:tc>
      </w:tr>
      <w:tr w:rsidR="003E07FD" w:rsidRPr="000822FA" w14:paraId="294B923D" w14:textId="77777777" w:rsidTr="003E07FD">
        <w:tc>
          <w:tcPr>
            <w:tcW w:w="434" w:type="pct"/>
            <w:tcBorders>
              <w:top w:val="single" w:sz="4" w:space="0" w:color="auto"/>
              <w:left w:val="single" w:sz="4" w:space="0" w:color="auto"/>
              <w:bottom w:val="single" w:sz="4" w:space="0" w:color="auto"/>
              <w:right w:val="single" w:sz="4" w:space="0" w:color="auto"/>
            </w:tcBorders>
          </w:tcPr>
          <w:p w14:paraId="78FE00F0" w14:textId="77777777" w:rsidR="00D66CCF" w:rsidRPr="000822FA" w:rsidRDefault="00D66CCF" w:rsidP="00D66CCF">
            <w:pPr>
              <w:numPr>
                <w:ilvl w:val="0"/>
                <w:numId w:val="104"/>
              </w:numPr>
              <w:spacing w:before="2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376F1D8" w14:textId="77777777" w:rsidR="00D66CCF" w:rsidRPr="000822FA" w:rsidRDefault="00D66CCF" w:rsidP="00F0583D">
            <w:pPr>
              <w:ind w:firstLine="0"/>
              <w:rPr>
                <w:rFonts w:cs="Arial"/>
                <w:sz w:val="20"/>
                <w:szCs w:val="20"/>
              </w:rPr>
            </w:pPr>
            <w:r w:rsidRPr="000822FA">
              <w:rPr>
                <w:rFonts w:cs="Arial"/>
                <w:sz w:val="20"/>
                <w:szCs w:val="20"/>
              </w:rPr>
              <w:t>Techniniai dokumentai:</w:t>
            </w:r>
          </w:p>
        </w:tc>
        <w:tc>
          <w:tcPr>
            <w:tcW w:w="2395" w:type="pct"/>
            <w:tcBorders>
              <w:top w:val="single" w:sz="4" w:space="0" w:color="auto"/>
              <w:left w:val="single" w:sz="4" w:space="0" w:color="auto"/>
              <w:bottom w:val="single" w:sz="4" w:space="0" w:color="auto"/>
              <w:right w:val="single" w:sz="4" w:space="0" w:color="auto"/>
            </w:tcBorders>
          </w:tcPr>
          <w:p w14:paraId="4528D2A5" w14:textId="77777777" w:rsidR="00D66CCF" w:rsidRPr="000822FA" w:rsidRDefault="00D66CCF" w:rsidP="00D66CCF">
            <w:pPr>
              <w:numPr>
                <w:ilvl w:val="1"/>
                <w:numId w:val="82"/>
              </w:numPr>
              <w:tabs>
                <w:tab w:val="num" w:pos="433"/>
              </w:tabs>
              <w:ind w:left="433" w:hanging="433"/>
              <w:rPr>
                <w:rFonts w:cs="Arial"/>
                <w:sz w:val="20"/>
                <w:szCs w:val="20"/>
              </w:rPr>
            </w:pPr>
            <w:r w:rsidRPr="000822FA">
              <w:rPr>
                <w:rFonts w:cs="Arial"/>
                <w:sz w:val="20"/>
                <w:szCs w:val="20"/>
              </w:rPr>
              <w:t>Transportavimo, montavimo instrukcijos lietuvių ir/arba anglų kalbomis;</w:t>
            </w:r>
          </w:p>
          <w:p w14:paraId="4A25E25A" w14:textId="77777777" w:rsidR="00D66CCF" w:rsidRPr="000822FA" w:rsidRDefault="00D66CCF" w:rsidP="00D66CCF">
            <w:pPr>
              <w:numPr>
                <w:ilvl w:val="1"/>
                <w:numId w:val="82"/>
              </w:numPr>
              <w:tabs>
                <w:tab w:val="num" w:pos="433"/>
              </w:tabs>
              <w:ind w:left="433" w:hanging="433"/>
              <w:rPr>
                <w:rFonts w:cs="Arial"/>
                <w:sz w:val="20"/>
                <w:szCs w:val="20"/>
              </w:rPr>
            </w:pPr>
            <w:r w:rsidRPr="000822FA">
              <w:rPr>
                <w:rFonts w:cs="Arial"/>
                <w:sz w:val="20"/>
                <w:szCs w:val="20"/>
              </w:rPr>
              <w:t>Eksploatavimo instrukcija lietuvių ir/arba anglų kalbomis;</w:t>
            </w:r>
          </w:p>
          <w:p w14:paraId="2A696B71" w14:textId="77777777" w:rsidR="00D66CCF" w:rsidRPr="000822FA" w:rsidRDefault="00D66CCF" w:rsidP="00D66CCF">
            <w:pPr>
              <w:numPr>
                <w:ilvl w:val="0"/>
                <w:numId w:val="78"/>
              </w:numPr>
              <w:ind w:left="462" w:hanging="462"/>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3E07FD" w:rsidRPr="000822FA" w14:paraId="1A91FA34" w14:textId="77777777" w:rsidTr="003E07FD">
        <w:tc>
          <w:tcPr>
            <w:tcW w:w="434" w:type="pct"/>
            <w:tcBorders>
              <w:top w:val="single" w:sz="4" w:space="0" w:color="auto"/>
              <w:left w:val="single" w:sz="4" w:space="0" w:color="auto"/>
              <w:bottom w:val="single" w:sz="4" w:space="0" w:color="auto"/>
              <w:right w:val="single" w:sz="4" w:space="0" w:color="auto"/>
            </w:tcBorders>
          </w:tcPr>
          <w:p w14:paraId="5335ECE0" w14:textId="77777777" w:rsidR="00D66CCF" w:rsidRPr="000822FA" w:rsidRDefault="00D66CCF" w:rsidP="00D66CCF">
            <w:pPr>
              <w:numPr>
                <w:ilvl w:val="0"/>
                <w:numId w:val="104"/>
              </w:numPr>
              <w:spacing w:before="2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6CD287D" w14:textId="77777777" w:rsidR="00D66CCF" w:rsidRPr="000822FA" w:rsidRDefault="00D66CCF" w:rsidP="00F0583D">
            <w:pPr>
              <w:ind w:firstLine="0"/>
              <w:rPr>
                <w:rFonts w:cs="Arial"/>
                <w:sz w:val="20"/>
                <w:szCs w:val="20"/>
              </w:rPr>
            </w:pPr>
            <w:r w:rsidRPr="000822FA">
              <w:rPr>
                <w:rFonts w:cs="Arial"/>
                <w:sz w:val="20"/>
                <w:szCs w:val="20"/>
              </w:rPr>
              <w:t>Tarnavimo laikas</w:t>
            </w:r>
          </w:p>
        </w:tc>
        <w:tc>
          <w:tcPr>
            <w:tcW w:w="2395" w:type="pct"/>
            <w:tcBorders>
              <w:top w:val="single" w:sz="4" w:space="0" w:color="auto"/>
              <w:left w:val="single" w:sz="4" w:space="0" w:color="auto"/>
              <w:bottom w:val="single" w:sz="4" w:space="0" w:color="auto"/>
              <w:right w:val="single" w:sz="4" w:space="0" w:color="auto"/>
            </w:tcBorders>
            <w:vAlign w:val="center"/>
          </w:tcPr>
          <w:p w14:paraId="17971875" w14:textId="77777777" w:rsidR="00D66CCF" w:rsidRPr="000822FA" w:rsidRDefault="00D66CCF" w:rsidP="00F0583D">
            <w:pPr>
              <w:ind w:firstLine="0"/>
              <w:rPr>
                <w:rFonts w:cs="Arial"/>
                <w:sz w:val="20"/>
                <w:szCs w:val="20"/>
              </w:rPr>
            </w:pPr>
            <w:r w:rsidRPr="000822FA">
              <w:rPr>
                <w:rFonts w:cs="Arial"/>
                <w:sz w:val="20"/>
                <w:szCs w:val="20"/>
              </w:rPr>
              <w:t>≥ 25 metai</w:t>
            </w:r>
          </w:p>
        </w:tc>
      </w:tr>
      <w:tr w:rsidR="003E07FD" w:rsidRPr="000822FA" w14:paraId="35AC4F3E" w14:textId="77777777" w:rsidTr="003E07FD">
        <w:tc>
          <w:tcPr>
            <w:tcW w:w="434" w:type="pct"/>
            <w:tcBorders>
              <w:top w:val="single" w:sz="4" w:space="0" w:color="auto"/>
              <w:left w:val="single" w:sz="4" w:space="0" w:color="auto"/>
              <w:bottom w:val="single" w:sz="4" w:space="0" w:color="auto"/>
              <w:right w:val="single" w:sz="4" w:space="0" w:color="auto"/>
            </w:tcBorders>
          </w:tcPr>
          <w:p w14:paraId="6D384B1E" w14:textId="77777777" w:rsidR="00D66CCF" w:rsidRPr="000822FA" w:rsidRDefault="00D66CCF" w:rsidP="00D66CCF">
            <w:pPr>
              <w:numPr>
                <w:ilvl w:val="0"/>
                <w:numId w:val="104"/>
              </w:numPr>
              <w:spacing w:before="20"/>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23A6C0E0" w14:textId="77777777" w:rsidR="00D66CCF" w:rsidRPr="000822FA" w:rsidRDefault="00D66CCF" w:rsidP="00F0583D">
            <w:pPr>
              <w:ind w:firstLine="0"/>
              <w:rPr>
                <w:rFonts w:cs="Arial"/>
                <w:sz w:val="20"/>
                <w:szCs w:val="20"/>
              </w:rPr>
            </w:pPr>
            <w:r w:rsidRPr="000822FA">
              <w:rPr>
                <w:rFonts w:cs="Arial"/>
                <w:sz w:val="20"/>
                <w:szCs w:val="20"/>
              </w:rPr>
              <w:t>Garantinis laikas</w:t>
            </w:r>
          </w:p>
        </w:tc>
        <w:tc>
          <w:tcPr>
            <w:tcW w:w="2395" w:type="pct"/>
            <w:tcBorders>
              <w:top w:val="single" w:sz="4" w:space="0" w:color="auto"/>
              <w:left w:val="single" w:sz="4" w:space="0" w:color="auto"/>
              <w:bottom w:val="single" w:sz="4" w:space="0" w:color="auto"/>
              <w:right w:val="single" w:sz="4" w:space="0" w:color="auto"/>
            </w:tcBorders>
            <w:vAlign w:val="center"/>
          </w:tcPr>
          <w:p w14:paraId="4F421855" w14:textId="77777777" w:rsidR="00D66CCF" w:rsidRPr="000822FA" w:rsidRDefault="00D66CCF" w:rsidP="00F0583D">
            <w:pPr>
              <w:ind w:firstLine="0"/>
              <w:rPr>
                <w:rFonts w:cs="Arial"/>
                <w:sz w:val="20"/>
                <w:szCs w:val="20"/>
              </w:rPr>
            </w:pPr>
            <w:r w:rsidRPr="000822FA">
              <w:rPr>
                <w:rFonts w:cs="Arial"/>
                <w:sz w:val="20"/>
                <w:szCs w:val="20"/>
              </w:rPr>
              <w:sym w:font="Symbol" w:char="00B3"/>
            </w:r>
            <w:r w:rsidRPr="000822FA">
              <w:rPr>
                <w:rFonts w:cs="Arial"/>
                <w:sz w:val="20"/>
                <w:szCs w:val="20"/>
              </w:rPr>
              <w:t xml:space="preserve"> 24 mėnesiai</w:t>
            </w:r>
          </w:p>
        </w:tc>
      </w:tr>
    </w:tbl>
    <w:p w14:paraId="2E68D99D" w14:textId="77777777" w:rsidR="00D66CCF" w:rsidRPr="000822FA" w:rsidRDefault="00D66CCF" w:rsidP="00F0583D">
      <w:pPr>
        <w:ind w:firstLine="0"/>
        <w:rPr>
          <w:rFonts w:cs="Arial"/>
          <w:sz w:val="20"/>
          <w:szCs w:val="20"/>
        </w:rPr>
      </w:pPr>
      <w:r w:rsidRPr="000822FA">
        <w:rPr>
          <w:rFonts w:cs="Arial"/>
          <w:b/>
          <w:sz w:val="20"/>
          <w:szCs w:val="20"/>
        </w:rPr>
        <w:t>Pastabos:</w:t>
      </w:r>
      <w:r w:rsidRPr="000822FA">
        <w:rPr>
          <w:rFonts w:cs="Arial"/>
          <w:sz w:val="20"/>
          <w:szCs w:val="20"/>
        </w:rPr>
        <w:t xml:space="preserve"> </w:t>
      </w:r>
    </w:p>
    <w:p w14:paraId="07711895" w14:textId="77777777" w:rsidR="00D66CCF" w:rsidRPr="000822FA" w:rsidRDefault="00D66CCF" w:rsidP="00F0583D">
      <w:pPr>
        <w:ind w:right="100" w:firstLine="0"/>
        <w:jc w:val="both"/>
        <w:rPr>
          <w:rFonts w:cs="Arial"/>
          <w:b/>
          <w:sz w:val="20"/>
          <w:szCs w:val="20"/>
        </w:rPr>
      </w:pPr>
      <w:r w:rsidRPr="000822FA">
        <w:rPr>
          <w:rFonts w:cs="Arial"/>
          <w:sz w:val="20"/>
          <w:szCs w:val="20"/>
        </w:rPr>
        <w:t xml:space="preserve">* </w:t>
      </w:r>
      <w:r w:rsidRPr="000822FA">
        <w:rPr>
          <w:rFonts w:cs="Arial"/>
          <w:b/>
          <w:sz w:val="20"/>
          <w:szCs w:val="20"/>
        </w:rPr>
        <w:t>Išskirtinais atvejais atsižvelgiant į projektinius architektūrinius vietovės sprendimus, horizontalūs kirtiklių saugiklių blokai gali būti parinkti ir kitų, pvz. 2; 3 gabaritų. Vertikalūs suporinti (dvigubi) saugiklių kirtiklių blokai nenaudojami.</w:t>
      </w:r>
    </w:p>
    <w:p w14:paraId="18C8B69E" w14:textId="77777777" w:rsidR="00D66CCF" w:rsidRPr="000822FA" w:rsidRDefault="00D66CCF" w:rsidP="00F0583D">
      <w:pPr>
        <w:ind w:right="100" w:firstLine="0"/>
        <w:jc w:val="both"/>
        <w:rPr>
          <w:rFonts w:cs="Arial"/>
          <w:b/>
          <w:sz w:val="20"/>
          <w:szCs w:val="20"/>
        </w:rPr>
      </w:pPr>
      <w:r w:rsidRPr="000822FA">
        <w:rPr>
          <w:rFonts w:cs="Arial"/>
          <w:b/>
          <w:sz w:val="20"/>
          <w:szCs w:val="20"/>
        </w:rPr>
        <w:t>** Jei prie saugiklių-kirtiklių blokų yra jungiami keli ar nestandartinio skerspjūvio kabeliai šiam prijungimui turi būti naudojami tik tą saugiklių-kirtiklių bloką pagaminusios gamyklos adapteriai numatantys galimybę prijungti tokio tipo kabelius.</w:t>
      </w:r>
    </w:p>
    <w:p w14:paraId="67127E7F" w14:textId="77777777" w:rsidR="00D66CCF" w:rsidRPr="000822FA" w:rsidRDefault="00D66CCF" w:rsidP="00D66CCF">
      <w:pPr>
        <w:jc w:val="center"/>
        <w:rPr>
          <w:rFonts w:cs="Arial"/>
          <w:sz w:val="20"/>
          <w:szCs w:val="20"/>
        </w:rPr>
      </w:pPr>
    </w:p>
    <w:p w14:paraId="4B8BC9B1" w14:textId="77777777" w:rsidR="00D66CCF" w:rsidRPr="000822FA" w:rsidRDefault="00D66CCF" w:rsidP="00D66CCF">
      <w:pPr>
        <w:tabs>
          <w:tab w:val="left" w:pos="2977"/>
        </w:tabs>
        <w:jc w:val="center"/>
        <w:rPr>
          <w:rFonts w:cs="Arial"/>
          <w:b/>
          <w:sz w:val="20"/>
          <w:szCs w:val="20"/>
        </w:rPr>
      </w:pPr>
      <w:r w:rsidRPr="000822FA">
        <w:rPr>
          <w:rFonts w:cs="Arial"/>
          <w:b/>
          <w:sz w:val="20"/>
          <w:szCs w:val="20"/>
        </w:rPr>
        <w:t>0,4 </w:t>
      </w:r>
      <w:proofErr w:type="spellStart"/>
      <w:r w:rsidRPr="000822FA">
        <w:rPr>
          <w:rFonts w:cs="Arial"/>
          <w:b/>
          <w:sz w:val="20"/>
          <w:szCs w:val="20"/>
        </w:rPr>
        <w:t>kV</w:t>
      </w:r>
      <w:proofErr w:type="spellEnd"/>
      <w:r w:rsidRPr="000822FA">
        <w:rPr>
          <w:rFonts w:cs="Arial"/>
          <w:b/>
          <w:sz w:val="20"/>
          <w:szCs w:val="20"/>
        </w:rPr>
        <w:t xml:space="preserve"> SAUGIKLIŲ LYDIEJI ĮDĖKLAI</w:t>
      </w:r>
    </w:p>
    <w:p w14:paraId="4CC5794C" w14:textId="77777777" w:rsidR="00D66CCF" w:rsidRPr="000822FA" w:rsidRDefault="00D66CCF" w:rsidP="00D66CCF">
      <w:pPr>
        <w:rPr>
          <w:rFonts w:cs="Arial"/>
          <w:sz w:val="20"/>
          <w:szCs w:val="20"/>
        </w:rPr>
      </w:pPr>
    </w:p>
    <w:tbl>
      <w:tblPr>
        <w:tblW w:w="5224" w:type="pct"/>
        <w:tblLook w:val="0000" w:firstRow="0" w:lastRow="0" w:firstColumn="0" w:lastColumn="0" w:noHBand="0" w:noVBand="0"/>
      </w:tblPr>
      <w:tblGrid>
        <w:gridCol w:w="874"/>
        <w:gridCol w:w="4367"/>
        <w:gridCol w:w="4818"/>
      </w:tblGrid>
      <w:tr w:rsidR="002030CD" w:rsidRPr="000822FA" w14:paraId="46AFAB59" w14:textId="77777777" w:rsidTr="002030CD">
        <w:trPr>
          <w:cantSplit/>
        </w:trPr>
        <w:tc>
          <w:tcPr>
            <w:tcW w:w="434"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8FFE83A" w14:textId="77777777" w:rsidR="00F0583D" w:rsidRDefault="00D66CCF" w:rsidP="00F0583D">
            <w:pPr>
              <w:ind w:firstLine="0"/>
              <w:rPr>
                <w:rFonts w:cs="Arial"/>
                <w:b/>
                <w:sz w:val="20"/>
                <w:szCs w:val="20"/>
              </w:rPr>
            </w:pPr>
            <w:r w:rsidRPr="000822FA">
              <w:rPr>
                <w:rFonts w:cs="Arial"/>
                <w:b/>
                <w:sz w:val="20"/>
                <w:szCs w:val="20"/>
              </w:rPr>
              <w:lastRenderedPageBreak/>
              <w:t xml:space="preserve">Eil. </w:t>
            </w:r>
          </w:p>
          <w:p w14:paraId="4ECB24F6" w14:textId="2B961DBF" w:rsidR="00D66CCF" w:rsidRPr="000822FA" w:rsidRDefault="00D66CCF" w:rsidP="00F0583D">
            <w:pPr>
              <w:ind w:firstLine="0"/>
              <w:rPr>
                <w:rFonts w:cs="Arial"/>
                <w:b/>
                <w:sz w:val="20"/>
                <w:szCs w:val="20"/>
              </w:rPr>
            </w:pPr>
            <w:r w:rsidRPr="000822FA">
              <w:rPr>
                <w:rFonts w:cs="Arial"/>
                <w:b/>
                <w:sz w:val="20"/>
                <w:szCs w:val="20"/>
              </w:rPr>
              <w:t>Nr.</w:t>
            </w:r>
          </w:p>
        </w:tc>
        <w:tc>
          <w:tcPr>
            <w:tcW w:w="2170"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6255CEBA" w14:textId="77777777" w:rsidR="00D66CCF" w:rsidRPr="000822FA" w:rsidRDefault="00D66CCF" w:rsidP="00166802">
            <w:pPr>
              <w:jc w:val="center"/>
              <w:rPr>
                <w:rFonts w:cs="Arial"/>
                <w:sz w:val="20"/>
                <w:szCs w:val="20"/>
              </w:rPr>
            </w:pPr>
            <w:r w:rsidRPr="000822FA">
              <w:rPr>
                <w:rFonts w:cs="Arial"/>
                <w:b/>
                <w:sz w:val="20"/>
                <w:szCs w:val="20"/>
              </w:rPr>
              <w:t>Techniniai parametrai ir reikalavimai</w:t>
            </w:r>
          </w:p>
        </w:tc>
        <w:tc>
          <w:tcPr>
            <w:tcW w:w="2395" w:type="pct"/>
            <w:tcBorders>
              <w:top w:val="single" w:sz="4" w:space="0" w:color="auto"/>
              <w:bottom w:val="single" w:sz="4" w:space="0" w:color="auto"/>
              <w:right w:val="single" w:sz="4" w:space="0" w:color="auto"/>
            </w:tcBorders>
            <w:shd w:val="clear" w:color="auto" w:fill="EAF1DD" w:themeFill="accent3" w:themeFillTint="33"/>
            <w:vAlign w:val="center"/>
          </w:tcPr>
          <w:p w14:paraId="10E89BDA" w14:textId="77777777" w:rsidR="00D66CCF" w:rsidRPr="000822FA" w:rsidRDefault="00D66CCF" w:rsidP="00166802">
            <w:pPr>
              <w:jc w:val="center"/>
              <w:rPr>
                <w:rFonts w:cs="Arial"/>
                <w:sz w:val="20"/>
                <w:szCs w:val="20"/>
              </w:rPr>
            </w:pPr>
            <w:r w:rsidRPr="000822FA">
              <w:rPr>
                <w:rFonts w:cs="Arial"/>
                <w:b/>
                <w:sz w:val="20"/>
                <w:szCs w:val="20"/>
              </w:rPr>
              <w:t>Dydis, sąlyga</w:t>
            </w:r>
          </w:p>
        </w:tc>
      </w:tr>
      <w:tr w:rsidR="002030CD" w:rsidRPr="000822FA" w14:paraId="62A737AE" w14:textId="77777777" w:rsidTr="002030CD">
        <w:trPr>
          <w:cantSplit/>
          <w:trHeight w:val="77"/>
        </w:trPr>
        <w:tc>
          <w:tcPr>
            <w:tcW w:w="434" w:type="pct"/>
            <w:tcBorders>
              <w:top w:val="single" w:sz="4" w:space="0" w:color="auto"/>
              <w:left w:val="single" w:sz="4" w:space="0" w:color="auto"/>
              <w:bottom w:val="single" w:sz="4" w:space="0" w:color="auto"/>
              <w:right w:val="single" w:sz="4" w:space="0" w:color="auto"/>
            </w:tcBorders>
          </w:tcPr>
          <w:p w14:paraId="5C4D552A"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1DC91250" w14:textId="77777777" w:rsidR="00D66CCF" w:rsidRPr="000822FA" w:rsidRDefault="00D66CCF" w:rsidP="00F0583D">
            <w:pPr>
              <w:ind w:firstLine="0"/>
              <w:rPr>
                <w:rFonts w:cs="Arial"/>
                <w:sz w:val="20"/>
                <w:szCs w:val="20"/>
              </w:rPr>
            </w:pPr>
            <w:r w:rsidRPr="000822FA">
              <w:rPr>
                <w:rFonts w:cs="Arial"/>
                <w:sz w:val="20"/>
                <w:szCs w:val="20"/>
              </w:rPr>
              <w:t>Standartas</w:t>
            </w:r>
          </w:p>
        </w:tc>
        <w:tc>
          <w:tcPr>
            <w:tcW w:w="2395" w:type="pct"/>
            <w:tcBorders>
              <w:top w:val="single" w:sz="4" w:space="0" w:color="auto"/>
              <w:bottom w:val="single" w:sz="4" w:space="0" w:color="auto"/>
              <w:right w:val="single" w:sz="4" w:space="0" w:color="auto"/>
            </w:tcBorders>
          </w:tcPr>
          <w:p w14:paraId="45D049AC" w14:textId="77777777" w:rsidR="00D66CCF" w:rsidRPr="000822FA" w:rsidRDefault="00D66CCF" w:rsidP="00F0583D">
            <w:pPr>
              <w:ind w:firstLine="0"/>
              <w:jc w:val="both"/>
              <w:rPr>
                <w:rFonts w:cs="Arial"/>
                <w:sz w:val="20"/>
                <w:szCs w:val="20"/>
              </w:rPr>
            </w:pPr>
            <w:r w:rsidRPr="000822FA">
              <w:rPr>
                <w:rFonts w:cs="Arial"/>
                <w:sz w:val="20"/>
                <w:szCs w:val="20"/>
              </w:rPr>
              <w:t>LST EN 60269-1, LST EN 60269-2 arba LST HD 60269-2 arba lygiaverčiai standartai</w:t>
            </w:r>
          </w:p>
        </w:tc>
      </w:tr>
      <w:tr w:rsidR="002030CD" w:rsidRPr="000822FA" w14:paraId="43453E80" w14:textId="77777777" w:rsidTr="002030CD">
        <w:trPr>
          <w:cantSplit/>
          <w:trHeight w:val="77"/>
        </w:trPr>
        <w:tc>
          <w:tcPr>
            <w:tcW w:w="434" w:type="pct"/>
            <w:tcBorders>
              <w:top w:val="single" w:sz="4" w:space="0" w:color="auto"/>
              <w:left w:val="single" w:sz="4" w:space="0" w:color="auto"/>
              <w:bottom w:val="single" w:sz="4" w:space="0" w:color="auto"/>
              <w:right w:val="single" w:sz="4" w:space="0" w:color="auto"/>
            </w:tcBorders>
          </w:tcPr>
          <w:p w14:paraId="440FF324"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32EF7941" w14:textId="77777777" w:rsidR="00D66CCF" w:rsidRPr="000822FA" w:rsidRDefault="00D66CCF" w:rsidP="00F0583D">
            <w:pPr>
              <w:ind w:firstLine="0"/>
              <w:jc w:val="both"/>
              <w:rPr>
                <w:rFonts w:cs="Arial"/>
                <w:sz w:val="20"/>
                <w:szCs w:val="20"/>
              </w:rPr>
            </w:pPr>
            <w:r w:rsidRPr="000822FA">
              <w:rPr>
                <w:rFonts w:cs="Arial"/>
                <w:sz w:val="20"/>
                <w:szCs w:val="20"/>
              </w:rPr>
              <w:t>Tipiniai bandymai turi būti atlikti Europoje esančioje laboratorijoje.</w:t>
            </w:r>
          </w:p>
          <w:p w14:paraId="280B8FE7" w14:textId="77777777" w:rsidR="00D66CCF" w:rsidRPr="000822FA" w:rsidRDefault="00D66CCF" w:rsidP="00F0583D">
            <w:pPr>
              <w:ind w:firstLine="0"/>
              <w:jc w:val="both"/>
              <w:rPr>
                <w:rFonts w:cs="Arial"/>
                <w:sz w:val="20"/>
                <w:szCs w:val="20"/>
              </w:rPr>
            </w:pPr>
            <w:r w:rsidRPr="000822FA">
              <w:rPr>
                <w:rFonts w:cs="Arial"/>
                <w:sz w:val="20"/>
                <w:szCs w:val="20"/>
              </w:rPr>
              <w:t>Tipinių bandymų protokolą išdavusi organizacija turi būti akredituota atlikti bandymus, pagal aktualią standartų redakciją.</w:t>
            </w:r>
          </w:p>
          <w:p w14:paraId="5E9C49DD" w14:textId="77777777" w:rsidR="00D66CCF" w:rsidRPr="000822FA" w:rsidRDefault="00D66CCF" w:rsidP="00F0583D">
            <w:pPr>
              <w:ind w:firstLine="0"/>
              <w:jc w:val="both"/>
              <w:rPr>
                <w:rFonts w:cs="Arial"/>
                <w:sz w:val="20"/>
                <w:szCs w:val="20"/>
              </w:rPr>
            </w:pPr>
            <w:r w:rsidRPr="000822FA">
              <w:rPr>
                <w:rFonts w:cs="Arial"/>
                <w:sz w:val="20"/>
                <w:szCs w:val="20"/>
              </w:rPr>
              <w:t>Organizacijai akreditaciją suteikęs biuras turi būti pilnavertis Europos akreditacijos organizacijos (angl. EA) narys.</w:t>
            </w:r>
          </w:p>
          <w:p w14:paraId="2CCA7EED" w14:textId="77777777" w:rsidR="00D66CCF" w:rsidRPr="000822FA" w:rsidRDefault="00D66CCF" w:rsidP="00F0583D">
            <w:pPr>
              <w:ind w:firstLine="0"/>
              <w:jc w:val="both"/>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6F740331" w14:textId="48523B29" w:rsidR="00D66CCF" w:rsidRPr="000822FA" w:rsidRDefault="00DE0AFC" w:rsidP="00F0583D">
            <w:pPr>
              <w:ind w:firstLine="0"/>
              <w:jc w:val="both"/>
              <w:rPr>
                <w:rFonts w:cs="Arial"/>
                <w:sz w:val="20"/>
                <w:szCs w:val="20"/>
                <w:u w:val="single"/>
              </w:rPr>
            </w:pPr>
            <w:hyperlink r:id="rId43" w:history="1">
              <w:r w:rsidR="00F0583D" w:rsidRPr="00A46FD5">
                <w:rPr>
                  <w:rStyle w:val="Hyperlink"/>
                  <w:rFonts w:cs="Arial"/>
                  <w:sz w:val="20"/>
                  <w:szCs w:val="20"/>
                </w:rPr>
                <w:t>http</w:t>
              </w:r>
            </w:hyperlink>
            <w:hyperlink r:id="rId44" w:history="1">
              <w:r w:rsidR="00D66CCF" w:rsidRPr="000822FA">
                <w:rPr>
                  <w:rFonts w:cs="Arial"/>
                  <w:sz w:val="20"/>
                  <w:szCs w:val="20"/>
                  <w:u w:val="single"/>
                </w:rPr>
                <w:t>://</w:t>
              </w:r>
            </w:hyperlink>
            <w:hyperlink r:id="rId45" w:history="1">
              <w:r w:rsidR="00D66CCF" w:rsidRPr="000822FA">
                <w:rPr>
                  <w:rFonts w:cs="Arial"/>
                  <w:sz w:val="20"/>
                  <w:szCs w:val="20"/>
                  <w:u w:val="single"/>
                </w:rPr>
                <w:t>www.european-accreditation.org/ea-members</w:t>
              </w:r>
            </w:hyperlink>
          </w:p>
        </w:tc>
        <w:tc>
          <w:tcPr>
            <w:tcW w:w="2395" w:type="pct"/>
            <w:tcBorders>
              <w:top w:val="single" w:sz="4" w:space="0" w:color="auto"/>
              <w:bottom w:val="single" w:sz="4" w:space="0" w:color="auto"/>
              <w:right w:val="single" w:sz="4" w:space="0" w:color="auto"/>
            </w:tcBorders>
          </w:tcPr>
          <w:p w14:paraId="50AB5860" w14:textId="77777777" w:rsidR="00D66CCF" w:rsidRPr="000822FA" w:rsidRDefault="00D66CCF" w:rsidP="00F0583D">
            <w:pPr>
              <w:ind w:firstLine="0"/>
              <w:rPr>
                <w:rFonts w:cs="Arial"/>
                <w:sz w:val="20"/>
                <w:szCs w:val="20"/>
              </w:rPr>
            </w:pPr>
            <w:r w:rsidRPr="000822FA">
              <w:rPr>
                <w:rFonts w:cs="Arial"/>
                <w:sz w:val="20"/>
                <w:szCs w:val="20"/>
              </w:rPr>
              <w:t>Pateikti:</w:t>
            </w:r>
          </w:p>
          <w:p w14:paraId="586A322A" w14:textId="77777777" w:rsidR="00D66CCF" w:rsidRPr="000822FA" w:rsidRDefault="00D66CCF" w:rsidP="00D66CCF">
            <w:pPr>
              <w:numPr>
                <w:ilvl w:val="0"/>
                <w:numId w:val="77"/>
              </w:numPr>
              <w:rPr>
                <w:rFonts w:cs="Arial"/>
                <w:sz w:val="20"/>
                <w:szCs w:val="20"/>
              </w:rPr>
            </w:pPr>
            <w:r w:rsidRPr="000822FA">
              <w:rPr>
                <w:rFonts w:cs="Arial"/>
                <w:sz w:val="20"/>
                <w:szCs w:val="20"/>
              </w:rPr>
              <w:t>Pilną tipinių bandymų protokolo kopiją;</w:t>
            </w:r>
          </w:p>
          <w:p w14:paraId="7D13668C" w14:textId="77777777" w:rsidR="00D66CCF" w:rsidRPr="000822FA" w:rsidRDefault="00D66CCF" w:rsidP="00D66CCF">
            <w:pPr>
              <w:numPr>
                <w:ilvl w:val="0"/>
                <w:numId w:val="77"/>
              </w:numPr>
              <w:rPr>
                <w:rFonts w:cs="Arial"/>
                <w:sz w:val="20"/>
                <w:szCs w:val="20"/>
              </w:rPr>
            </w:pPr>
            <w:r w:rsidRPr="000822FA">
              <w:rPr>
                <w:rFonts w:cs="Arial"/>
                <w:sz w:val="20"/>
                <w:szCs w:val="20"/>
              </w:rPr>
              <w:t>Produkto sertifikatą arba tipinių bandymų sertifikatą.</w:t>
            </w:r>
          </w:p>
          <w:p w14:paraId="6C51FB46" w14:textId="77777777" w:rsidR="00D66CCF" w:rsidRPr="000822FA" w:rsidRDefault="00D66CCF" w:rsidP="00166802">
            <w:pPr>
              <w:rPr>
                <w:rFonts w:cs="Arial"/>
                <w:sz w:val="20"/>
                <w:szCs w:val="20"/>
              </w:rPr>
            </w:pPr>
          </w:p>
          <w:p w14:paraId="2021945C" w14:textId="77777777" w:rsidR="00D66CCF" w:rsidRPr="000822FA" w:rsidRDefault="00D66CCF" w:rsidP="00166802">
            <w:pPr>
              <w:ind w:left="360"/>
              <w:rPr>
                <w:rFonts w:cs="Arial"/>
                <w:sz w:val="20"/>
                <w:szCs w:val="20"/>
              </w:rPr>
            </w:pPr>
          </w:p>
        </w:tc>
      </w:tr>
      <w:tr w:rsidR="002030CD" w:rsidRPr="000822FA" w14:paraId="349FE8AA" w14:textId="77777777" w:rsidTr="002030CD">
        <w:trPr>
          <w:cantSplit/>
          <w:trHeight w:val="77"/>
        </w:trPr>
        <w:tc>
          <w:tcPr>
            <w:tcW w:w="434" w:type="pct"/>
            <w:tcBorders>
              <w:top w:val="single" w:sz="4" w:space="0" w:color="auto"/>
              <w:left w:val="single" w:sz="4" w:space="0" w:color="auto"/>
              <w:bottom w:val="single" w:sz="4" w:space="0" w:color="auto"/>
              <w:right w:val="single" w:sz="4" w:space="0" w:color="auto"/>
            </w:tcBorders>
          </w:tcPr>
          <w:p w14:paraId="527B8D5D"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68EB12F5" w14:textId="77777777" w:rsidR="00D66CCF" w:rsidRPr="000822FA" w:rsidRDefault="00D66CCF" w:rsidP="00F0583D">
            <w:pPr>
              <w:ind w:firstLine="0"/>
              <w:rPr>
                <w:rFonts w:cs="Arial"/>
                <w:sz w:val="20"/>
                <w:szCs w:val="20"/>
              </w:rPr>
            </w:pPr>
            <w:r w:rsidRPr="000822FA">
              <w:rPr>
                <w:rFonts w:cs="Arial"/>
                <w:sz w:val="20"/>
                <w:szCs w:val="20"/>
              </w:rPr>
              <w:t>Aplinkos temperatūra</w:t>
            </w:r>
          </w:p>
        </w:tc>
        <w:tc>
          <w:tcPr>
            <w:tcW w:w="2395" w:type="pct"/>
            <w:tcBorders>
              <w:top w:val="single" w:sz="4" w:space="0" w:color="auto"/>
              <w:bottom w:val="single" w:sz="4" w:space="0" w:color="auto"/>
              <w:right w:val="single" w:sz="4" w:space="0" w:color="auto"/>
            </w:tcBorders>
          </w:tcPr>
          <w:p w14:paraId="1D43299B" w14:textId="77777777" w:rsidR="00D66CCF" w:rsidRPr="000822FA" w:rsidRDefault="00D66CCF" w:rsidP="00F0583D">
            <w:pPr>
              <w:ind w:firstLine="0"/>
              <w:rPr>
                <w:rFonts w:cs="Arial"/>
                <w:sz w:val="20"/>
                <w:szCs w:val="20"/>
              </w:rPr>
            </w:pPr>
            <w:r w:rsidRPr="000822FA">
              <w:rPr>
                <w:rFonts w:cs="Arial"/>
                <w:sz w:val="20"/>
                <w:szCs w:val="20"/>
              </w:rPr>
              <w:t xml:space="preserve">- 35 </w:t>
            </w:r>
            <w:r w:rsidRPr="000822FA">
              <w:rPr>
                <w:rFonts w:cs="Arial"/>
                <w:sz w:val="20"/>
                <w:szCs w:val="20"/>
              </w:rPr>
              <w:sym w:font="Symbol" w:char="F0B0"/>
            </w:r>
            <w:r w:rsidRPr="000822FA">
              <w:rPr>
                <w:rFonts w:cs="Arial"/>
                <w:sz w:val="20"/>
                <w:szCs w:val="20"/>
              </w:rPr>
              <w:t>C ... + 35</w:t>
            </w:r>
            <w:r w:rsidRPr="000822FA">
              <w:rPr>
                <w:rFonts w:cs="Arial"/>
                <w:sz w:val="20"/>
                <w:szCs w:val="20"/>
              </w:rPr>
              <w:sym w:font="Symbol" w:char="F0B0"/>
            </w:r>
            <w:r w:rsidRPr="000822FA">
              <w:rPr>
                <w:rFonts w:cs="Arial"/>
                <w:sz w:val="20"/>
                <w:szCs w:val="20"/>
              </w:rPr>
              <w:t>C</w:t>
            </w:r>
          </w:p>
        </w:tc>
      </w:tr>
      <w:tr w:rsidR="002030CD" w:rsidRPr="000822FA" w14:paraId="09B6CB6B"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75AD94ED"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1F3739C4" w14:textId="77777777" w:rsidR="00D66CCF" w:rsidRPr="000822FA" w:rsidRDefault="00D66CCF" w:rsidP="00F0583D">
            <w:pPr>
              <w:ind w:firstLine="0"/>
              <w:rPr>
                <w:rFonts w:cs="Arial"/>
                <w:sz w:val="20"/>
                <w:szCs w:val="20"/>
              </w:rPr>
            </w:pPr>
            <w:r w:rsidRPr="000822FA">
              <w:rPr>
                <w:rFonts w:cs="Arial"/>
                <w:sz w:val="20"/>
                <w:szCs w:val="20"/>
              </w:rPr>
              <w:t xml:space="preserve">Lydžiojo įdėklo dydis ir vardinė srovė </w:t>
            </w:r>
          </w:p>
        </w:tc>
        <w:tc>
          <w:tcPr>
            <w:tcW w:w="2395" w:type="pct"/>
            <w:tcBorders>
              <w:top w:val="single" w:sz="4" w:space="0" w:color="auto"/>
              <w:bottom w:val="single" w:sz="4" w:space="0" w:color="auto"/>
              <w:right w:val="single" w:sz="4" w:space="0" w:color="auto"/>
            </w:tcBorders>
          </w:tcPr>
          <w:p w14:paraId="24AFDCD0" w14:textId="77777777" w:rsidR="00D66CCF" w:rsidRPr="000822FA" w:rsidRDefault="00D66CCF" w:rsidP="00F0583D">
            <w:pPr>
              <w:ind w:firstLine="0"/>
              <w:jc w:val="both"/>
              <w:rPr>
                <w:rFonts w:cs="Arial"/>
                <w:sz w:val="20"/>
                <w:szCs w:val="20"/>
              </w:rPr>
            </w:pPr>
            <w:r w:rsidRPr="000822FA">
              <w:rPr>
                <w:rFonts w:cs="Arial"/>
                <w:sz w:val="20"/>
                <w:szCs w:val="20"/>
              </w:rPr>
              <w:t>Nurodomi užsakant pagal 1 lentelę (žr. Lydžiųjų įdėklų vardinės srovės)</w:t>
            </w:r>
          </w:p>
        </w:tc>
      </w:tr>
      <w:tr w:rsidR="002030CD" w:rsidRPr="000822FA" w14:paraId="11A54CB6"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44A66FA8"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0166B2E" w14:textId="77777777" w:rsidR="00D66CCF" w:rsidRPr="000822FA" w:rsidRDefault="00D66CCF" w:rsidP="00F0583D">
            <w:pPr>
              <w:ind w:firstLine="0"/>
              <w:rPr>
                <w:rFonts w:cs="Arial"/>
                <w:sz w:val="20"/>
                <w:szCs w:val="20"/>
              </w:rPr>
            </w:pPr>
            <w:r w:rsidRPr="000822FA">
              <w:rPr>
                <w:rFonts w:cs="Arial"/>
                <w:sz w:val="20"/>
                <w:szCs w:val="20"/>
              </w:rPr>
              <w:t>Taikymo klasė</w:t>
            </w:r>
          </w:p>
        </w:tc>
        <w:tc>
          <w:tcPr>
            <w:tcW w:w="2395" w:type="pct"/>
            <w:tcBorders>
              <w:top w:val="single" w:sz="4" w:space="0" w:color="auto"/>
              <w:bottom w:val="single" w:sz="4" w:space="0" w:color="auto"/>
              <w:right w:val="single" w:sz="4" w:space="0" w:color="auto"/>
            </w:tcBorders>
          </w:tcPr>
          <w:p w14:paraId="371A93CF" w14:textId="77777777" w:rsidR="00D66CCF" w:rsidRPr="000822FA" w:rsidRDefault="00D66CCF" w:rsidP="00F0583D">
            <w:pPr>
              <w:ind w:firstLine="0"/>
              <w:rPr>
                <w:rFonts w:cs="Arial"/>
                <w:sz w:val="20"/>
                <w:szCs w:val="20"/>
              </w:rPr>
            </w:pPr>
            <w:proofErr w:type="spellStart"/>
            <w:r w:rsidRPr="000822FA">
              <w:rPr>
                <w:rFonts w:cs="Arial"/>
                <w:sz w:val="20"/>
                <w:szCs w:val="20"/>
              </w:rPr>
              <w:t>gG</w:t>
            </w:r>
            <w:proofErr w:type="spellEnd"/>
            <w:r w:rsidRPr="000822FA">
              <w:rPr>
                <w:rFonts w:cs="Arial"/>
                <w:sz w:val="20"/>
                <w:szCs w:val="20"/>
              </w:rPr>
              <w:t>/</w:t>
            </w:r>
            <w:proofErr w:type="spellStart"/>
            <w:r w:rsidRPr="000822FA">
              <w:rPr>
                <w:rFonts w:cs="Arial"/>
                <w:sz w:val="20"/>
                <w:szCs w:val="20"/>
              </w:rPr>
              <w:t>gL</w:t>
            </w:r>
            <w:proofErr w:type="spellEnd"/>
          </w:p>
        </w:tc>
      </w:tr>
      <w:tr w:rsidR="002030CD" w:rsidRPr="000822FA" w14:paraId="0B9B62C8"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0D7C93CC"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7F3EBCFE" w14:textId="77777777" w:rsidR="00D66CCF" w:rsidRPr="000822FA" w:rsidRDefault="00D66CCF" w:rsidP="00F0583D">
            <w:pPr>
              <w:ind w:firstLine="0"/>
              <w:rPr>
                <w:rFonts w:cs="Arial"/>
                <w:sz w:val="20"/>
                <w:szCs w:val="20"/>
              </w:rPr>
            </w:pPr>
            <w:r w:rsidRPr="000822FA">
              <w:rPr>
                <w:rFonts w:cs="Arial"/>
                <w:sz w:val="20"/>
                <w:szCs w:val="20"/>
              </w:rPr>
              <w:t>Korpuso medžiaga</w:t>
            </w:r>
          </w:p>
        </w:tc>
        <w:tc>
          <w:tcPr>
            <w:tcW w:w="2395" w:type="pct"/>
            <w:tcBorders>
              <w:top w:val="single" w:sz="4" w:space="0" w:color="auto"/>
              <w:bottom w:val="single" w:sz="4" w:space="0" w:color="auto"/>
              <w:right w:val="single" w:sz="4" w:space="0" w:color="auto"/>
            </w:tcBorders>
          </w:tcPr>
          <w:p w14:paraId="24E54BD8" w14:textId="77777777" w:rsidR="00D66CCF" w:rsidRPr="000822FA" w:rsidRDefault="00D66CCF" w:rsidP="00F0583D">
            <w:pPr>
              <w:ind w:firstLine="0"/>
              <w:rPr>
                <w:rFonts w:cs="Arial"/>
                <w:sz w:val="20"/>
                <w:szCs w:val="20"/>
              </w:rPr>
            </w:pPr>
            <w:r w:rsidRPr="000822FA">
              <w:rPr>
                <w:rFonts w:cs="Arial"/>
                <w:sz w:val="20"/>
                <w:szCs w:val="20"/>
              </w:rPr>
              <w:t>Keramika</w:t>
            </w:r>
          </w:p>
        </w:tc>
      </w:tr>
      <w:tr w:rsidR="002030CD" w:rsidRPr="000822FA" w14:paraId="087AFC18"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632946CE"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418E36DC" w14:textId="77777777" w:rsidR="00D66CCF" w:rsidRPr="000822FA" w:rsidRDefault="00D66CCF" w:rsidP="00F0583D">
            <w:pPr>
              <w:ind w:firstLine="0"/>
              <w:rPr>
                <w:rFonts w:cs="Arial"/>
                <w:sz w:val="20"/>
                <w:szCs w:val="20"/>
              </w:rPr>
            </w:pPr>
            <w:r w:rsidRPr="000822FA">
              <w:rPr>
                <w:rFonts w:cs="Arial"/>
                <w:sz w:val="20"/>
                <w:szCs w:val="20"/>
              </w:rPr>
              <w:t>Peiliniai lydžiųjų įdėklų kontaktai</w:t>
            </w:r>
          </w:p>
        </w:tc>
        <w:tc>
          <w:tcPr>
            <w:tcW w:w="2395" w:type="pct"/>
            <w:tcBorders>
              <w:top w:val="single" w:sz="4" w:space="0" w:color="auto"/>
              <w:bottom w:val="single" w:sz="4" w:space="0" w:color="auto"/>
              <w:right w:val="single" w:sz="4" w:space="0" w:color="auto"/>
            </w:tcBorders>
          </w:tcPr>
          <w:p w14:paraId="07DB7097" w14:textId="77777777" w:rsidR="00D66CCF" w:rsidRPr="000822FA" w:rsidRDefault="00D66CCF" w:rsidP="00F0583D">
            <w:pPr>
              <w:ind w:firstLine="0"/>
              <w:rPr>
                <w:rFonts w:cs="Arial"/>
                <w:sz w:val="20"/>
                <w:szCs w:val="20"/>
              </w:rPr>
            </w:pPr>
            <w:r w:rsidRPr="000822FA">
              <w:rPr>
                <w:rFonts w:cs="Arial"/>
                <w:sz w:val="20"/>
                <w:szCs w:val="20"/>
              </w:rPr>
              <w:t>Pasidabruoti</w:t>
            </w:r>
          </w:p>
        </w:tc>
      </w:tr>
      <w:tr w:rsidR="002030CD" w:rsidRPr="000822FA" w14:paraId="5F87605F"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7125D0C6"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2C734A3" w14:textId="77777777" w:rsidR="00D66CCF" w:rsidRPr="000822FA" w:rsidRDefault="00D66CCF" w:rsidP="00F0583D">
            <w:pPr>
              <w:ind w:firstLine="0"/>
              <w:rPr>
                <w:rFonts w:cs="Arial"/>
                <w:sz w:val="20"/>
                <w:szCs w:val="20"/>
              </w:rPr>
            </w:pPr>
            <w:r w:rsidRPr="000822FA">
              <w:rPr>
                <w:rFonts w:cs="Arial"/>
                <w:sz w:val="20"/>
                <w:szCs w:val="20"/>
              </w:rPr>
              <w:t>Metalinės detalės</w:t>
            </w:r>
          </w:p>
        </w:tc>
        <w:tc>
          <w:tcPr>
            <w:tcW w:w="2395" w:type="pct"/>
            <w:tcBorders>
              <w:top w:val="single" w:sz="4" w:space="0" w:color="auto"/>
              <w:bottom w:val="single" w:sz="4" w:space="0" w:color="auto"/>
              <w:right w:val="single" w:sz="4" w:space="0" w:color="auto"/>
            </w:tcBorders>
          </w:tcPr>
          <w:p w14:paraId="3F3B4308" w14:textId="77777777" w:rsidR="00D66CCF" w:rsidRPr="000822FA" w:rsidRDefault="00D66CCF" w:rsidP="00F0583D">
            <w:pPr>
              <w:ind w:firstLine="0"/>
              <w:rPr>
                <w:rFonts w:cs="Arial"/>
                <w:sz w:val="20"/>
                <w:szCs w:val="20"/>
              </w:rPr>
            </w:pPr>
            <w:r w:rsidRPr="000822FA">
              <w:rPr>
                <w:rFonts w:cs="Arial"/>
                <w:sz w:val="20"/>
                <w:szCs w:val="20"/>
              </w:rPr>
              <w:t>Atsparios korozijai</w:t>
            </w:r>
          </w:p>
        </w:tc>
      </w:tr>
      <w:tr w:rsidR="002030CD" w:rsidRPr="000822FA" w14:paraId="2C18BB07"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67890DE0"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0FE643C3" w14:textId="77777777" w:rsidR="00D66CCF" w:rsidRPr="000822FA" w:rsidRDefault="00D66CCF" w:rsidP="00F0583D">
            <w:pPr>
              <w:ind w:firstLine="0"/>
              <w:rPr>
                <w:rFonts w:cs="Arial"/>
                <w:sz w:val="20"/>
                <w:szCs w:val="20"/>
              </w:rPr>
            </w:pPr>
            <w:r w:rsidRPr="000822FA">
              <w:rPr>
                <w:rFonts w:cs="Arial"/>
                <w:sz w:val="20"/>
                <w:szCs w:val="20"/>
              </w:rPr>
              <w:t>Vardinė įtampa, V</w:t>
            </w:r>
          </w:p>
        </w:tc>
        <w:tc>
          <w:tcPr>
            <w:tcW w:w="2395" w:type="pct"/>
            <w:tcBorders>
              <w:top w:val="single" w:sz="4" w:space="0" w:color="auto"/>
              <w:bottom w:val="single" w:sz="4" w:space="0" w:color="auto"/>
              <w:right w:val="single" w:sz="4" w:space="0" w:color="auto"/>
            </w:tcBorders>
          </w:tcPr>
          <w:p w14:paraId="0FC24D36" w14:textId="77777777" w:rsidR="00D66CCF" w:rsidRPr="000822FA" w:rsidRDefault="00D66CCF" w:rsidP="00F0583D">
            <w:pPr>
              <w:ind w:firstLine="0"/>
              <w:rPr>
                <w:rFonts w:cs="Arial"/>
                <w:sz w:val="20"/>
                <w:szCs w:val="20"/>
              </w:rPr>
            </w:pPr>
            <w:r w:rsidRPr="000822FA">
              <w:rPr>
                <w:rFonts w:cs="Arial"/>
                <w:sz w:val="20"/>
                <w:szCs w:val="20"/>
              </w:rPr>
              <w:t>≥ 500 V</w:t>
            </w:r>
          </w:p>
        </w:tc>
      </w:tr>
      <w:tr w:rsidR="002030CD" w:rsidRPr="000822FA" w14:paraId="446C42A5"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4BCBCE0A"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64AC2EF2" w14:textId="77777777" w:rsidR="00D66CCF" w:rsidRPr="000822FA" w:rsidRDefault="00D66CCF" w:rsidP="00F0583D">
            <w:pPr>
              <w:ind w:firstLine="0"/>
              <w:rPr>
                <w:rFonts w:cs="Arial"/>
                <w:sz w:val="20"/>
                <w:szCs w:val="20"/>
              </w:rPr>
            </w:pPr>
            <w:r w:rsidRPr="000822FA">
              <w:rPr>
                <w:rFonts w:cs="Arial"/>
                <w:sz w:val="20"/>
                <w:szCs w:val="20"/>
              </w:rPr>
              <w:t xml:space="preserve">Ribinė atjungimo srovė, </w:t>
            </w:r>
            <w:proofErr w:type="spellStart"/>
            <w:r w:rsidRPr="000822FA">
              <w:rPr>
                <w:rFonts w:cs="Arial"/>
                <w:sz w:val="20"/>
                <w:szCs w:val="20"/>
              </w:rPr>
              <w:t>kA</w:t>
            </w:r>
            <w:proofErr w:type="spellEnd"/>
          </w:p>
        </w:tc>
        <w:tc>
          <w:tcPr>
            <w:tcW w:w="2395" w:type="pct"/>
            <w:tcBorders>
              <w:top w:val="single" w:sz="4" w:space="0" w:color="auto"/>
              <w:bottom w:val="single" w:sz="4" w:space="0" w:color="auto"/>
              <w:right w:val="single" w:sz="4" w:space="0" w:color="auto"/>
            </w:tcBorders>
          </w:tcPr>
          <w:p w14:paraId="3C91E789" w14:textId="77777777" w:rsidR="00D66CCF" w:rsidRPr="000822FA" w:rsidRDefault="00D66CCF" w:rsidP="00F0583D">
            <w:pPr>
              <w:ind w:firstLine="0"/>
              <w:rPr>
                <w:rFonts w:cs="Arial"/>
                <w:sz w:val="20"/>
                <w:szCs w:val="20"/>
                <w:lang w:val="en-US"/>
              </w:rPr>
            </w:pPr>
            <w:r w:rsidRPr="000822FA">
              <w:rPr>
                <w:rFonts w:cs="Arial"/>
                <w:sz w:val="20"/>
                <w:szCs w:val="20"/>
                <w:lang w:val="en-US"/>
              </w:rPr>
              <w:t>120 kA</w:t>
            </w:r>
          </w:p>
        </w:tc>
      </w:tr>
      <w:tr w:rsidR="002030CD" w:rsidRPr="000822FA" w14:paraId="1F81BA0F"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08457F8C"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6D3ADBE6" w14:textId="77777777" w:rsidR="00D66CCF" w:rsidRPr="000822FA" w:rsidRDefault="00D66CCF" w:rsidP="00F0583D">
            <w:pPr>
              <w:ind w:firstLine="0"/>
              <w:rPr>
                <w:rFonts w:cs="Arial"/>
                <w:sz w:val="20"/>
                <w:szCs w:val="20"/>
              </w:rPr>
            </w:pPr>
            <w:r w:rsidRPr="000822FA">
              <w:rPr>
                <w:rFonts w:cs="Arial"/>
                <w:sz w:val="20"/>
                <w:szCs w:val="20"/>
              </w:rPr>
              <w:t>Vardinis dažnis, Hz</w:t>
            </w:r>
          </w:p>
        </w:tc>
        <w:tc>
          <w:tcPr>
            <w:tcW w:w="2395" w:type="pct"/>
            <w:tcBorders>
              <w:top w:val="single" w:sz="4" w:space="0" w:color="auto"/>
              <w:bottom w:val="single" w:sz="4" w:space="0" w:color="auto"/>
              <w:right w:val="single" w:sz="4" w:space="0" w:color="auto"/>
            </w:tcBorders>
          </w:tcPr>
          <w:p w14:paraId="0612EFAF" w14:textId="77777777" w:rsidR="00D66CCF" w:rsidRPr="000822FA" w:rsidRDefault="00D66CCF" w:rsidP="00F0583D">
            <w:pPr>
              <w:ind w:firstLine="0"/>
              <w:rPr>
                <w:rFonts w:cs="Arial"/>
                <w:sz w:val="20"/>
                <w:szCs w:val="20"/>
              </w:rPr>
            </w:pPr>
            <w:r w:rsidRPr="000822FA">
              <w:rPr>
                <w:rFonts w:cs="Arial"/>
                <w:sz w:val="20"/>
                <w:szCs w:val="20"/>
              </w:rPr>
              <w:t>50 Hz</w:t>
            </w:r>
          </w:p>
        </w:tc>
      </w:tr>
      <w:tr w:rsidR="002030CD" w:rsidRPr="000822FA" w14:paraId="3B6406CB"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4ECB8EBD"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722FD8D3" w14:textId="77777777" w:rsidR="00D66CCF" w:rsidRPr="000822FA" w:rsidRDefault="00D66CCF" w:rsidP="00F0583D">
            <w:pPr>
              <w:ind w:firstLine="0"/>
              <w:rPr>
                <w:rFonts w:cs="Arial"/>
                <w:sz w:val="20"/>
                <w:szCs w:val="20"/>
              </w:rPr>
            </w:pPr>
            <w:r w:rsidRPr="000822FA">
              <w:rPr>
                <w:rFonts w:cs="Arial"/>
                <w:sz w:val="20"/>
                <w:szCs w:val="20"/>
              </w:rPr>
              <w:t xml:space="preserve">Lydžiojo įdėklo poveikio signalizavimas  </w:t>
            </w:r>
          </w:p>
        </w:tc>
        <w:tc>
          <w:tcPr>
            <w:tcW w:w="2395" w:type="pct"/>
            <w:tcBorders>
              <w:top w:val="single" w:sz="4" w:space="0" w:color="auto"/>
              <w:bottom w:val="single" w:sz="4" w:space="0" w:color="auto"/>
              <w:right w:val="single" w:sz="4" w:space="0" w:color="auto"/>
            </w:tcBorders>
          </w:tcPr>
          <w:p w14:paraId="309E13A2" w14:textId="77777777" w:rsidR="00D66CCF" w:rsidRPr="000822FA" w:rsidRDefault="00D66CCF" w:rsidP="00F0583D">
            <w:pPr>
              <w:ind w:left="91" w:firstLine="0"/>
              <w:contextualSpacing/>
              <w:rPr>
                <w:rFonts w:cs="Arial"/>
                <w:sz w:val="20"/>
                <w:szCs w:val="20"/>
              </w:rPr>
            </w:pPr>
            <w:r w:rsidRPr="000822FA">
              <w:rPr>
                <w:rFonts w:cs="Arial"/>
                <w:sz w:val="20"/>
                <w:szCs w:val="20"/>
              </w:rPr>
              <w:t>Spyruoklinio tipo, skirtas signalizuoti apie lydžiojo įdėklo  veikimą</w:t>
            </w:r>
          </w:p>
        </w:tc>
      </w:tr>
      <w:tr w:rsidR="002030CD" w:rsidRPr="000822FA" w14:paraId="6D2D38CD"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07656487"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7CE4D28" w14:textId="77777777" w:rsidR="00D66CCF" w:rsidRPr="000822FA" w:rsidRDefault="00D66CCF" w:rsidP="00F0583D">
            <w:pPr>
              <w:tabs>
                <w:tab w:val="left" w:pos="1485"/>
              </w:tabs>
              <w:ind w:firstLine="0"/>
              <w:rPr>
                <w:rFonts w:cs="Arial"/>
                <w:sz w:val="20"/>
                <w:szCs w:val="20"/>
              </w:rPr>
            </w:pPr>
            <w:r w:rsidRPr="000822FA">
              <w:rPr>
                <w:rFonts w:cs="Arial"/>
                <w:sz w:val="20"/>
                <w:szCs w:val="20"/>
              </w:rPr>
              <w:t>Ant lydžiojo įdėklo korpuso turi būti nurodyta:</w:t>
            </w:r>
          </w:p>
        </w:tc>
        <w:tc>
          <w:tcPr>
            <w:tcW w:w="2395" w:type="pct"/>
            <w:tcBorders>
              <w:top w:val="single" w:sz="4" w:space="0" w:color="auto"/>
              <w:bottom w:val="single" w:sz="4" w:space="0" w:color="auto"/>
              <w:right w:val="single" w:sz="4" w:space="0" w:color="auto"/>
            </w:tcBorders>
          </w:tcPr>
          <w:p w14:paraId="2072E7A0" w14:textId="77777777" w:rsidR="00D66CCF" w:rsidRPr="000822FA" w:rsidRDefault="00D66CCF" w:rsidP="00D66CCF">
            <w:pPr>
              <w:numPr>
                <w:ilvl w:val="0"/>
                <w:numId w:val="76"/>
              </w:numPr>
              <w:rPr>
                <w:rFonts w:cs="Arial"/>
                <w:sz w:val="20"/>
                <w:szCs w:val="20"/>
              </w:rPr>
            </w:pPr>
            <w:r w:rsidRPr="000822FA">
              <w:rPr>
                <w:rFonts w:cs="Arial"/>
                <w:sz w:val="20"/>
                <w:szCs w:val="20"/>
              </w:rPr>
              <w:t>Vardinė srovė;</w:t>
            </w:r>
          </w:p>
          <w:p w14:paraId="732CB4C5" w14:textId="77777777" w:rsidR="00D66CCF" w:rsidRPr="000822FA" w:rsidRDefault="00D66CCF" w:rsidP="00D66CCF">
            <w:pPr>
              <w:numPr>
                <w:ilvl w:val="0"/>
                <w:numId w:val="76"/>
              </w:numPr>
              <w:rPr>
                <w:rFonts w:cs="Arial"/>
                <w:sz w:val="20"/>
                <w:szCs w:val="20"/>
              </w:rPr>
            </w:pPr>
            <w:r w:rsidRPr="000822FA">
              <w:rPr>
                <w:rFonts w:cs="Arial"/>
                <w:sz w:val="20"/>
                <w:szCs w:val="20"/>
              </w:rPr>
              <w:t>Vardinė įtampa;</w:t>
            </w:r>
          </w:p>
          <w:p w14:paraId="151FECFE" w14:textId="77777777" w:rsidR="00D66CCF" w:rsidRPr="000822FA" w:rsidRDefault="00D66CCF" w:rsidP="00D66CCF">
            <w:pPr>
              <w:numPr>
                <w:ilvl w:val="0"/>
                <w:numId w:val="76"/>
              </w:numPr>
              <w:rPr>
                <w:rFonts w:cs="Arial"/>
                <w:sz w:val="20"/>
                <w:szCs w:val="20"/>
              </w:rPr>
            </w:pPr>
            <w:r w:rsidRPr="000822FA">
              <w:rPr>
                <w:rFonts w:cs="Arial"/>
                <w:sz w:val="20"/>
                <w:szCs w:val="20"/>
              </w:rPr>
              <w:t>Ribinė atjungimo srovė;</w:t>
            </w:r>
          </w:p>
          <w:p w14:paraId="04D396D5" w14:textId="77777777" w:rsidR="00D66CCF" w:rsidRPr="000822FA" w:rsidRDefault="00D66CCF" w:rsidP="00D66CCF">
            <w:pPr>
              <w:numPr>
                <w:ilvl w:val="0"/>
                <w:numId w:val="76"/>
              </w:numPr>
              <w:rPr>
                <w:rFonts w:cs="Arial"/>
                <w:sz w:val="20"/>
                <w:szCs w:val="20"/>
              </w:rPr>
            </w:pPr>
            <w:r w:rsidRPr="000822FA">
              <w:rPr>
                <w:rFonts w:cs="Arial"/>
                <w:sz w:val="20"/>
                <w:szCs w:val="20"/>
              </w:rPr>
              <w:t>Lydžiojo įdėklo tipas ir dydis;</w:t>
            </w:r>
          </w:p>
          <w:p w14:paraId="444E1297" w14:textId="77777777" w:rsidR="00D66CCF" w:rsidRPr="000822FA" w:rsidRDefault="00D66CCF" w:rsidP="00D66CCF">
            <w:pPr>
              <w:numPr>
                <w:ilvl w:val="0"/>
                <w:numId w:val="76"/>
              </w:numPr>
              <w:rPr>
                <w:rFonts w:cs="Arial"/>
                <w:sz w:val="20"/>
                <w:szCs w:val="20"/>
              </w:rPr>
            </w:pPr>
            <w:r w:rsidRPr="000822FA">
              <w:rPr>
                <w:rFonts w:cs="Arial"/>
                <w:sz w:val="20"/>
                <w:szCs w:val="20"/>
              </w:rPr>
              <w:t>Taikymo klasė;</w:t>
            </w:r>
          </w:p>
          <w:p w14:paraId="022C00F4" w14:textId="77777777" w:rsidR="00D66CCF" w:rsidRPr="000822FA" w:rsidRDefault="00D66CCF" w:rsidP="00D66CCF">
            <w:pPr>
              <w:numPr>
                <w:ilvl w:val="0"/>
                <w:numId w:val="76"/>
              </w:numPr>
              <w:rPr>
                <w:rFonts w:cs="Arial"/>
                <w:sz w:val="20"/>
                <w:szCs w:val="20"/>
              </w:rPr>
            </w:pPr>
            <w:r w:rsidRPr="000822FA">
              <w:rPr>
                <w:rFonts w:cs="Arial"/>
                <w:sz w:val="20"/>
                <w:szCs w:val="20"/>
              </w:rPr>
              <w:t>CE ženklas.</w:t>
            </w:r>
          </w:p>
        </w:tc>
      </w:tr>
      <w:tr w:rsidR="002030CD" w:rsidRPr="000822FA" w14:paraId="36B01A20" w14:textId="77777777" w:rsidTr="002030CD">
        <w:trPr>
          <w:cantSplit/>
        </w:trPr>
        <w:tc>
          <w:tcPr>
            <w:tcW w:w="434" w:type="pct"/>
            <w:tcBorders>
              <w:top w:val="single" w:sz="4" w:space="0" w:color="auto"/>
              <w:left w:val="single" w:sz="4" w:space="0" w:color="auto"/>
              <w:bottom w:val="single" w:sz="4" w:space="0" w:color="auto"/>
              <w:right w:val="single" w:sz="4" w:space="0" w:color="auto"/>
            </w:tcBorders>
          </w:tcPr>
          <w:p w14:paraId="7AE8F819" w14:textId="77777777" w:rsidR="00D66CCF" w:rsidRPr="000822FA" w:rsidRDefault="00D66CCF" w:rsidP="00D66CCF">
            <w:pPr>
              <w:numPr>
                <w:ilvl w:val="0"/>
                <w:numId w:val="105"/>
              </w:numPr>
              <w:rPr>
                <w:rFonts w:cs="Arial"/>
                <w:sz w:val="20"/>
                <w:szCs w:val="20"/>
              </w:rPr>
            </w:pPr>
          </w:p>
        </w:tc>
        <w:tc>
          <w:tcPr>
            <w:tcW w:w="2170" w:type="pct"/>
            <w:tcBorders>
              <w:top w:val="single" w:sz="4" w:space="0" w:color="auto"/>
              <w:left w:val="single" w:sz="4" w:space="0" w:color="auto"/>
              <w:bottom w:val="single" w:sz="4" w:space="0" w:color="auto"/>
              <w:right w:val="single" w:sz="4" w:space="0" w:color="auto"/>
            </w:tcBorders>
          </w:tcPr>
          <w:p w14:paraId="5682CFF1" w14:textId="77777777" w:rsidR="00D66CCF" w:rsidRPr="000822FA" w:rsidRDefault="00D66CCF" w:rsidP="00F0583D">
            <w:pPr>
              <w:ind w:firstLine="0"/>
              <w:rPr>
                <w:rFonts w:cs="Arial"/>
                <w:sz w:val="20"/>
                <w:szCs w:val="20"/>
              </w:rPr>
            </w:pPr>
            <w:r w:rsidRPr="000822FA">
              <w:rPr>
                <w:rFonts w:cs="Arial"/>
                <w:sz w:val="20"/>
                <w:szCs w:val="20"/>
              </w:rPr>
              <w:t>Techniniai dokumentai:</w:t>
            </w:r>
          </w:p>
        </w:tc>
        <w:tc>
          <w:tcPr>
            <w:tcW w:w="2395" w:type="pct"/>
            <w:tcBorders>
              <w:top w:val="single" w:sz="4" w:space="0" w:color="auto"/>
              <w:bottom w:val="single" w:sz="4" w:space="0" w:color="auto"/>
              <w:right w:val="single" w:sz="4" w:space="0" w:color="auto"/>
            </w:tcBorders>
          </w:tcPr>
          <w:p w14:paraId="737029F0" w14:textId="77777777" w:rsidR="00D66CCF" w:rsidRPr="000822FA" w:rsidRDefault="00D66CCF" w:rsidP="00D66CCF">
            <w:pPr>
              <w:numPr>
                <w:ilvl w:val="0"/>
                <w:numId w:val="75"/>
              </w:numPr>
              <w:jc w:val="both"/>
              <w:rPr>
                <w:rFonts w:cs="Arial"/>
                <w:sz w:val="20"/>
                <w:szCs w:val="20"/>
              </w:rPr>
            </w:pPr>
            <w:r w:rsidRPr="000822FA">
              <w:rPr>
                <w:rFonts w:cs="Arial"/>
                <w:sz w:val="20"/>
                <w:szCs w:val="20"/>
              </w:rPr>
              <w:t>Lydžiojo įdėklo  pasas;</w:t>
            </w:r>
          </w:p>
          <w:p w14:paraId="3105D0C7" w14:textId="77777777" w:rsidR="00D66CCF" w:rsidRPr="000822FA" w:rsidRDefault="00D66CCF" w:rsidP="00D66CCF">
            <w:pPr>
              <w:numPr>
                <w:ilvl w:val="0"/>
                <w:numId w:val="75"/>
              </w:numPr>
              <w:jc w:val="both"/>
              <w:rPr>
                <w:rFonts w:cs="Arial"/>
                <w:sz w:val="20"/>
                <w:szCs w:val="20"/>
              </w:rPr>
            </w:pPr>
            <w:r w:rsidRPr="000822FA">
              <w:rPr>
                <w:rFonts w:cs="Arial"/>
                <w:sz w:val="20"/>
                <w:szCs w:val="20"/>
              </w:rPr>
              <w:t>Transportavimo, montavimo instrukcijos lietuvių ir/arba anglų kalbomis;</w:t>
            </w:r>
          </w:p>
          <w:p w14:paraId="47272E0C" w14:textId="77777777" w:rsidR="00D66CCF" w:rsidRPr="000822FA" w:rsidRDefault="00D66CCF" w:rsidP="00D66CCF">
            <w:pPr>
              <w:numPr>
                <w:ilvl w:val="0"/>
                <w:numId w:val="75"/>
              </w:numPr>
              <w:jc w:val="both"/>
              <w:rPr>
                <w:rFonts w:cs="Arial"/>
                <w:sz w:val="20"/>
                <w:szCs w:val="20"/>
              </w:rPr>
            </w:pPr>
            <w:r w:rsidRPr="000822FA">
              <w:rPr>
                <w:rFonts w:cs="Arial"/>
                <w:sz w:val="20"/>
                <w:szCs w:val="20"/>
              </w:rPr>
              <w:t>Eksploatavimo instrukcija lietuvių ir anglų kalbomis;</w:t>
            </w:r>
          </w:p>
          <w:p w14:paraId="451E4E56" w14:textId="77777777" w:rsidR="00D66CCF" w:rsidRPr="000822FA" w:rsidRDefault="00D66CCF" w:rsidP="00D66CCF">
            <w:pPr>
              <w:numPr>
                <w:ilvl w:val="0"/>
                <w:numId w:val="75"/>
              </w:numPr>
              <w:jc w:val="both"/>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bl>
    <w:p w14:paraId="1CE71226" w14:textId="77777777" w:rsidR="00D66CCF" w:rsidRPr="000822FA" w:rsidRDefault="00D66CCF" w:rsidP="00F0583D">
      <w:pPr>
        <w:spacing w:before="120"/>
        <w:ind w:firstLine="0"/>
        <w:jc w:val="both"/>
        <w:rPr>
          <w:rFonts w:cs="Arial"/>
          <w:b/>
          <w:sz w:val="20"/>
          <w:szCs w:val="20"/>
        </w:rPr>
      </w:pPr>
      <w:r w:rsidRPr="000822FA">
        <w:rPr>
          <w:rFonts w:cs="Arial"/>
          <w:b/>
          <w:sz w:val="20"/>
          <w:szCs w:val="20"/>
        </w:rPr>
        <w:t xml:space="preserve">Pastabos: </w:t>
      </w:r>
    </w:p>
    <w:p w14:paraId="67AFEB15" w14:textId="77777777" w:rsidR="00D66CCF" w:rsidRPr="000822FA" w:rsidRDefault="00D66CCF" w:rsidP="00D66CCF">
      <w:pPr>
        <w:numPr>
          <w:ilvl w:val="0"/>
          <w:numId w:val="83"/>
        </w:numPr>
        <w:ind w:left="426"/>
        <w:jc w:val="both"/>
        <w:rPr>
          <w:rFonts w:cs="Arial"/>
          <w:b/>
          <w:sz w:val="20"/>
          <w:szCs w:val="20"/>
        </w:rPr>
      </w:pPr>
      <w:r w:rsidRPr="000822FA">
        <w:rPr>
          <w:rFonts w:cs="Arial"/>
          <w:b/>
          <w:sz w:val="20"/>
          <w:szCs w:val="20"/>
        </w:rPr>
        <w:t xml:space="preserve">Lydžiųjų įdėklų </w:t>
      </w:r>
      <w:proofErr w:type="spellStart"/>
      <w:r w:rsidRPr="000822FA">
        <w:rPr>
          <w:rFonts w:cs="Arial"/>
          <w:b/>
          <w:sz w:val="20"/>
          <w:szCs w:val="20"/>
        </w:rPr>
        <w:t>gabaritiniai</w:t>
      </w:r>
      <w:proofErr w:type="spellEnd"/>
      <w:r w:rsidRPr="000822FA">
        <w:rPr>
          <w:rFonts w:cs="Arial"/>
          <w:b/>
          <w:sz w:val="20"/>
          <w:szCs w:val="20"/>
        </w:rPr>
        <w:t xml:space="preserve"> matmenys parenkami iš 2 lentelės (žr. Lydžiųjų įdėklų leistini </w:t>
      </w:r>
      <w:proofErr w:type="spellStart"/>
      <w:r w:rsidRPr="000822FA">
        <w:rPr>
          <w:rFonts w:cs="Arial"/>
          <w:b/>
          <w:sz w:val="20"/>
          <w:szCs w:val="20"/>
        </w:rPr>
        <w:t>gabaritiniai</w:t>
      </w:r>
      <w:proofErr w:type="spellEnd"/>
      <w:r w:rsidRPr="000822FA">
        <w:rPr>
          <w:rFonts w:cs="Arial"/>
          <w:b/>
          <w:sz w:val="20"/>
          <w:szCs w:val="20"/>
        </w:rPr>
        <w:t xml:space="preserve"> matmenys) ir 1 pav. (žr. NH lydžiųjų įdėklų </w:t>
      </w:r>
      <w:proofErr w:type="spellStart"/>
      <w:r w:rsidRPr="000822FA">
        <w:rPr>
          <w:rFonts w:cs="Arial"/>
          <w:b/>
          <w:sz w:val="20"/>
          <w:szCs w:val="20"/>
        </w:rPr>
        <w:t>gabaritiniai</w:t>
      </w:r>
      <w:proofErr w:type="spellEnd"/>
      <w:r w:rsidRPr="000822FA">
        <w:rPr>
          <w:rFonts w:cs="Arial"/>
          <w:b/>
          <w:sz w:val="20"/>
          <w:szCs w:val="20"/>
        </w:rPr>
        <w:t xml:space="preserve"> matmenys)</w:t>
      </w:r>
    </w:p>
    <w:p w14:paraId="62DA7612" w14:textId="77777777" w:rsidR="00D66CCF" w:rsidRPr="000822FA" w:rsidRDefault="00D66CCF" w:rsidP="00D66CCF">
      <w:pPr>
        <w:numPr>
          <w:ilvl w:val="0"/>
          <w:numId w:val="83"/>
        </w:numPr>
        <w:spacing w:after="120"/>
        <w:ind w:left="425" w:hanging="357"/>
        <w:jc w:val="both"/>
        <w:rPr>
          <w:rFonts w:cs="Arial"/>
          <w:b/>
          <w:sz w:val="20"/>
          <w:szCs w:val="20"/>
        </w:rPr>
      </w:pPr>
      <w:r w:rsidRPr="000822FA">
        <w:rPr>
          <w:rFonts w:cs="Arial"/>
          <w:b/>
          <w:sz w:val="20"/>
          <w:szCs w:val="20"/>
        </w:rPr>
        <w:t xml:space="preserve">Lydžiojo įdėklo vardinė srovė parenkama iš 1 lentelės, atsižvelgiant į tipą ir </w:t>
      </w:r>
      <w:proofErr w:type="spellStart"/>
      <w:r w:rsidRPr="000822FA">
        <w:rPr>
          <w:rFonts w:cs="Arial"/>
          <w:b/>
          <w:sz w:val="20"/>
          <w:szCs w:val="20"/>
        </w:rPr>
        <w:t>gabaritinius</w:t>
      </w:r>
      <w:proofErr w:type="spellEnd"/>
      <w:r w:rsidRPr="000822FA">
        <w:rPr>
          <w:rFonts w:cs="Arial"/>
          <w:b/>
          <w:sz w:val="20"/>
          <w:szCs w:val="20"/>
        </w:rPr>
        <w:t xml:space="preserve"> matmenis.</w:t>
      </w:r>
    </w:p>
    <w:p w14:paraId="71F06A86" w14:textId="77777777" w:rsidR="00D66CCF" w:rsidRPr="000822FA" w:rsidRDefault="00D66CCF" w:rsidP="00D66CCF">
      <w:pPr>
        <w:spacing w:before="120"/>
        <w:jc w:val="both"/>
        <w:rPr>
          <w:rFonts w:cs="Arial"/>
          <w:b/>
          <w:sz w:val="20"/>
          <w:szCs w:val="20"/>
        </w:rPr>
      </w:pPr>
    </w:p>
    <w:p w14:paraId="2F339CA7" w14:textId="77777777" w:rsidR="00D66CCF" w:rsidRPr="000822FA" w:rsidRDefault="00D66CCF" w:rsidP="00D66CCF">
      <w:pPr>
        <w:spacing w:after="120"/>
        <w:jc w:val="center"/>
        <w:rPr>
          <w:rFonts w:cs="Arial"/>
          <w:sz w:val="20"/>
          <w:szCs w:val="20"/>
        </w:rPr>
      </w:pPr>
      <w:r w:rsidRPr="000822FA">
        <w:rPr>
          <w:rFonts w:cs="Arial"/>
          <w:b/>
          <w:sz w:val="20"/>
          <w:szCs w:val="20"/>
        </w:rPr>
        <w:t>1 lentelė</w:t>
      </w:r>
      <w:r w:rsidRPr="000822FA">
        <w:rPr>
          <w:rFonts w:cs="Arial"/>
          <w:sz w:val="20"/>
          <w:szCs w:val="20"/>
        </w:rPr>
        <w:t>. Lydžiųjų įdėklų vardinės srovės</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8"/>
        <w:gridCol w:w="1161"/>
        <w:gridCol w:w="439"/>
        <w:gridCol w:w="550"/>
        <w:gridCol w:w="691"/>
        <w:gridCol w:w="692"/>
        <w:gridCol w:w="692"/>
        <w:gridCol w:w="692"/>
        <w:gridCol w:w="692"/>
        <w:gridCol w:w="692"/>
        <w:gridCol w:w="692"/>
        <w:gridCol w:w="692"/>
        <w:gridCol w:w="471"/>
        <w:gridCol w:w="1017"/>
      </w:tblGrid>
      <w:tr w:rsidR="00D66CCF" w:rsidRPr="000822FA" w14:paraId="66C8329E" w14:textId="77777777" w:rsidTr="00F0583D">
        <w:trPr>
          <w:cantSplit/>
          <w:trHeight w:val="1109"/>
          <w:jc w:val="center"/>
        </w:trPr>
        <w:tc>
          <w:tcPr>
            <w:tcW w:w="1028" w:type="dxa"/>
            <w:tcBorders>
              <w:top w:val="single" w:sz="4" w:space="0" w:color="auto"/>
              <w:left w:val="single" w:sz="4" w:space="0" w:color="auto"/>
              <w:bottom w:val="single" w:sz="4" w:space="0" w:color="auto"/>
              <w:right w:val="single" w:sz="4" w:space="0" w:color="auto"/>
            </w:tcBorders>
            <w:vAlign w:val="center"/>
          </w:tcPr>
          <w:p w14:paraId="6A0D83D0" w14:textId="77777777" w:rsidR="00D66CCF" w:rsidRPr="000822FA" w:rsidRDefault="00D66CCF" w:rsidP="00677825">
            <w:pPr>
              <w:ind w:firstLine="0"/>
              <w:rPr>
                <w:rFonts w:cs="Arial"/>
                <w:b/>
                <w:sz w:val="20"/>
                <w:szCs w:val="20"/>
              </w:rPr>
            </w:pPr>
            <w:r w:rsidRPr="000822FA">
              <w:rPr>
                <w:rFonts w:cs="Arial"/>
                <w:b/>
                <w:sz w:val="20"/>
                <w:szCs w:val="20"/>
              </w:rPr>
              <w:t>Lydžiojo įdėklo tipas ir dydis</w:t>
            </w:r>
          </w:p>
        </w:tc>
        <w:tc>
          <w:tcPr>
            <w:tcW w:w="1161" w:type="dxa"/>
            <w:tcBorders>
              <w:top w:val="single" w:sz="4" w:space="0" w:color="auto"/>
              <w:left w:val="single" w:sz="4" w:space="0" w:color="auto"/>
              <w:bottom w:val="single" w:sz="4" w:space="0" w:color="auto"/>
              <w:right w:val="single" w:sz="4" w:space="0" w:color="auto"/>
            </w:tcBorders>
            <w:vAlign w:val="center"/>
          </w:tcPr>
          <w:p w14:paraId="2386B7E7" w14:textId="77777777" w:rsidR="00D66CCF" w:rsidRPr="000822FA" w:rsidRDefault="00D66CCF" w:rsidP="00677825">
            <w:pPr>
              <w:tabs>
                <w:tab w:val="left" w:pos="1296"/>
                <w:tab w:val="center" w:pos="4153"/>
                <w:tab w:val="right" w:pos="8306"/>
              </w:tabs>
              <w:ind w:firstLine="0"/>
              <w:rPr>
                <w:rFonts w:cs="Arial"/>
                <w:b/>
                <w:sz w:val="20"/>
                <w:szCs w:val="20"/>
              </w:rPr>
            </w:pPr>
            <w:r w:rsidRPr="000822FA">
              <w:rPr>
                <w:rFonts w:cs="Arial"/>
                <w:b/>
                <w:sz w:val="20"/>
                <w:szCs w:val="20"/>
              </w:rPr>
              <w:t xml:space="preserve">Galios nuostoliai </w:t>
            </w:r>
            <w:proofErr w:type="spellStart"/>
            <w:r w:rsidRPr="000822FA">
              <w:rPr>
                <w:rFonts w:cs="Arial"/>
                <w:b/>
                <w:sz w:val="20"/>
                <w:szCs w:val="20"/>
              </w:rPr>
              <w:t>P</w:t>
            </w:r>
            <w:r w:rsidRPr="000822FA">
              <w:rPr>
                <w:rFonts w:cs="Arial"/>
                <w:b/>
                <w:sz w:val="20"/>
                <w:szCs w:val="20"/>
                <w:vertAlign w:val="subscript"/>
              </w:rPr>
              <w:t>n</w:t>
            </w:r>
            <w:proofErr w:type="spellEnd"/>
            <w:r w:rsidRPr="000822FA">
              <w:rPr>
                <w:rFonts w:cs="Arial"/>
                <w:b/>
                <w:sz w:val="20"/>
                <w:szCs w:val="20"/>
              </w:rPr>
              <w:t>, W*</w:t>
            </w:r>
          </w:p>
        </w:tc>
        <w:tc>
          <w:tcPr>
            <w:tcW w:w="8012" w:type="dxa"/>
            <w:gridSpan w:val="12"/>
            <w:tcBorders>
              <w:top w:val="single" w:sz="4" w:space="0" w:color="auto"/>
              <w:left w:val="single" w:sz="4" w:space="0" w:color="auto"/>
              <w:bottom w:val="single" w:sz="4" w:space="0" w:color="auto"/>
              <w:right w:val="single" w:sz="4" w:space="0" w:color="auto"/>
            </w:tcBorders>
            <w:vAlign w:val="center"/>
            <w:hideMark/>
          </w:tcPr>
          <w:p w14:paraId="0249DDA2" w14:textId="77777777" w:rsidR="00D66CCF" w:rsidRPr="000822FA" w:rsidRDefault="00D66CCF" w:rsidP="00166802">
            <w:pPr>
              <w:tabs>
                <w:tab w:val="left" w:pos="1296"/>
                <w:tab w:val="center" w:pos="4153"/>
                <w:tab w:val="right" w:pos="8306"/>
              </w:tabs>
              <w:jc w:val="center"/>
              <w:rPr>
                <w:rFonts w:cs="Arial"/>
                <w:b/>
                <w:sz w:val="20"/>
                <w:szCs w:val="20"/>
              </w:rPr>
            </w:pPr>
            <w:r w:rsidRPr="000822FA">
              <w:rPr>
                <w:rFonts w:cs="Arial"/>
                <w:b/>
                <w:sz w:val="20"/>
                <w:szCs w:val="20"/>
              </w:rPr>
              <w:t>Saugiklio vardinė srovė, A</w:t>
            </w:r>
          </w:p>
        </w:tc>
      </w:tr>
      <w:tr w:rsidR="00F0583D" w:rsidRPr="000822FA" w14:paraId="00948DBE" w14:textId="77777777" w:rsidTr="00F0583D">
        <w:trPr>
          <w:cantSplit/>
          <w:trHeight w:val="365"/>
          <w:jc w:val="center"/>
        </w:trPr>
        <w:tc>
          <w:tcPr>
            <w:tcW w:w="1028" w:type="dxa"/>
            <w:tcBorders>
              <w:top w:val="single" w:sz="4" w:space="0" w:color="auto"/>
              <w:left w:val="single" w:sz="4" w:space="0" w:color="auto"/>
              <w:bottom w:val="single" w:sz="4" w:space="0" w:color="auto"/>
              <w:right w:val="single" w:sz="4" w:space="0" w:color="auto"/>
            </w:tcBorders>
            <w:vAlign w:val="center"/>
          </w:tcPr>
          <w:p w14:paraId="294ABC08" w14:textId="77777777" w:rsidR="00D66CCF" w:rsidRPr="000822FA" w:rsidRDefault="00D66CCF" w:rsidP="00F0583D">
            <w:pPr>
              <w:ind w:firstLine="0"/>
              <w:jc w:val="center"/>
              <w:rPr>
                <w:rFonts w:cs="Arial"/>
                <w:sz w:val="20"/>
                <w:szCs w:val="20"/>
              </w:rPr>
            </w:pPr>
            <w:r w:rsidRPr="000822FA">
              <w:rPr>
                <w:rFonts w:cs="Arial"/>
                <w:sz w:val="20"/>
                <w:szCs w:val="20"/>
              </w:rPr>
              <w:t>NH-1</w:t>
            </w:r>
          </w:p>
        </w:tc>
        <w:tc>
          <w:tcPr>
            <w:tcW w:w="1161" w:type="dxa"/>
            <w:tcBorders>
              <w:top w:val="single" w:sz="4" w:space="0" w:color="auto"/>
              <w:left w:val="single" w:sz="4" w:space="0" w:color="auto"/>
              <w:bottom w:val="single" w:sz="4" w:space="0" w:color="auto"/>
              <w:right w:val="single" w:sz="4" w:space="0" w:color="auto"/>
            </w:tcBorders>
            <w:vAlign w:val="center"/>
          </w:tcPr>
          <w:p w14:paraId="331C4737" w14:textId="77777777" w:rsidR="00D66CCF" w:rsidRPr="000822FA" w:rsidRDefault="00D66CCF" w:rsidP="00F0583D">
            <w:pPr>
              <w:ind w:firstLine="0"/>
              <w:jc w:val="center"/>
              <w:rPr>
                <w:rFonts w:cs="Arial"/>
                <w:sz w:val="20"/>
                <w:szCs w:val="20"/>
              </w:rPr>
            </w:pPr>
            <w:r w:rsidRPr="000822FA">
              <w:rPr>
                <w:rFonts w:cs="Arial"/>
                <w:sz w:val="20"/>
                <w:szCs w:val="20"/>
              </w:rPr>
              <w:t>23</w:t>
            </w:r>
          </w:p>
        </w:tc>
        <w:tc>
          <w:tcPr>
            <w:tcW w:w="439" w:type="dxa"/>
            <w:tcBorders>
              <w:top w:val="single" w:sz="4" w:space="0" w:color="auto"/>
              <w:left w:val="single" w:sz="4" w:space="0" w:color="auto"/>
              <w:bottom w:val="single" w:sz="4" w:space="0" w:color="auto"/>
              <w:right w:val="single" w:sz="4" w:space="0" w:color="auto"/>
            </w:tcBorders>
          </w:tcPr>
          <w:p w14:paraId="5EE4C752" w14:textId="77777777" w:rsidR="00D66CCF" w:rsidRPr="000822FA" w:rsidRDefault="00D66CCF" w:rsidP="00F0583D">
            <w:pPr>
              <w:ind w:firstLine="0"/>
              <w:jc w:val="center"/>
              <w:rPr>
                <w:rFonts w:cs="Arial"/>
                <w:sz w:val="20"/>
                <w:szCs w:val="20"/>
              </w:rPr>
            </w:pPr>
            <w:r w:rsidRPr="000822FA">
              <w:rPr>
                <w:rFonts w:cs="Arial"/>
                <w:sz w:val="20"/>
                <w:szCs w:val="20"/>
              </w:rPr>
              <w:t>32</w:t>
            </w:r>
          </w:p>
        </w:tc>
        <w:tc>
          <w:tcPr>
            <w:tcW w:w="550" w:type="dxa"/>
            <w:tcBorders>
              <w:top w:val="single" w:sz="4" w:space="0" w:color="auto"/>
              <w:left w:val="single" w:sz="4" w:space="0" w:color="auto"/>
              <w:bottom w:val="single" w:sz="4" w:space="0" w:color="auto"/>
              <w:right w:val="single" w:sz="4" w:space="0" w:color="auto"/>
            </w:tcBorders>
          </w:tcPr>
          <w:p w14:paraId="09BF736D" w14:textId="77777777" w:rsidR="00D66CCF" w:rsidRPr="000822FA" w:rsidRDefault="00D66CCF" w:rsidP="00F0583D">
            <w:pPr>
              <w:ind w:firstLine="0"/>
              <w:jc w:val="center"/>
              <w:rPr>
                <w:rFonts w:cs="Arial"/>
                <w:sz w:val="20"/>
                <w:szCs w:val="20"/>
              </w:rPr>
            </w:pPr>
            <w:r w:rsidRPr="000822FA">
              <w:rPr>
                <w:rFonts w:cs="Arial"/>
                <w:sz w:val="20"/>
                <w:szCs w:val="20"/>
              </w:rPr>
              <w:t>40</w:t>
            </w:r>
          </w:p>
        </w:tc>
        <w:tc>
          <w:tcPr>
            <w:tcW w:w="691" w:type="dxa"/>
            <w:tcBorders>
              <w:top w:val="single" w:sz="4" w:space="0" w:color="auto"/>
              <w:left w:val="single" w:sz="4" w:space="0" w:color="auto"/>
              <w:bottom w:val="single" w:sz="4" w:space="0" w:color="auto"/>
              <w:right w:val="single" w:sz="4" w:space="0" w:color="auto"/>
            </w:tcBorders>
          </w:tcPr>
          <w:p w14:paraId="10BBDFE3" w14:textId="77777777" w:rsidR="00D66CCF" w:rsidRPr="000822FA" w:rsidRDefault="00D66CCF" w:rsidP="00F0583D">
            <w:pPr>
              <w:ind w:firstLine="0"/>
              <w:jc w:val="center"/>
              <w:rPr>
                <w:rFonts w:cs="Arial"/>
                <w:sz w:val="20"/>
                <w:szCs w:val="20"/>
              </w:rPr>
            </w:pPr>
            <w:r w:rsidRPr="000822FA">
              <w:rPr>
                <w:rFonts w:cs="Arial"/>
                <w:sz w:val="20"/>
                <w:szCs w:val="20"/>
              </w:rPr>
              <w:t>50</w:t>
            </w:r>
          </w:p>
        </w:tc>
        <w:tc>
          <w:tcPr>
            <w:tcW w:w="692" w:type="dxa"/>
            <w:tcBorders>
              <w:top w:val="single" w:sz="4" w:space="0" w:color="auto"/>
              <w:left w:val="single" w:sz="4" w:space="0" w:color="auto"/>
              <w:bottom w:val="single" w:sz="4" w:space="0" w:color="auto"/>
              <w:right w:val="single" w:sz="4" w:space="0" w:color="auto"/>
            </w:tcBorders>
          </w:tcPr>
          <w:p w14:paraId="1288BF4A" w14:textId="77777777" w:rsidR="00D66CCF" w:rsidRPr="000822FA" w:rsidRDefault="00D66CCF" w:rsidP="00F0583D">
            <w:pPr>
              <w:ind w:firstLine="0"/>
              <w:jc w:val="center"/>
              <w:rPr>
                <w:rFonts w:cs="Arial"/>
                <w:sz w:val="20"/>
                <w:szCs w:val="20"/>
              </w:rPr>
            </w:pPr>
            <w:r w:rsidRPr="000822FA">
              <w:rPr>
                <w:rFonts w:cs="Arial"/>
                <w:sz w:val="20"/>
                <w:szCs w:val="20"/>
              </w:rPr>
              <w:t>63</w:t>
            </w:r>
          </w:p>
        </w:tc>
        <w:tc>
          <w:tcPr>
            <w:tcW w:w="692" w:type="dxa"/>
            <w:tcBorders>
              <w:top w:val="single" w:sz="4" w:space="0" w:color="auto"/>
              <w:left w:val="single" w:sz="4" w:space="0" w:color="auto"/>
              <w:bottom w:val="single" w:sz="4" w:space="0" w:color="auto"/>
              <w:right w:val="single" w:sz="4" w:space="0" w:color="auto"/>
            </w:tcBorders>
          </w:tcPr>
          <w:p w14:paraId="231F39B9" w14:textId="77777777" w:rsidR="00D66CCF" w:rsidRPr="000822FA" w:rsidRDefault="00D66CCF" w:rsidP="00F0583D">
            <w:pPr>
              <w:ind w:firstLine="0"/>
              <w:jc w:val="center"/>
              <w:rPr>
                <w:rFonts w:cs="Arial"/>
                <w:sz w:val="20"/>
                <w:szCs w:val="20"/>
              </w:rPr>
            </w:pPr>
            <w:r w:rsidRPr="000822FA">
              <w:rPr>
                <w:rFonts w:cs="Arial"/>
                <w:sz w:val="20"/>
                <w:szCs w:val="20"/>
              </w:rPr>
              <w:t>80</w:t>
            </w:r>
          </w:p>
        </w:tc>
        <w:tc>
          <w:tcPr>
            <w:tcW w:w="692" w:type="dxa"/>
            <w:tcBorders>
              <w:top w:val="single" w:sz="4" w:space="0" w:color="auto"/>
              <w:left w:val="single" w:sz="4" w:space="0" w:color="auto"/>
              <w:bottom w:val="single" w:sz="4" w:space="0" w:color="auto"/>
              <w:right w:val="single" w:sz="4" w:space="0" w:color="auto"/>
            </w:tcBorders>
          </w:tcPr>
          <w:p w14:paraId="7FF63EC0" w14:textId="77777777" w:rsidR="00D66CCF" w:rsidRPr="000822FA" w:rsidRDefault="00D66CCF" w:rsidP="00F0583D">
            <w:pPr>
              <w:ind w:firstLine="0"/>
              <w:jc w:val="center"/>
              <w:rPr>
                <w:rFonts w:cs="Arial"/>
                <w:sz w:val="20"/>
                <w:szCs w:val="20"/>
              </w:rPr>
            </w:pPr>
            <w:r w:rsidRPr="000822FA">
              <w:rPr>
                <w:rFonts w:cs="Arial"/>
                <w:sz w:val="20"/>
                <w:szCs w:val="20"/>
              </w:rPr>
              <w:t>100</w:t>
            </w:r>
          </w:p>
        </w:tc>
        <w:tc>
          <w:tcPr>
            <w:tcW w:w="692" w:type="dxa"/>
            <w:tcBorders>
              <w:top w:val="single" w:sz="4" w:space="0" w:color="auto"/>
              <w:left w:val="single" w:sz="4" w:space="0" w:color="auto"/>
              <w:bottom w:val="single" w:sz="4" w:space="0" w:color="auto"/>
              <w:right w:val="single" w:sz="4" w:space="0" w:color="auto"/>
            </w:tcBorders>
          </w:tcPr>
          <w:p w14:paraId="24D25612" w14:textId="77777777" w:rsidR="00D66CCF" w:rsidRPr="000822FA" w:rsidRDefault="00D66CCF" w:rsidP="00F0583D">
            <w:pPr>
              <w:ind w:firstLine="0"/>
              <w:jc w:val="center"/>
              <w:rPr>
                <w:rFonts w:cs="Arial"/>
                <w:sz w:val="20"/>
                <w:szCs w:val="20"/>
              </w:rPr>
            </w:pPr>
            <w:r w:rsidRPr="000822FA">
              <w:rPr>
                <w:rFonts w:cs="Arial"/>
                <w:sz w:val="20"/>
                <w:szCs w:val="20"/>
              </w:rPr>
              <w:t>125</w:t>
            </w:r>
          </w:p>
        </w:tc>
        <w:tc>
          <w:tcPr>
            <w:tcW w:w="692" w:type="dxa"/>
            <w:tcBorders>
              <w:top w:val="single" w:sz="4" w:space="0" w:color="auto"/>
              <w:left w:val="single" w:sz="4" w:space="0" w:color="auto"/>
              <w:bottom w:val="single" w:sz="4" w:space="0" w:color="auto"/>
              <w:right w:val="single" w:sz="4" w:space="0" w:color="auto"/>
            </w:tcBorders>
          </w:tcPr>
          <w:p w14:paraId="343CB001" w14:textId="77777777" w:rsidR="00D66CCF" w:rsidRPr="000822FA" w:rsidRDefault="00D66CCF" w:rsidP="00F0583D">
            <w:pPr>
              <w:ind w:firstLine="0"/>
              <w:jc w:val="center"/>
              <w:rPr>
                <w:rFonts w:cs="Arial"/>
                <w:sz w:val="20"/>
                <w:szCs w:val="20"/>
              </w:rPr>
            </w:pPr>
            <w:r w:rsidRPr="000822FA">
              <w:rPr>
                <w:rFonts w:cs="Arial"/>
                <w:sz w:val="20"/>
                <w:szCs w:val="20"/>
              </w:rPr>
              <w:t>160</w:t>
            </w:r>
          </w:p>
        </w:tc>
        <w:tc>
          <w:tcPr>
            <w:tcW w:w="692" w:type="dxa"/>
            <w:tcBorders>
              <w:top w:val="single" w:sz="4" w:space="0" w:color="auto"/>
              <w:left w:val="single" w:sz="4" w:space="0" w:color="auto"/>
              <w:bottom w:val="single" w:sz="4" w:space="0" w:color="auto"/>
              <w:right w:val="single" w:sz="4" w:space="0" w:color="auto"/>
            </w:tcBorders>
          </w:tcPr>
          <w:p w14:paraId="1738EA70" w14:textId="77777777" w:rsidR="00D66CCF" w:rsidRPr="000822FA" w:rsidRDefault="00D66CCF" w:rsidP="00F0583D">
            <w:pPr>
              <w:ind w:firstLine="0"/>
              <w:jc w:val="center"/>
              <w:rPr>
                <w:rFonts w:cs="Arial"/>
                <w:sz w:val="20"/>
                <w:szCs w:val="20"/>
              </w:rPr>
            </w:pPr>
            <w:r w:rsidRPr="000822FA">
              <w:rPr>
                <w:rFonts w:cs="Arial"/>
                <w:sz w:val="20"/>
                <w:szCs w:val="20"/>
              </w:rPr>
              <w:t>200</w:t>
            </w:r>
          </w:p>
        </w:tc>
        <w:tc>
          <w:tcPr>
            <w:tcW w:w="692" w:type="dxa"/>
            <w:tcBorders>
              <w:top w:val="single" w:sz="4" w:space="0" w:color="auto"/>
              <w:left w:val="single" w:sz="4" w:space="0" w:color="auto"/>
              <w:bottom w:val="single" w:sz="4" w:space="0" w:color="auto"/>
              <w:right w:val="single" w:sz="4" w:space="0" w:color="auto"/>
            </w:tcBorders>
          </w:tcPr>
          <w:p w14:paraId="7D867684" w14:textId="77777777" w:rsidR="00D66CCF" w:rsidRPr="000822FA" w:rsidRDefault="00D66CCF" w:rsidP="00F0583D">
            <w:pPr>
              <w:ind w:firstLine="0"/>
              <w:jc w:val="center"/>
              <w:rPr>
                <w:rFonts w:cs="Arial"/>
                <w:sz w:val="20"/>
                <w:szCs w:val="20"/>
              </w:rPr>
            </w:pPr>
            <w:r w:rsidRPr="000822FA">
              <w:rPr>
                <w:rFonts w:cs="Arial"/>
                <w:sz w:val="20"/>
                <w:szCs w:val="20"/>
              </w:rPr>
              <w:t>250</w:t>
            </w:r>
          </w:p>
        </w:tc>
        <w:tc>
          <w:tcPr>
            <w:tcW w:w="471" w:type="dxa"/>
            <w:tcBorders>
              <w:top w:val="single" w:sz="4" w:space="0" w:color="auto"/>
              <w:left w:val="single" w:sz="4" w:space="0" w:color="auto"/>
              <w:bottom w:val="single" w:sz="4" w:space="0" w:color="auto"/>
              <w:right w:val="single" w:sz="4" w:space="0" w:color="auto"/>
            </w:tcBorders>
          </w:tcPr>
          <w:p w14:paraId="2A7DB01F"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1017" w:type="dxa"/>
            <w:tcBorders>
              <w:top w:val="single" w:sz="4" w:space="0" w:color="auto"/>
              <w:left w:val="single" w:sz="4" w:space="0" w:color="auto"/>
              <w:bottom w:val="single" w:sz="4" w:space="0" w:color="auto"/>
              <w:right w:val="single" w:sz="4" w:space="0" w:color="auto"/>
            </w:tcBorders>
          </w:tcPr>
          <w:p w14:paraId="32DA6D01" w14:textId="77777777" w:rsidR="00D66CCF" w:rsidRPr="000822FA" w:rsidRDefault="00D66CCF" w:rsidP="00F0583D">
            <w:pPr>
              <w:ind w:firstLine="0"/>
              <w:jc w:val="center"/>
              <w:rPr>
                <w:rFonts w:cs="Arial"/>
                <w:sz w:val="20"/>
                <w:szCs w:val="20"/>
              </w:rPr>
            </w:pPr>
            <w:r w:rsidRPr="000822FA">
              <w:rPr>
                <w:rFonts w:cs="Arial"/>
                <w:sz w:val="20"/>
                <w:szCs w:val="20"/>
              </w:rPr>
              <w:t>-</w:t>
            </w:r>
          </w:p>
        </w:tc>
      </w:tr>
      <w:tr w:rsidR="00F0583D" w:rsidRPr="000822FA" w14:paraId="7C9EB186" w14:textId="77777777" w:rsidTr="00F0583D">
        <w:trPr>
          <w:cantSplit/>
          <w:trHeight w:val="40"/>
          <w:jc w:val="center"/>
        </w:trPr>
        <w:tc>
          <w:tcPr>
            <w:tcW w:w="1028" w:type="dxa"/>
            <w:tcBorders>
              <w:top w:val="single" w:sz="4" w:space="0" w:color="auto"/>
              <w:left w:val="single" w:sz="4" w:space="0" w:color="auto"/>
              <w:bottom w:val="single" w:sz="4" w:space="0" w:color="auto"/>
              <w:right w:val="single" w:sz="4" w:space="0" w:color="auto"/>
            </w:tcBorders>
            <w:vAlign w:val="center"/>
          </w:tcPr>
          <w:p w14:paraId="5E0E6559" w14:textId="77777777" w:rsidR="00D66CCF" w:rsidRPr="000822FA" w:rsidRDefault="00D66CCF" w:rsidP="00F0583D">
            <w:pPr>
              <w:ind w:firstLine="0"/>
              <w:jc w:val="center"/>
              <w:rPr>
                <w:rFonts w:cs="Arial"/>
                <w:sz w:val="20"/>
                <w:szCs w:val="20"/>
              </w:rPr>
            </w:pPr>
            <w:r w:rsidRPr="000822FA">
              <w:rPr>
                <w:rFonts w:cs="Arial"/>
                <w:sz w:val="20"/>
                <w:szCs w:val="20"/>
              </w:rPr>
              <w:t>NH-2</w:t>
            </w:r>
          </w:p>
        </w:tc>
        <w:tc>
          <w:tcPr>
            <w:tcW w:w="1161" w:type="dxa"/>
            <w:tcBorders>
              <w:top w:val="single" w:sz="4" w:space="0" w:color="auto"/>
              <w:left w:val="single" w:sz="4" w:space="0" w:color="auto"/>
              <w:bottom w:val="single" w:sz="4" w:space="0" w:color="auto"/>
              <w:right w:val="single" w:sz="4" w:space="0" w:color="auto"/>
            </w:tcBorders>
            <w:vAlign w:val="center"/>
          </w:tcPr>
          <w:p w14:paraId="6952F16E" w14:textId="77777777" w:rsidR="00D66CCF" w:rsidRPr="000822FA" w:rsidRDefault="00D66CCF" w:rsidP="00F0583D">
            <w:pPr>
              <w:ind w:firstLine="0"/>
              <w:jc w:val="center"/>
              <w:rPr>
                <w:rFonts w:cs="Arial"/>
                <w:sz w:val="20"/>
                <w:szCs w:val="20"/>
              </w:rPr>
            </w:pPr>
            <w:r w:rsidRPr="000822FA">
              <w:rPr>
                <w:rFonts w:cs="Arial"/>
                <w:sz w:val="20"/>
                <w:szCs w:val="20"/>
              </w:rPr>
              <w:t>34</w:t>
            </w:r>
          </w:p>
        </w:tc>
        <w:tc>
          <w:tcPr>
            <w:tcW w:w="439" w:type="dxa"/>
            <w:tcBorders>
              <w:top w:val="single" w:sz="4" w:space="0" w:color="auto"/>
              <w:left w:val="single" w:sz="4" w:space="0" w:color="auto"/>
              <w:bottom w:val="single" w:sz="4" w:space="0" w:color="auto"/>
              <w:right w:val="single" w:sz="4" w:space="0" w:color="auto"/>
            </w:tcBorders>
          </w:tcPr>
          <w:p w14:paraId="2E04F60F" w14:textId="77777777" w:rsidR="00D66CCF" w:rsidRPr="000822FA" w:rsidRDefault="00D66CCF" w:rsidP="00F0583D">
            <w:pPr>
              <w:ind w:firstLine="0"/>
              <w:jc w:val="center"/>
              <w:rPr>
                <w:rFonts w:cs="Arial"/>
                <w:sz w:val="20"/>
                <w:szCs w:val="20"/>
              </w:rPr>
            </w:pPr>
            <w:r w:rsidRPr="000822FA">
              <w:rPr>
                <w:rFonts w:cs="Arial"/>
                <w:sz w:val="20"/>
                <w:szCs w:val="20"/>
              </w:rPr>
              <w:t>80</w:t>
            </w:r>
          </w:p>
        </w:tc>
        <w:tc>
          <w:tcPr>
            <w:tcW w:w="550" w:type="dxa"/>
            <w:tcBorders>
              <w:top w:val="single" w:sz="4" w:space="0" w:color="auto"/>
              <w:left w:val="single" w:sz="4" w:space="0" w:color="auto"/>
              <w:bottom w:val="single" w:sz="4" w:space="0" w:color="auto"/>
              <w:right w:val="single" w:sz="4" w:space="0" w:color="auto"/>
            </w:tcBorders>
          </w:tcPr>
          <w:p w14:paraId="0F6062E9" w14:textId="77777777" w:rsidR="00D66CCF" w:rsidRPr="000822FA" w:rsidRDefault="00D66CCF" w:rsidP="00F0583D">
            <w:pPr>
              <w:ind w:firstLine="0"/>
              <w:jc w:val="center"/>
              <w:rPr>
                <w:rFonts w:cs="Arial"/>
                <w:sz w:val="20"/>
                <w:szCs w:val="20"/>
              </w:rPr>
            </w:pPr>
            <w:r w:rsidRPr="000822FA">
              <w:rPr>
                <w:rFonts w:cs="Arial"/>
                <w:sz w:val="20"/>
                <w:szCs w:val="20"/>
              </w:rPr>
              <w:t>100</w:t>
            </w:r>
          </w:p>
        </w:tc>
        <w:tc>
          <w:tcPr>
            <w:tcW w:w="691" w:type="dxa"/>
            <w:tcBorders>
              <w:top w:val="single" w:sz="4" w:space="0" w:color="auto"/>
              <w:left w:val="single" w:sz="4" w:space="0" w:color="auto"/>
              <w:bottom w:val="single" w:sz="4" w:space="0" w:color="auto"/>
              <w:right w:val="single" w:sz="4" w:space="0" w:color="auto"/>
            </w:tcBorders>
          </w:tcPr>
          <w:p w14:paraId="7FBF46BA" w14:textId="77777777" w:rsidR="00D66CCF" w:rsidRPr="000822FA" w:rsidRDefault="00D66CCF" w:rsidP="00F0583D">
            <w:pPr>
              <w:ind w:firstLine="0"/>
              <w:jc w:val="center"/>
              <w:rPr>
                <w:rFonts w:cs="Arial"/>
                <w:sz w:val="20"/>
                <w:szCs w:val="20"/>
              </w:rPr>
            </w:pPr>
            <w:r w:rsidRPr="000822FA">
              <w:rPr>
                <w:rFonts w:cs="Arial"/>
                <w:sz w:val="20"/>
                <w:szCs w:val="20"/>
              </w:rPr>
              <w:t>125</w:t>
            </w:r>
          </w:p>
        </w:tc>
        <w:tc>
          <w:tcPr>
            <w:tcW w:w="692" w:type="dxa"/>
            <w:tcBorders>
              <w:top w:val="single" w:sz="4" w:space="0" w:color="auto"/>
              <w:left w:val="single" w:sz="4" w:space="0" w:color="auto"/>
              <w:bottom w:val="single" w:sz="4" w:space="0" w:color="auto"/>
              <w:right w:val="single" w:sz="4" w:space="0" w:color="auto"/>
            </w:tcBorders>
          </w:tcPr>
          <w:p w14:paraId="680955B7" w14:textId="77777777" w:rsidR="00D66CCF" w:rsidRPr="000822FA" w:rsidRDefault="00D66CCF" w:rsidP="00F0583D">
            <w:pPr>
              <w:ind w:firstLine="0"/>
              <w:jc w:val="center"/>
              <w:rPr>
                <w:rFonts w:cs="Arial"/>
                <w:sz w:val="20"/>
                <w:szCs w:val="20"/>
              </w:rPr>
            </w:pPr>
            <w:r w:rsidRPr="000822FA">
              <w:rPr>
                <w:rFonts w:cs="Arial"/>
                <w:sz w:val="20"/>
                <w:szCs w:val="20"/>
              </w:rPr>
              <w:t>160</w:t>
            </w:r>
          </w:p>
        </w:tc>
        <w:tc>
          <w:tcPr>
            <w:tcW w:w="692" w:type="dxa"/>
            <w:tcBorders>
              <w:top w:val="single" w:sz="4" w:space="0" w:color="auto"/>
              <w:left w:val="single" w:sz="4" w:space="0" w:color="auto"/>
              <w:bottom w:val="single" w:sz="4" w:space="0" w:color="auto"/>
              <w:right w:val="single" w:sz="4" w:space="0" w:color="auto"/>
            </w:tcBorders>
          </w:tcPr>
          <w:p w14:paraId="492A28F8" w14:textId="77777777" w:rsidR="00D66CCF" w:rsidRPr="000822FA" w:rsidRDefault="00D66CCF" w:rsidP="00F0583D">
            <w:pPr>
              <w:ind w:firstLine="0"/>
              <w:jc w:val="center"/>
              <w:rPr>
                <w:rFonts w:cs="Arial"/>
                <w:sz w:val="20"/>
                <w:szCs w:val="20"/>
              </w:rPr>
            </w:pPr>
            <w:r w:rsidRPr="000822FA">
              <w:rPr>
                <w:rFonts w:cs="Arial"/>
                <w:sz w:val="20"/>
                <w:szCs w:val="20"/>
              </w:rPr>
              <w:t>200</w:t>
            </w:r>
          </w:p>
        </w:tc>
        <w:tc>
          <w:tcPr>
            <w:tcW w:w="692" w:type="dxa"/>
            <w:tcBorders>
              <w:top w:val="single" w:sz="4" w:space="0" w:color="auto"/>
              <w:left w:val="single" w:sz="4" w:space="0" w:color="auto"/>
              <w:bottom w:val="single" w:sz="4" w:space="0" w:color="auto"/>
              <w:right w:val="single" w:sz="4" w:space="0" w:color="auto"/>
            </w:tcBorders>
          </w:tcPr>
          <w:p w14:paraId="7172839D" w14:textId="77777777" w:rsidR="00D66CCF" w:rsidRPr="000822FA" w:rsidRDefault="00D66CCF" w:rsidP="00F0583D">
            <w:pPr>
              <w:ind w:firstLine="0"/>
              <w:jc w:val="center"/>
              <w:rPr>
                <w:rFonts w:cs="Arial"/>
                <w:sz w:val="20"/>
                <w:szCs w:val="20"/>
              </w:rPr>
            </w:pPr>
            <w:r w:rsidRPr="000822FA">
              <w:rPr>
                <w:rFonts w:cs="Arial"/>
                <w:sz w:val="20"/>
                <w:szCs w:val="20"/>
              </w:rPr>
              <w:t>250</w:t>
            </w:r>
          </w:p>
        </w:tc>
        <w:tc>
          <w:tcPr>
            <w:tcW w:w="692" w:type="dxa"/>
            <w:tcBorders>
              <w:top w:val="single" w:sz="4" w:space="0" w:color="auto"/>
              <w:left w:val="single" w:sz="4" w:space="0" w:color="auto"/>
              <w:bottom w:val="single" w:sz="4" w:space="0" w:color="auto"/>
              <w:right w:val="single" w:sz="4" w:space="0" w:color="auto"/>
            </w:tcBorders>
          </w:tcPr>
          <w:p w14:paraId="51300FDA" w14:textId="77777777" w:rsidR="00D66CCF" w:rsidRPr="000822FA" w:rsidRDefault="00D66CCF" w:rsidP="00F0583D">
            <w:pPr>
              <w:ind w:firstLine="0"/>
              <w:jc w:val="center"/>
              <w:rPr>
                <w:rFonts w:cs="Arial"/>
                <w:sz w:val="20"/>
                <w:szCs w:val="20"/>
              </w:rPr>
            </w:pPr>
            <w:r w:rsidRPr="000822FA">
              <w:rPr>
                <w:rFonts w:cs="Arial"/>
                <w:sz w:val="20"/>
                <w:szCs w:val="20"/>
              </w:rPr>
              <w:t>315</w:t>
            </w:r>
          </w:p>
        </w:tc>
        <w:tc>
          <w:tcPr>
            <w:tcW w:w="692" w:type="dxa"/>
            <w:tcBorders>
              <w:top w:val="single" w:sz="4" w:space="0" w:color="auto"/>
              <w:left w:val="single" w:sz="4" w:space="0" w:color="auto"/>
              <w:bottom w:val="single" w:sz="4" w:space="0" w:color="auto"/>
              <w:right w:val="single" w:sz="4" w:space="0" w:color="auto"/>
            </w:tcBorders>
          </w:tcPr>
          <w:p w14:paraId="3BDCF4BD" w14:textId="77777777" w:rsidR="00D66CCF" w:rsidRPr="000822FA" w:rsidRDefault="00D66CCF" w:rsidP="00F0583D">
            <w:pPr>
              <w:ind w:firstLine="0"/>
              <w:jc w:val="center"/>
              <w:rPr>
                <w:rFonts w:cs="Arial"/>
                <w:sz w:val="20"/>
                <w:szCs w:val="20"/>
              </w:rPr>
            </w:pPr>
            <w:r w:rsidRPr="000822FA">
              <w:rPr>
                <w:rFonts w:cs="Arial"/>
                <w:sz w:val="20"/>
                <w:szCs w:val="20"/>
              </w:rPr>
              <w:t>400</w:t>
            </w:r>
          </w:p>
        </w:tc>
        <w:tc>
          <w:tcPr>
            <w:tcW w:w="692" w:type="dxa"/>
            <w:tcBorders>
              <w:top w:val="single" w:sz="4" w:space="0" w:color="auto"/>
              <w:left w:val="single" w:sz="4" w:space="0" w:color="auto"/>
              <w:bottom w:val="single" w:sz="4" w:space="0" w:color="auto"/>
              <w:right w:val="single" w:sz="4" w:space="0" w:color="auto"/>
            </w:tcBorders>
          </w:tcPr>
          <w:p w14:paraId="26A5C8A2"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692" w:type="dxa"/>
            <w:tcBorders>
              <w:top w:val="single" w:sz="4" w:space="0" w:color="auto"/>
              <w:left w:val="single" w:sz="4" w:space="0" w:color="auto"/>
              <w:bottom w:val="single" w:sz="4" w:space="0" w:color="auto"/>
              <w:right w:val="single" w:sz="4" w:space="0" w:color="auto"/>
            </w:tcBorders>
          </w:tcPr>
          <w:p w14:paraId="410EBDC0"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471" w:type="dxa"/>
            <w:tcBorders>
              <w:top w:val="single" w:sz="4" w:space="0" w:color="auto"/>
              <w:left w:val="single" w:sz="4" w:space="0" w:color="auto"/>
              <w:bottom w:val="single" w:sz="4" w:space="0" w:color="auto"/>
              <w:right w:val="single" w:sz="4" w:space="0" w:color="auto"/>
            </w:tcBorders>
          </w:tcPr>
          <w:p w14:paraId="6D9252DA"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1017" w:type="dxa"/>
            <w:tcBorders>
              <w:top w:val="single" w:sz="4" w:space="0" w:color="auto"/>
              <w:left w:val="single" w:sz="4" w:space="0" w:color="auto"/>
              <w:bottom w:val="single" w:sz="4" w:space="0" w:color="auto"/>
              <w:right w:val="single" w:sz="4" w:space="0" w:color="auto"/>
            </w:tcBorders>
          </w:tcPr>
          <w:p w14:paraId="218168D0" w14:textId="77777777" w:rsidR="00D66CCF" w:rsidRPr="000822FA" w:rsidRDefault="00D66CCF" w:rsidP="00F0583D">
            <w:pPr>
              <w:ind w:firstLine="0"/>
              <w:jc w:val="center"/>
              <w:rPr>
                <w:rFonts w:cs="Arial"/>
                <w:sz w:val="20"/>
                <w:szCs w:val="20"/>
              </w:rPr>
            </w:pPr>
            <w:r w:rsidRPr="000822FA">
              <w:rPr>
                <w:rFonts w:cs="Arial"/>
                <w:sz w:val="20"/>
                <w:szCs w:val="20"/>
              </w:rPr>
              <w:t>-</w:t>
            </w:r>
          </w:p>
        </w:tc>
      </w:tr>
      <w:tr w:rsidR="00F0583D" w:rsidRPr="000822FA" w14:paraId="05F250B6" w14:textId="77777777" w:rsidTr="00F0583D">
        <w:trPr>
          <w:cantSplit/>
          <w:trHeight w:val="365"/>
          <w:jc w:val="center"/>
        </w:trPr>
        <w:tc>
          <w:tcPr>
            <w:tcW w:w="1028" w:type="dxa"/>
            <w:tcBorders>
              <w:top w:val="single" w:sz="4" w:space="0" w:color="auto"/>
              <w:left w:val="single" w:sz="4" w:space="0" w:color="auto"/>
              <w:bottom w:val="single" w:sz="4" w:space="0" w:color="auto"/>
              <w:right w:val="single" w:sz="4" w:space="0" w:color="auto"/>
            </w:tcBorders>
            <w:vAlign w:val="center"/>
          </w:tcPr>
          <w:p w14:paraId="6F0D6A32" w14:textId="77777777" w:rsidR="00D66CCF" w:rsidRPr="000822FA" w:rsidRDefault="00D66CCF" w:rsidP="00F0583D">
            <w:pPr>
              <w:ind w:firstLine="0"/>
              <w:jc w:val="center"/>
              <w:rPr>
                <w:rFonts w:cs="Arial"/>
                <w:sz w:val="20"/>
                <w:szCs w:val="20"/>
                <w:lang w:val="en-US"/>
              </w:rPr>
            </w:pPr>
            <w:r w:rsidRPr="000822FA">
              <w:rPr>
                <w:rFonts w:cs="Arial"/>
                <w:sz w:val="20"/>
                <w:szCs w:val="20"/>
              </w:rPr>
              <w:t>NH-3</w:t>
            </w:r>
          </w:p>
        </w:tc>
        <w:tc>
          <w:tcPr>
            <w:tcW w:w="1161" w:type="dxa"/>
            <w:tcBorders>
              <w:top w:val="single" w:sz="4" w:space="0" w:color="auto"/>
              <w:left w:val="single" w:sz="4" w:space="0" w:color="auto"/>
              <w:bottom w:val="single" w:sz="4" w:space="0" w:color="auto"/>
              <w:right w:val="single" w:sz="4" w:space="0" w:color="auto"/>
            </w:tcBorders>
            <w:vAlign w:val="center"/>
          </w:tcPr>
          <w:p w14:paraId="70AFFE91" w14:textId="77777777" w:rsidR="00D66CCF" w:rsidRPr="000822FA" w:rsidRDefault="00D66CCF" w:rsidP="00F0583D">
            <w:pPr>
              <w:ind w:firstLine="0"/>
              <w:jc w:val="center"/>
              <w:rPr>
                <w:rFonts w:cs="Arial"/>
                <w:sz w:val="20"/>
                <w:szCs w:val="20"/>
                <w:lang w:val="en-US"/>
              </w:rPr>
            </w:pPr>
            <w:r w:rsidRPr="000822FA">
              <w:rPr>
                <w:rFonts w:cs="Arial"/>
                <w:sz w:val="20"/>
                <w:szCs w:val="20"/>
                <w:lang w:val="en-US"/>
              </w:rPr>
              <w:t>48</w:t>
            </w:r>
          </w:p>
        </w:tc>
        <w:tc>
          <w:tcPr>
            <w:tcW w:w="439" w:type="dxa"/>
            <w:tcBorders>
              <w:top w:val="single" w:sz="4" w:space="0" w:color="auto"/>
              <w:left w:val="single" w:sz="4" w:space="0" w:color="auto"/>
              <w:bottom w:val="single" w:sz="4" w:space="0" w:color="auto"/>
              <w:right w:val="single" w:sz="4" w:space="0" w:color="auto"/>
            </w:tcBorders>
            <w:vAlign w:val="center"/>
            <w:hideMark/>
          </w:tcPr>
          <w:p w14:paraId="2AC5EB00" w14:textId="77777777" w:rsidR="00D66CCF" w:rsidRPr="000822FA" w:rsidRDefault="00D66CCF" w:rsidP="00F0583D">
            <w:pPr>
              <w:ind w:firstLine="0"/>
              <w:jc w:val="center"/>
              <w:rPr>
                <w:rFonts w:cs="Arial"/>
                <w:sz w:val="20"/>
                <w:szCs w:val="20"/>
              </w:rPr>
            </w:pPr>
            <w:r w:rsidRPr="000822FA">
              <w:rPr>
                <w:rFonts w:cs="Arial"/>
                <w:sz w:val="20"/>
                <w:szCs w:val="20"/>
              </w:rPr>
              <w:t>63</w:t>
            </w:r>
          </w:p>
        </w:tc>
        <w:tc>
          <w:tcPr>
            <w:tcW w:w="550" w:type="dxa"/>
            <w:tcBorders>
              <w:top w:val="single" w:sz="4" w:space="0" w:color="auto"/>
              <w:left w:val="single" w:sz="4" w:space="0" w:color="auto"/>
              <w:bottom w:val="single" w:sz="4" w:space="0" w:color="auto"/>
              <w:right w:val="single" w:sz="4" w:space="0" w:color="auto"/>
            </w:tcBorders>
            <w:vAlign w:val="center"/>
            <w:hideMark/>
          </w:tcPr>
          <w:p w14:paraId="05D52F41" w14:textId="77777777" w:rsidR="00D66CCF" w:rsidRPr="000822FA" w:rsidRDefault="00D66CCF" w:rsidP="00F0583D">
            <w:pPr>
              <w:ind w:firstLine="0"/>
              <w:jc w:val="center"/>
              <w:rPr>
                <w:rFonts w:cs="Arial"/>
                <w:sz w:val="20"/>
                <w:szCs w:val="20"/>
              </w:rPr>
            </w:pPr>
            <w:r w:rsidRPr="000822FA">
              <w:rPr>
                <w:rFonts w:cs="Arial"/>
                <w:sz w:val="20"/>
                <w:szCs w:val="20"/>
              </w:rPr>
              <w:t>100</w:t>
            </w:r>
          </w:p>
        </w:tc>
        <w:tc>
          <w:tcPr>
            <w:tcW w:w="691" w:type="dxa"/>
            <w:tcBorders>
              <w:top w:val="single" w:sz="4" w:space="0" w:color="auto"/>
              <w:left w:val="single" w:sz="4" w:space="0" w:color="auto"/>
              <w:bottom w:val="single" w:sz="4" w:space="0" w:color="auto"/>
              <w:right w:val="single" w:sz="4" w:space="0" w:color="auto"/>
            </w:tcBorders>
            <w:vAlign w:val="center"/>
            <w:hideMark/>
          </w:tcPr>
          <w:p w14:paraId="5E827254" w14:textId="77777777" w:rsidR="00D66CCF" w:rsidRPr="000822FA" w:rsidRDefault="00D66CCF" w:rsidP="00F0583D">
            <w:pPr>
              <w:ind w:firstLine="0"/>
              <w:jc w:val="center"/>
              <w:rPr>
                <w:rFonts w:cs="Arial"/>
                <w:sz w:val="20"/>
                <w:szCs w:val="20"/>
              </w:rPr>
            </w:pPr>
            <w:r w:rsidRPr="000822FA">
              <w:rPr>
                <w:rFonts w:cs="Arial"/>
                <w:sz w:val="20"/>
                <w:szCs w:val="20"/>
              </w:rPr>
              <w:t>160</w:t>
            </w:r>
          </w:p>
        </w:tc>
        <w:tc>
          <w:tcPr>
            <w:tcW w:w="692" w:type="dxa"/>
            <w:tcBorders>
              <w:top w:val="single" w:sz="4" w:space="0" w:color="auto"/>
              <w:left w:val="single" w:sz="4" w:space="0" w:color="auto"/>
              <w:bottom w:val="single" w:sz="4" w:space="0" w:color="auto"/>
              <w:right w:val="single" w:sz="4" w:space="0" w:color="auto"/>
            </w:tcBorders>
            <w:vAlign w:val="center"/>
            <w:hideMark/>
          </w:tcPr>
          <w:p w14:paraId="4D68F6AD" w14:textId="77777777" w:rsidR="00D66CCF" w:rsidRPr="000822FA" w:rsidRDefault="00D66CCF" w:rsidP="00F0583D">
            <w:pPr>
              <w:ind w:firstLine="0"/>
              <w:jc w:val="center"/>
              <w:rPr>
                <w:rFonts w:cs="Arial"/>
                <w:sz w:val="20"/>
                <w:szCs w:val="20"/>
              </w:rPr>
            </w:pPr>
            <w:r w:rsidRPr="000822FA">
              <w:rPr>
                <w:rFonts w:cs="Arial"/>
                <w:sz w:val="20"/>
                <w:szCs w:val="20"/>
              </w:rPr>
              <w:t>200</w:t>
            </w:r>
          </w:p>
        </w:tc>
        <w:tc>
          <w:tcPr>
            <w:tcW w:w="692" w:type="dxa"/>
            <w:tcBorders>
              <w:top w:val="single" w:sz="4" w:space="0" w:color="auto"/>
              <w:left w:val="single" w:sz="4" w:space="0" w:color="auto"/>
              <w:bottom w:val="single" w:sz="4" w:space="0" w:color="auto"/>
              <w:right w:val="single" w:sz="4" w:space="0" w:color="auto"/>
            </w:tcBorders>
            <w:vAlign w:val="center"/>
            <w:hideMark/>
          </w:tcPr>
          <w:p w14:paraId="4ECC35D8" w14:textId="77777777" w:rsidR="00D66CCF" w:rsidRPr="000822FA" w:rsidRDefault="00D66CCF" w:rsidP="00F0583D">
            <w:pPr>
              <w:ind w:firstLine="0"/>
              <w:jc w:val="center"/>
              <w:rPr>
                <w:rFonts w:cs="Arial"/>
                <w:sz w:val="20"/>
                <w:szCs w:val="20"/>
              </w:rPr>
            </w:pPr>
            <w:r w:rsidRPr="000822FA">
              <w:rPr>
                <w:rFonts w:cs="Arial"/>
                <w:sz w:val="20"/>
                <w:szCs w:val="20"/>
              </w:rPr>
              <w:t>250</w:t>
            </w:r>
          </w:p>
        </w:tc>
        <w:tc>
          <w:tcPr>
            <w:tcW w:w="692" w:type="dxa"/>
            <w:tcBorders>
              <w:top w:val="single" w:sz="4" w:space="0" w:color="auto"/>
              <w:left w:val="single" w:sz="4" w:space="0" w:color="auto"/>
              <w:bottom w:val="single" w:sz="4" w:space="0" w:color="auto"/>
              <w:right w:val="single" w:sz="4" w:space="0" w:color="auto"/>
            </w:tcBorders>
            <w:vAlign w:val="center"/>
            <w:hideMark/>
          </w:tcPr>
          <w:p w14:paraId="0B3A87FF" w14:textId="77777777" w:rsidR="00D66CCF" w:rsidRPr="000822FA" w:rsidRDefault="00D66CCF" w:rsidP="00F0583D">
            <w:pPr>
              <w:ind w:firstLine="0"/>
              <w:jc w:val="center"/>
              <w:rPr>
                <w:rFonts w:cs="Arial"/>
                <w:sz w:val="20"/>
                <w:szCs w:val="20"/>
              </w:rPr>
            </w:pPr>
            <w:r w:rsidRPr="000822FA">
              <w:rPr>
                <w:rFonts w:cs="Arial"/>
                <w:sz w:val="20"/>
                <w:szCs w:val="20"/>
              </w:rPr>
              <w:t>315</w:t>
            </w:r>
          </w:p>
        </w:tc>
        <w:tc>
          <w:tcPr>
            <w:tcW w:w="692" w:type="dxa"/>
            <w:tcBorders>
              <w:top w:val="single" w:sz="4" w:space="0" w:color="auto"/>
              <w:left w:val="single" w:sz="4" w:space="0" w:color="auto"/>
              <w:bottom w:val="single" w:sz="4" w:space="0" w:color="auto"/>
              <w:right w:val="single" w:sz="4" w:space="0" w:color="auto"/>
            </w:tcBorders>
            <w:vAlign w:val="center"/>
            <w:hideMark/>
          </w:tcPr>
          <w:p w14:paraId="5F800406" w14:textId="77777777" w:rsidR="00D66CCF" w:rsidRPr="000822FA" w:rsidRDefault="00D66CCF" w:rsidP="00F0583D">
            <w:pPr>
              <w:ind w:firstLine="0"/>
              <w:jc w:val="center"/>
              <w:rPr>
                <w:rFonts w:cs="Arial"/>
                <w:sz w:val="20"/>
                <w:szCs w:val="20"/>
              </w:rPr>
            </w:pPr>
            <w:r w:rsidRPr="000822FA">
              <w:rPr>
                <w:rFonts w:cs="Arial"/>
                <w:sz w:val="20"/>
                <w:szCs w:val="20"/>
              </w:rPr>
              <w:t>400</w:t>
            </w:r>
          </w:p>
        </w:tc>
        <w:tc>
          <w:tcPr>
            <w:tcW w:w="692" w:type="dxa"/>
            <w:tcBorders>
              <w:top w:val="single" w:sz="4" w:space="0" w:color="auto"/>
              <w:left w:val="single" w:sz="4" w:space="0" w:color="auto"/>
              <w:bottom w:val="single" w:sz="4" w:space="0" w:color="auto"/>
              <w:right w:val="single" w:sz="4" w:space="0" w:color="auto"/>
            </w:tcBorders>
            <w:vAlign w:val="center"/>
            <w:hideMark/>
          </w:tcPr>
          <w:p w14:paraId="4D273178" w14:textId="77777777" w:rsidR="00D66CCF" w:rsidRPr="000822FA" w:rsidRDefault="00D66CCF" w:rsidP="00F0583D">
            <w:pPr>
              <w:ind w:firstLine="0"/>
              <w:jc w:val="center"/>
              <w:rPr>
                <w:rFonts w:cs="Arial"/>
                <w:sz w:val="20"/>
                <w:szCs w:val="20"/>
              </w:rPr>
            </w:pPr>
            <w:r w:rsidRPr="000822FA">
              <w:rPr>
                <w:rFonts w:cs="Arial"/>
                <w:sz w:val="20"/>
                <w:szCs w:val="20"/>
              </w:rPr>
              <w:t>500</w:t>
            </w:r>
          </w:p>
        </w:tc>
        <w:tc>
          <w:tcPr>
            <w:tcW w:w="692" w:type="dxa"/>
            <w:tcBorders>
              <w:top w:val="single" w:sz="4" w:space="0" w:color="auto"/>
              <w:left w:val="single" w:sz="4" w:space="0" w:color="auto"/>
              <w:bottom w:val="single" w:sz="4" w:space="0" w:color="auto"/>
              <w:right w:val="single" w:sz="4" w:space="0" w:color="auto"/>
            </w:tcBorders>
            <w:vAlign w:val="center"/>
            <w:hideMark/>
          </w:tcPr>
          <w:p w14:paraId="73A1B9E2" w14:textId="77777777" w:rsidR="00D66CCF" w:rsidRPr="000822FA" w:rsidRDefault="00D66CCF" w:rsidP="00F0583D">
            <w:pPr>
              <w:ind w:firstLine="0"/>
              <w:jc w:val="center"/>
              <w:rPr>
                <w:rFonts w:cs="Arial"/>
                <w:sz w:val="20"/>
                <w:szCs w:val="20"/>
              </w:rPr>
            </w:pPr>
            <w:r w:rsidRPr="000822FA">
              <w:rPr>
                <w:rFonts w:cs="Arial"/>
                <w:sz w:val="20"/>
                <w:szCs w:val="20"/>
              </w:rPr>
              <w:t>630</w:t>
            </w:r>
          </w:p>
        </w:tc>
        <w:tc>
          <w:tcPr>
            <w:tcW w:w="692" w:type="dxa"/>
            <w:tcBorders>
              <w:top w:val="single" w:sz="4" w:space="0" w:color="auto"/>
              <w:left w:val="single" w:sz="4" w:space="0" w:color="auto"/>
              <w:bottom w:val="single" w:sz="4" w:space="0" w:color="auto"/>
              <w:right w:val="single" w:sz="4" w:space="0" w:color="auto"/>
            </w:tcBorders>
            <w:vAlign w:val="center"/>
            <w:hideMark/>
          </w:tcPr>
          <w:p w14:paraId="1E650585"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471" w:type="dxa"/>
            <w:tcBorders>
              <w:top w:val="single" w:sz="4" w:space="0" w:color="auto"/>
              <w:left w:val="single" w:sz="4" w:space="0" w:color="auto"/>
              <w:bottom w:val="single" w:sz="4" w:space="0" w:color="auto"/>
              <w:right w:val="single" w:sz="4" w:space="0" w:color="auto"/>
            </w:tcBorders>
            <w:vAlign w:val="center"/>
            <w:hideMark/>
          </w:tcPr>
          <w:p w14:paraId="249180E1" w14:textId="77777777" w:rsidR="00D66CCF" w:rsidRPr="000822FA" w:rsidRDefault="00D66CCF" w:rsidP="00F0583D">
            <w:pPr>
              <w:ind w:firstLine="0"/>
              <w:jc w:val="center"/>
              <w:rPr>
                <w:rFonts w:cs="Arial"/>
                <w:sz w:val="20"/>
                <w:szCs w:val="20"/>
              </w:rPr>
            </w:pPr>
            <w:r w:rsidRPr="000822FA">
              <w:rPr>
                <w:rFonts w:cs="Arial"/>
                <w:sz w:val="20"/>
                <w:szCs w:val="20"/>
              </w:rPr>
              <w:t>-</w:t>
            </w:r>
          </w:p>
        </w:tc>
        <w:tc>
          <w:tcPr>
            <w:tcW w:w="1017" w:type="dxa"/>
            <w:tcBorders>
              <w:top w:val="single" w:sz="4" w:space="0" w:color="auto"/>
              <w:left w:val="single" w:sz="4" w:space="0" w:color="auto"/>
              <w:bottom w:val="single" w:sz="4" w:space="0" w:color="auto"/>
              <w:right w:val="single" w:sz="4" w:space="0" w:color="auto"/>
            </w:tcBorders>
          </w:tcPr>
          <w:p w14:paraId="7D0A0F1A" w14:textId="77777777" w:rsidR="00D66CCF" w:rsidRPr="000822FA" w:rsidRDefault="00D66CCF" w:rsidP="00F0583D">
            <w:pPr>
              <w:ind w:firstLine="0"/>
              <w:jc w:val="center"/>
              <w:rPr>
                <w:rFonts w:cs="Arial"/>
                <w:sz w:val="20"/>
                <w:szCs w:val="20"/>
              </w:rPr>
            </w:pPr>
            <w:r w:rsidRPr="000822FA">
              <w:rPr>
                <w:rFonts w:cs="Arial"/>
                <w:sz w:val="20"/>
                <w:szCs w:val="20"/>
              </w:rPr>
              <w:t>-</w:t>
            </w:r>
          </w:p>
        </w:tc>
      </w:tr>
    </w:tbl>
    <w:p w14:paraId="3C0EF7C3" w14:textId="77777777" w:rsidR="00D66CCF" w:rsidRPr="000822FA" w:rsidRDefault="00D66CCF" w:rsidP="00D66CCF">
      <w:pPr>
        <w:spacing w:before="120"/>
        <w:jc w:val="center"/>
        <w:rPr>
          <w:rFonts w:cs="Arial"/>
          <w:sz w:val="20"/>
          <w:szCs w:val="20"/>
        </w:rPr>
      </w:pPr>
      <w:r w:rsidRPr="000822FA">
        <w:rPr>
          <w:rFonts w:cs="Arial"/>
          <w:b/>
          <w:sz w:val="20"/>
          <w:szCs w:val="20"/>
        </w:rPr>
        <w:t>*Pastaba</w:t>
      </w:r>
      <w:r w:rsidRPr="000822FA">
        <w:rPr>
          <w:rFonts w:cs="Arial"/>
          <w:sz w:val="20"/>
          <w:szCs w:val="20"/>
        </w:rPr>
        <w:t>: galios nuostoliai pateikti atitinkamam lydžiųjų įdėklų dydžiui ir didžiausios vardinės srovės lydžiajam įdėklui.</w:t>
      </w:r>
    </w:p>
    <w:p w14:paraId="2543BCAC" w14:textId="77777777" w:rsidR="00D66CCF" w:rsidRPr="000822FA" w:rsidRDefault="00D66CCF" w:rsidP="00D66CCF">
      <w:pPr>
        <w:spacing w:before="120"/>
        <w:jc w:val="both"/>
        <w:rPr>
          <w:rFonts w:cs="Arial"/>
          <w:sz w:val="20"/>
          <w:szCs w:val="20"/>
        </w:rPr>
      </w:pPr>
    </w:p>
    <w:p w14:paraId="32A9DB3E" w14:textId="77777777" w:rsidR="00D66CCF" w:rsidRPr="000822FA" w:rsidRDefault="00D66CCF" w:rsidP="00D66CCF">
      <w:pPr>
        <w:jc w:val="center"/>
        <w:rPr>
          <w:rFonts w:cs="Arial"/>
          <w:sz w:val="20"/>
          <w:szCs w:val="20"/>
        </w:rPr>
      </w:pPr>
      <w:r w:rsidRPr="000822FA">
        <w:rPr>
          <w:rFonts w:cs="Arial"/>
          <w:noProof/>
          <w:sz w:val="20"/>
          <w:szCs w:val="20"/>
          <w:lang w:eastAsia="lt-LT"/>
        </w:rPr>
        <w:lastRenderedPageBreak/>
        <mc:AlternateContent>
          <mc:Choice Requires="wpg">
            <w:drawing>
              <wp:anchor distT="0" distB="0" distL="114300" distR="114300" simplePos="0" relativeHeight="251663360" behindDoc="0" locked="0" layoutInCell="1" allowOverlap="1" wp14:anchorId="72510520" wp14:editId="293E812E">
                <wp:simplePos x="0" y="0"/>
                <wp:positionH relativeFrom="column">
                  <wp:posOffset>3012440</wp:posOffset>
                </wp:positionH>
                <wp:positionV relativeFrom="paragraph">
                  <wp:posOffset>2520950</wp:posOffset>
                </wp:positionV>
                <wp:extent cx="1520190" cy="2480310"/>
                <wp:effectExtent l="34290" t="3810" r="0" b="19050"/>
                <wp:wrapTopAndBottom/>
                <wp:docPr id="1" name="Group 1"/>
                <wp:cNvGraphicFramePr/>
                <a:graphic xmlns:a="http://schemas.openxmlformats.org/drawingml/2006/main">
                  <a:graphicData uri="http://schemas.microsoft.com/office/word/2010/wordprocessingGroup">
                    <wpg:wgp>
                      <wpg:cNvGrpSpPr/>
                      <wpg:grpSpPr>
                        <a:xfrm rot="5400000">
                          <a:off x="0" y="0"/>
                          <a:ext cx="1520190" cy="2480310"/>
                          <a:chOff x="0" y="-313918"/>
                          <a:chExt cx="1436671" cy="2653357"/>
                        </a:xfrm>
                      </wpg:grpSpPr>
                      <wps:wsp>
                        <wps:cNvPr id="4" name="Straight Arrow Connector 4"/>
                        <wps:cNvCnPr/>
                        <wps:spPr>
                          <a:xfrm>
                            <a:off x="914400" y="1888176"/>
                            <a:ext cx="0" cy="403761"/>
                          </a:xfrm>
                          <a:prstGeom prst="straightConnector1">
                            <a:avLst/>
                          </a:prstGeom>
                          <a:noFill/>
                          <a:ln w="9525" cap="flat" cmpd="sng" algn="ctr">
                            <a:solidFill>
                              <a:sysClr val="windowText" lastClr="000000"/>
                            </a:solidFill>
                            <a:prstDash val="solid"/>
                            <a:headEnd type="arrow" w="sm" len="sm"/>
                            <a:tailEnd type="arrow" w="sm" len="sm"/>
                          </a:ln>
                          <a:effectLst/>
                        </wps:spPr>
                        <wps:bodyPr/>
                      </wps:wsp>
                      <wpg:grpSp>
                        <wpg:cNvPr id="5" name="Group 5"/>
                        <wpg:cNvGrpSpPr/>
                        <wpg:grpSpPr>
                          <a:xfrm>
                            <a:off x="0" y="-313918"/>
                            <a:ext cx="1436671" cy="2653357"/>
                            <a:chOff x="0" y="-313918"/>
                            <a:chExt cx="1436671" cy="2653357"/>
                          </a:xfrm>
                        </wpg:grpSpPr>
                        <wpg:grpSp>
                          <wpg:cNvPr id="6" name="Group 6"/>
                          <wpg:cNvGrpSpPr/>
                          <wpg:grpSpPr>
                            <a:xfrm>
                              <a:off x="0" y="-313918"/>
                              <a:ext cx="1436671" cy="2653357"/>
                              <a:chOff x="0" y="-313918"/>
                              <a:chExt cx="1436671" cy="2653357"/>
                            </a:xfrm>
                          </wpg:grpSpPr>
                          <wpg:grpSp>
                            <wpg:cNvPr id="8" name="Group 8"/>
                            <wpg:cNvGrpSpPr/>
                            <wpg:grpSpPr>
                              <a:xfrm>
                                <a:off x="0" y="-313918"/>
                                <a:ext cx="1436671" cy="2653357"/>
                                <a:chOff x="0" y="-313918"/>
                                <a:chExt cx="1436671" cy="2653357"/>
                              </a:xfrm>
                            </wpg:grpSpPr>
                            <wps:wsp>
                              <wps:cNvPr id="9" name="Text Box 9"/>
                              <wps:cNvSpPr txBox="1"/>
                              <wps:spPr>
                                <a:xfrm rot="5400000" flipV="1">
                                  <a:off x="299332" y="-329058"/>
                                  <a:ext cx="491488" cy="521767"/>
                                </a:xfrm>
                                <a:prstGeom prst="rect">
                                  <a:avLst/>
                                </a:prstGeom>
                                <a:solidFill>
                                  <a:sysClr val="window" lastClr="FFFFFF">
                                    <a:alpha val="0"/>
                                  </a:sysClr>
                                </a:solidFill>
                                <a:ln w="6350">
                                  <a:noFill/>
                                </a:ln>
                                <a:effectLst/>
                              </wps:spPr>
                              <wps:txbx>
                                <w:txbxContent>
                                  <w:p w14:paraId="588C8C14" w14:textId="77777777" w:rsidR="00D74712" w:rsidRDefault="00D74712" w:rsidP="00D66CCF">
                                    <w:pPr>
                                      <w:ind w:right="4"/>
                                      <w:jc w:val="center"/>
                                      <w:rPr>
                                        <w:sz w:val="16"/>
                                      </w:rPr>
                                    </w:pPr>
                                    <w:r>
                                      <w:rPr>
                                        <w:sz w:val="16"/>
                                      </w:rPr>
                                      <w:t>6</w:t>
                                    </w:r>
                                  </w:p>
                                  <w:p w14:paraId="22E6D121" w14:textId="77777777" w:rsidR="00D74712" w:rsidRPr="003A0D04" w:rsidRDefault="00D74712" w:rsidP="00D66CCF">
                                    <w:pPr>
                                      <w:ind w:right="4"/>
                                      <w:jc w:val="center"/>
                                      <w:rPr>
                                        <w:sz w:val="16"/>
                                      </w:rPr>
                                    </w:pPr>
                                    <w:r>
                                      <w:rPr>
                                        <w:rFonts w:cs="Arial"/>
                                        <w:sz w:val="16"/>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 name="Group 10"/>
                              <wpg:cNvGrpSpPr/>
                              <wpg:grpSpPr>
                                <a:xfrm>
                                  <a:off x="0" y="148441"/>
                                  <a:ext cx="1436671" cy="2190998"/>
                                  <a:chOff x="0" y="0"/>
                                  <a:chExt cx="1436671" cy="2190998"/>
                                </a:xfrm>
                              </wpg:grpSpPr>
                              <wps:wsp>
                                <wps:cNvPr id="11" name="Straight Connector 11"/>
                                <wps:cNvCnPr/>
                                <wps:spPr>
                                  <a:xfrm>
                                    <a:off x="255319" y="5938"/>
                                    <a:ext cx="389614" cy="0"/>
                                  </a:xfrm>
                                  <a:prstGeom prst="line">
                                    <a:avLst/>
                                  </a:prstGeom>
                                  <a:noFill/>
                                  <a:ln w="9525" cap="flat" cmpd="sng" algn="ctr">
                                    <a:solidFill>
                                      <a:sysClr val="windowText" lastClr="000000"/>
                                    </a:solidFill>
                                    <a:prstDash val="solid"/>
                                  </a:ln>
                                  <a:effectLst/>
                                </wps:spPr>
                                <wps:bodyPr/>
                              </wps:wsp>
                              <wpg:grpSp>
                                <wpg:cNvPr id="12" name="Group 12"/>
                                <wpg:cNvGrpSpPr/>
                                <wpg:grpSpPr>
                                  <a:xfrm>
                                    <a:off x="0" y="0"/>
                                    <a:ext cx="1436671" cy="2190998"/>
                                    <a:chOff x="0" y="0"/>
                                    <a:chExt cx="1436671" cy="2190998"/>
                                  </a:xfrm>
                                </wpg:grpSpPr>
                                <wps:wsp>
                                  <wps:cNvPr id="13" name="Straight Arrow Connector 13"/>
                                  <wps:cNvCnPr/>
                                  <wps:spPr>
                                    <a:xfrm>
                                      <a:off x="0" y="5938"/>
                                      <a:ext cx="254000" cy="0"/>
                                    </a:xfrm>
                                    <a:prstGeom prst="straightConnector1">
                                      <a:avLst/>
                                    </a:prstGeom>
                                    <a:noFill/>
                                    <a:ln w="6350" cap="flat" cmpd="sng" algn="ctr">
                                      <a:solidFill>
                                        <a:sysClr val="windowText" lastClr="000000"/>
                                      </a:solidFill>
                                      <a:prstDash val="solid"/>
                                      <a:tailEnd type="arrow" w="sm" len="med"/>
                                    </a:ln>
                                    <a:effectLst/>
                                  </wps:spPr>
                                  <wps:bodyPr/>
                                </wps:wsp>
                                <wps:wsp>
                                  <wps:cNvPr id="14" name="Straight Arrow Connector 14"/>
                                  <wps:cNvCnPr/>
                                  <wps:spPr>
                                    <a:xfrm flipH="1">
                                      <a:off x="641267" y="0"/>
                                      <a:ext cx="270786" cy="0"/>
                                    </a:xfrm>
                                    <a:prstGeom prst="straightConnector1">
                                      <a:avLst/>
                                    </a:prstGeom>
                                    <a:noFill/>
                                    <a:ln w="6350" cap="flat" cmpd="sng" algn="ctr">
                                      <a:solidFill>
                                        <a:sysClr val="windowText" lastClr="000000"/>
                                      </a:solidFill>
                                      <a:prstDash val="solid"/>
                                      <a:tailEnd type="arrow" w="sm" len="med"/>
                                    </a:ln>
                                    <a:effectLst/>
                                  </wps:spPr>
                                  <wps:bodyPr/>
                                </wps:wsp>
                                <wpg:grpSp>
                                  <wpg:cNvPr id="15" name="Group 15"/>
                                  <wpg:cNvGrpSpPr/>
                                  <wpg:grpSpPr>
                                    <a:xfrm>
                                      <a:off x="231569" y="77190"/>
                                      <a:ext cx="1205102" cy="2113808"/>
                                      <a:chOff x="0" y="0"/>
                                      <a:chExt cx="1205102" cy="2113808"/>
                                    </a:xfrm>
                                  </wpg:grpSpPr>
                                  <wps:wsp>
                                    <wps:cNvPr id="16" name="Text Box 16"/>
                                    <wps:cNvSpPr txBox="1"/>
                                    <wps:spPr>
                                      <a:xfrm rot="16200000">
                                        <a:off x="357717" y="1693448"/>
                                        <a:ext cx="344171" cy="306057"/>
                                      </a:xfrm>
                                      <a:prstGeom prst="rect">
                                        <a:avLst/>
                                      </a:prstGeom>
                                      <a:solidFill>
                                        <a:sysClr val="window" lastClr="FFFFFF">
                                          <a:alpha val="0"/>
                                        </a:sysClr>
                                      </a:solidFill>
                                      <a:ln w="6350">
                                        <a:noFill/>
                                      </a:ln>
                                      <a:effectLst/>
                                    </wps:spPr>
                                    <wps:txbx>
                                      <w:txbxContent>
                                        <w:p w14:paraId="51B1612E" w14:textId="77777777" w:rsidR="00D74712" w:rsidRPr="00D05D1D" w:rsidRDefault="00D74712" w:rsidP="00D66CCF">
                                          <w:pPr>
                                            <w:rPr>
                                              <w:sz w:val="16"/>
                                            </w:rPr>
                                          </w:pPr>
                                          <w:r>
                                            <w:rPr>
                                              <w:sz w:val="16"/>
                                            </w:rPr>
                                            <w:t>b3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7" name="Group 17"/>
                                    <wpg:cNvGrpSpPr/>
                                    <wpg:grpSpPr>
                                      <a:xfrm>
                                        <a:off x="0" y="0"/>
                                        <a:ext cx="1205102" cy="2113808"/>
                                        <a:chOff x="0" y="0"/>
                                        <a:chExt cx="1205102" cy="2113808"/>
                                      </a:xfrm>
                                    </wpg:grpSpPr>
                                    <wps:wsp>
                                      <wps:cNvPr id="18" name="Text Box 18"/>
                                      <wps:cNvSpPr txBox="1"/>
                                      <wps:spPr>
                                        <a:xfrm rot="16200000">
                                          <a:off x="902525" y="920337"/>
                                          <a:ext cx="344170" cy="260985"/>
                                        </a:xfrm>
                                        <a:prstGeom prst="rect">
                                          <a:avLst/>
                                        </a:prstGeom>
                                        <a:solidFill>
                                          <a:sysClr val="window" lastClr="FFFFFF">
                                            <a:alpha val="0"/>
                                          </a:sysClr>
                                        </a:solidFill>
                                        <a:ln w="6350">
                                          <a:noFill/>
                                        </a:ln>
                                        <a:effectLst/>
                                      </wps:spPr>
                                      <wps:txbx>
                                        <w:txbxContent>
                                          <w:p w14:paraId="5966AABE" w14:textId="77777777" w:rsidR="00D74712" w:rsidRPr="00D05D1D" w:rsidRDefault="00D74712" w:rsidP="00D66CCF">
                                            <w:pPr>
                                              <w:rPr>
                                                <w:sz w:val="16"/>
                                              </w:rPr>
                                            </w:pPr>
                                            <w:r>
                                              <w:rPr>
                                                <w:sz w:val="1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9" name="Group 19"/>
                                      <wpg:cNvGrpSpPr/>
                                      <wpg:grpSpPr>
                                        <a:xfrm>
                                          <a:off x="0" y="0"/>
                                          <a:ext cx="1157809" cy="2113808"/>
                                          <a:chOff x="0" y="0"/>
                                          <a:chExt cx="1157809" cy="2113808"/>
                                        </a:xfrm>
                                      </wpg:grpSpPr>
                                      <wps:wsp>
                                        <wps:cNvPr id="20" name="Text Box 20"/>
                                        <wps:cNvSpPr txBox="1"/>
                                        <wps:spPr>
                                          <a:xfrm rot="16200000">
                                            <a:off x="812896" y="878003"/>
                                            <a:ext cx="344171" cy="345655"/>
                                          </a:xfrm>
                                          <a:prstGeom prst="rect">
                                            <a:avLst/>
                                          </a:prstGeom>
                                          <a:solidFill>
                                            <a:sysClr val="window" lastClr="FFFFFF">
                                              <a:alpha val="0"/>
                                            </a:sysClr>
                                          </a:solidFill>
                                          <a:ln w="6350">
                                            <a:noFill/>
                                          </a:ln>
                                          <a:effectLst/>
                                        </wps:spPr>
                                        <wps:txbx>
                                          <w:txbxContent>
                                            <w:p w14:paraId="72D861A5" w14:textId="77777777" w:rsidR="00D74712" w:rsidRPr="00D05D1D" w:rsidRDefault="00D74712" w:rsidP="00D66CCF">
                                              <w:pPr>
                                                <w:rPr>
                                                  <w:sz w:val="16"/>
                                                </w:rPr>
                                              </w:pPr>
                                              <w:r>
                                                <w:rPr>
                                                  <w:sz w:val="16"/>
                                                </w:rPr>
                                                <w:t>b2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2" name="Group 22"/>
                                        <wpg:cNvGrpSpPr/>
                                        <wpg:grpSpPr>
                                          <a:xfrm>
                                            <a:off x="0" y="0"/>
                                            <a:ext cx="1128156" cy="2113808"/>
                                            <a:chOff x="0" y="0"/>
                                            <a:chExt cx="1128156" cy="2113808"/>
                                          </a:xfrm>
                                        </wpg:grpSpPr>
                                        <wpg:grpSp>
                                          <wpg:cNvPr id="23" name="Group 23"/>
                                          <wpg:cNvGrpSpPr/>
                                          <wpg:grpSpPr>
                                            <a:xfrm>
                                              <a:off x="0" y="0"/>
                                              <a:ext cx="1128156" cy="2113808"/>
                                              <a:chOff x="0" y="0"/>
                                              <a:chExt cx="1128156" cy="2113808"/>
                                            </a:xfrm>
                                          </wpg:grpSpPr>
                                          <pic:pic xmlns:pic="http://schemas.openxmlformats.org/drawingml/2006/picture">
                                            <pic:nvPicPr>
                                              <pic:cNvPr id="24" name="Picture 24"/>
                                              <pic:cNvPicPr>
                                                <a:picLocks noChangeAspect="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3137" cy="2113808"/>
                                              </a:xfrm>
                                              <a:prstGeom prst="rect">
                                                <a:avLst/>
                                              </a:prstGeom>
                                              <a:noFill/>
                                              <a:ln>
                                                <a:noFill/>
                                              </a:ln>
                                            </pic:spPr>
                                          </pic:pic>
                                          <wps:wsp>
                                            <wps:cNvPr id="25" name="Straight Connector 25"/>
                                            <wps:cNvCnPr/>
                                            <wps:spPr>
                                              <a:xfrm>
                                                <a:off x="207818" y="2072244"/>
                                                <a:ext cx="920338" cy="0"/>
                                              </a:xfrm>
                                              <a:prstGeom prst="line">
                                                <a:avLst/>
                                              </a:prstGeom>
                                              <a:noFill/>
                                              <a:ln w="9525" cap="flat" cmpd="sng" algn="ctr">
                                                <a:solidFill>
                                                  <a:sysClr val="windowText" lastClr="000000"/>
                                                </a:solidFill>
                                                <a:prstDash val="solid"/>
                                              </a:ln>
                                              <a:effectLst/>
                                            </wps:spPr>
                                            <wps:bodyPr/>
                                          </wps:wsp>
                                          <wps:wsp>
                                            <wps:cNvPr id="47" name="Straight Connector 47"/>
                                            <wps:cNvCnPr/>
                                            <wps:spPr>
                                              <a:xfrm>
                                                <a:off x="207818" y="35626"/>
                                                <a:ext cx="920115" cy="0"/>
                                              </a:xfrm>
                                              <a:prstGeom prst="line">
                                                <a:avLst/>
                                              </a:prstGeom>
                                              <a:noFill/>
                                              <a:ln w="9525" cap="flat" cmpd="sng" algn="ctr">
                                                <a:solidFill>
                                                  <a:sysClr val="windowText" lastClr="000000"/>
                                                </a:solidFill>
                                                <a:prstDash val="solid"/>
                                              </a:ln>
                                              <a:effectLst/>
                                            </wps:spPr>
                                            <wps:bodyPr/>
                                          </wps:wsp>
                                          <wps:wsp>
                                            <wps:cNvPr id="48" name="Straight Connector 48"/>
                                            <wps:cNvCnPr/>
                                            <wps:spPr>
                                              <a:xfrm>
                                                <a:off x="23750" y="243444"/>
                                                <a:ext cx="884712" cy="0"/>
                                              </a:xfrm>
                                              <a:prstGeom prst="line">
                                                <a:avLst/>
                                              </a:prstGeom>
                                              <a:noFill/>
                                              <a:ln w="9525" cap="flat" cmpd="sng" algn="ctr">
                                                <a:solidFill>
                                                  <a:sysClr val="windowText" lastClr="000000"/>
                                                </a:solidFill>
                                                <a:prstDash val="solid"/>
                                              </a:ln>
                                              <a:effectLst/>
                                            </wps:spPr>
                                            <wps:bodyPr/>
                                          </wps:wsp>
                                          <wps:wsp>
                                            <wps:cNvPr id="49" name="Straight Arrow Connector 49"/>
                                            <wps:cNvCnPr/>
                                            <wps:spPr>
                                              <a:xfrm>
                                                <a:off x="908462" y="237506"/>
                                                <a:ext cx="0" cy="1822326"/>
                                              </a:xfrm>
                                              <a:prstGeom prst="straightConnector1">
                                                <a:avLst/>
                                              </a:prstGeom>
                                              <a:noFill/>
                                              <a:ln w="9525" cap="flat" cmpd="sng" algn="ctr">
                                                <a:solidFill>
                                                  <a:sysClr val="windowText" lastClr="000000"/>
                                                </a:solidFill>
                                                <a:prstDash val="solid"/>
                                                <a:headEnd type="arrow" w="sm" len="sm"/>
                                                <a:tailEnd type="arrow" w="sm" len="sm"/>
                                              </a:ln>
                                              <a:effectLst/>
                                            </wps:spPr>
                                            <wps:bodyPr/>
                                          </wps:wsp>
                                          <wps:wsp>
                                            <wps:cNvPr id="50" name="Straight Arrow Connector 50"/>
                                            <wps:cNvCnPr/>
                                            <wps:spPr>
                                              <a:xfrm>
                                                <a:off x="1128156" y="35626"/>
                                                <a:ext cx="0" cy="2035175"/>
                                              </a:xfrm>
                                              <a:prstGeom prst="straightConnector1">
                                                <a:avLst/>
                                              </a:prstGeom>
                                              <a:noFill/>
                                              <a:ln w="9525" cap="flat" cmpd="sng" algn="ctr">
                                                <a:solidFill>
                                                  <a:sysClr val="windowText" lastClr="000000"/>
                                                </a:solidFill>
                                                <a:prstDash val="solid"/>
                                                <a:headEnd type="arrow" w="sm" len="sm"/>
                                                <a:tailEnd type="arrow" w="sm" len="sm"/>
                                              </a:ln>
                                              <a:effectLst/>
                                            </wps:spPr>
                                            <wps:bodyPr/>
                                          </wps:wsp>
                                        </wpg:grpSp>
                                        <wps:wsp>
                                          <wps:cNvPr id="51" name="Straight Connector 51"/>
                                          <wps:cNvCnPr/>
                                          <wps:spPr>
                                            <a:xfrm>
                                              <a:off x="409698" y="1668483"/>
                                              <a:ext cx="270089" cy="1"/>
                                            </a:xfrm>
                                            <a:prstGeom prst="line">
                                              <a:avLst/>
                                            </a:prstGeom>
                                            <a:noFill/>
                                            <a:ln w="9525" cap="flat" cmpd="sng" algn="ctr">
                                              <a:solidFill>
                                                <a:sysClr val="windowText" lastClr="000000"/>
                                              </a:solidFill>
                                              <a:prstDash val="solid"/>
                                            </a:ln>
                                            <a:effectLst/>
                                          </wps:spPr>
                                          <wps:bodyPr/>
                                        </wps:wsp>
                                      </wpg:grpSp>
                                    </wpg:grpSp>
                                  </wpg:grpSp>
                                </wpg:grpSp>
                              </wpg:grpSp>
                            </wpg:grpSp>
                          </wpg:grpSp>
                          <wps:wsp>
                            <wps:cNvPr id="52" name="Straight Connector 52"/>
                            <wps:cNvCnPr/>
                            <wps:spPr>
                              <a:xfrm flipV="1">
                                <a:off x="255319" y="53439"/>
                                <a:ext cx="0" cy="381000"/>
                              </a:xfrm>
                              <a:prstGeom prst="line">
                                <a:avLst/>
                              </a:prstGeom>
                              <a:noFill/>
                              <a:ln w="6350" cap="flat" cmpd="sng" algn="ctr">
                                <a:solidFill>
                                  <a:sysClr val="windowText" lastClr="000000"/>
                                </a:solidFill>
                                <a:prstDash val="solid"/>
                              </a:ln>
                              <a:effectLst/>
                            </wps:spPr>
                            <wps:bodyPr/>
                          </wps:wsp>
                        </wpg:grpSp>
                        <wps:wsp>
                          <wps:cNvPr id="53" name="Straight Connector 53"/>
                          <wps:cNvCnPr/>
                          <wps:spPr>
                            <a:xfrm flipV="1">
                              <a:off x="647205" y="53439"/>
                              <a:ext cx="0" cy="381000"/>
                            </a:xfrm>
                            <a:prstGeom prst="line">
                              <a:avLst/>
                            </a:prstGeom>
                            <a:noFill/>
                            <a:ln w="6350" cap="flat" cmpd="sng" algn="ctr">
                              <a:solidFill>
                                <a:sysClr val="windowText" lastClr="000000"/>
                              </a:solidFill>
                              <a:prstDash val="solid"/>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72510520" id="Group 1" o:spid="_x0000_s1061" style="position:absolute;left:0;text-align:left;margin-left:237.2pt;margin-top:198.5pt;width:119.7pt;height:195.3pt;rotation:90;z-index:251663360;mso-width-relative:margin;mso-height-relative:margin" coordorigin=",-3139" coordsize="14366,26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">
                <v:shape id="Straight Arrow Connector 4" o:spid="_x0000_s1062" type="#_x0000_t32" style="position:absolute;left:9144;top:18881;width:0;height:40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" strokecolor="windowText">
                  <v:stroke startarrow="open" startarrowwidth="narrow" startarrowlength="short" endarrow="open" endarrowwidth="narrow" endarrowlength="short"/>
                </v:shape>
                <v:group id="Group 5" o:spid="_x0000_s1063" style="position:absolute;top:-3139;width:14366;height:26533" coordorigin=",-3139" coordsize="14366,26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Group 6" o:spid="_x0000_s1064" style="position:absolute;top:-3139;width:14366;height:26533" coordorigin=",-3139" coordsize="14366,26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group id="Group 8" o:spid="_x0000_s1065" style="position:absolute;top:-3139;width:14366;height:26533" coordorigin=",-3139" coordsize="14366,26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Text Box 9" o:spid="_x0000_s1066" type="#_x0000_t202" style="position:absolute;left:2993;top:-3291;width:4914;height:5218;rotation:-90;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" fillcolor="window" stroked="f" strokeweight=".5pt">
                        <v:fill opacity="0"/>
                        <v:textbox>
                          <w:txbxContent>
                            <w:p w14:paraId="588C8C14" w14:textId="77777777" w:rsidR="00D74712" w:rsidRDefault="00D74712" w:rsidP="00D66CCF">
                              <w:pPr>
                                <w:ind w:right="4"/>
                                <w:jc w:val="center"/>
                                <w:rPr>
                                  <w:sz w:val="16"/>
                                </w:rPr>
                              </w:pPr>
                              <w:r>
                                <w:rPr>
                                  <w:sz w:val="16"/>
                                </w:rPr>
                                <w:t>6</w:t>
                              </w:r>
                            </w:p>
                            <w:p w14:paraId="22E6D121" w14:textId="77777777" w:rsidR="00D74712" w:rsidRPr="003A0D04" w:rsidRDefault="00D74712" w:rsidP="00D66CCF">
                              <w:pPr>
                                <w:ind w:right="4"/>
                                <w:jc w:val="center"/>
                                <w:rPr>
                                  <w:sz w:val="16"/>
                                </w:rPr>
                              </w:pPr>
                              <w:r>
                                <w:rPr>
                                  <w:rFonts w:cs="Arial"/>
                                  <w:sz w:val="16"/>
                                </w:rPr>
                                <w:t>±0,2</w:t>
                              </w:r>
                            </w:p>
                          </w:txbxContent>
                        </v:textbox>
                      </v:shape>
                      <v:group id="Group 10" o:spid="_x0000_s1067" style="position:absolute;top:1484;width:14366;height:21910" coordsize="14366,21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line id="Straight Connector 11" o:spid="_x0000_s1068" style="position:absolute;visibility:visible;mso-wrap-style:square" from="2553,59" to="644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" strokecolor="windowText"/>
                        <v:group id="Group 12" o:spid="_x0000_s1069" style="position:absolute;width:14366;height:21909" coordsize="14366,21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Straight Arrow Connector 13" o:spid="_x0000_s1070" type="#_x0000_t32" style="position:absolute;top:59;width:25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" strokecolor="windowText" strokeweight=".5pt">
                            <v:stroke endarrow="open" endarrowwidth="narrow"/>
                          </v:shape>
                          <v:shape id="Straight Arrow Connector 14" o:spid="_x0000_s1071" type="#_x0000_t32" style="position:absolute;left:6412;width:270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" strokecolor="windowText" strokeweight=".5pt">
                            <v:stroke endarrow="open" endarrowwidth="narrow"/>
                          </v:shape>
                          <v:group id="Group 15" o:spid="_x0000_s1072" style="position:absolute;left:2315;top:771;width:12051;height:21138" coordsize="12051,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Text Box 16" o:spid="_x0000_s1073" type="#_x0000_t202" style="position:absolute;left:3577;top:16933;width:3442;height:306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" fillcolor="window" stroked="f" strokeweight=".5pt">
                              <v:fill opacity="0"/>
                              <v:textbox>
                                <w:txbxContent>
                                  <w:p w14:paraId="51B1612E" w14:textId="77777777" w:rsidR="00D74712" w:rsidRPr="00D05D1D" w:rsidRDefault="00D74712" w:rsidP="00D66CCF">
                                    <w:pPr>
                                      <w:rPr>
                                        <w:sz w:val="16"/>
                                      </w:rPr>
                                    </w:pPr>
                                    <w:r>
                                      <w:rPr>
                                        <w:sz w:val="16"/>
                                      </w:rPr>
                                      <w:t>b3</w:t>
                                    </w:r>
                                  </w:p>
                                </w:txbxContent>
                              </v:textbox>
                            </v:shape>
                            <v:group id="Group 17" o:spid="_x0000_s1074" style="position:absolute;width:12051;height:21138" coordsize="12051,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Text Box 18" o:spid="_x0000_s1075" type="#_x0000_t202" style="position:absolute;left:9025;top:9203;width:3442;height:261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" fillcolor="window" stroked="f" strokeweight=".5pt">
                                <v:fill opacity="0"/>
                                <v:textbox>
                                  <w:txbxContent>
                                    <w:p w14:paraId="5966AABE" w14:textId="77777777" w:rsidR="00D74712" w:rsidRPr="00D05D1D" w:rsidRDefault="00D74712" w:rsidP="00D66CCF">
                                      <w:pPr>
                                        <w:rPr>
                                          <w:sz w:val="16"/>
                                        </w:rPr>
                                      </w:pPr>
                                      <w:r>
                                        <w:rPr>
                                          <w:sz w:val="16"/>
                                        </w:rPr>
                                        <w:t>b</w:t>
                                      </w:r>
                                    </w:p>
                                  </w:txbxContent>
                                </v:textbox>
                              </v:shape>
                              <v:group id="Group 19" o:spid="_x0000_s1076" style="position:absolute;width:11578;height:21138" coordsize="11578,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Text Box 20" o:spid="_x0000_s1077" type="#_x0000_t202" style="position:absolute;left:8129;top:8779;width:3442;height:345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" fillcolor="window" stroked="f" strokeweight=".5pt">
                                  <v:fill opacity="0"/>
                                  <v:textbox>
                                    <w:txbxContent>
                                      <w:p w14:paraId="72D861A5" w14:textId="77777777" w:rsidR="00D74712" w:rsidRPr="00D05D1D" w:rsidRDefault="00D74712" w:rsidP="00D66CCF">
                                        <w:pPr>
                                          <w:rPr>
                                            <w:sz w:val="16"/>
                                          </w:rPr>
                                        </w:pPr>
                                        <w:r>
                                          <w:rPr>
                                            <w:sz w:val="16"/>
                                          </w:rPr>
                                          <w:t>b2</w:t>
                                        </w:r>
                                      </w:p>
                                    </w:txbxContent>
                                  </v:textbox>
                                </v:shape>
                                <v:group id="Group 22" o:spid="_x0000_s1078" style="position:absolute;width:11281;height:21138" coordsize="11281,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 23" o:spid="_x0000_s1079" style="position:absolute;width:11281;height:21138" coordsize="11281,21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Picture 24" o:spid="_x0000_s1080" type="#_x0000_t75" style="position:absolute;width:4631;height:21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">
                                      <v:imagedata r:id="rId47" o:title=""/>
                                    </v:shape>
                                    <v:line id="Straight Connector 25" o:spid="_x0000_s1081" style="position:absolute;visibility:visible;mso-wrap-style:square" from="2078,20722" to="11281,20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" strokecolor="windowText"/>
                                    <v:line id="Straight Connector 47" o:spid="_x0000_s1082" style="position:absolute;visibility:visible;mso-wrap-style:square" from="2078,356" to="11279,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" strokecolor="windowText"/>
                                    <v:line id="Straight Connector 48" o:spid="_x0000_s1083" style="position:absolute;visibility:visible;mso-wrap-style:square" from="237,2434" to="9084,2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" strokecolor="windowText"/>
                                    <v:shape id="Straight Arrow Connector 49" o:spid="_x0000_s1084" type="#_x0000_t32" style="position:absolute;left:9084;top:2375;width:0;height:182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" strokecolor="windowText">
                                      <v:stroke startarrow="open" startarrowwidth="narrow" startarrowlength="short" endarrow="open" endarrowwidth="narrow" endarrowlength="short"/>
                                    </v:shape>
                                    <v:shape id="Straight Arrow Connector 50" o:spid="_x0000_s1085" type="#_x0000_t32" style="position:absolute;left:11281;top:356;width:0;height:203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" strokecolor="windowText">
                                      <v:stroke startarrow="open" startarrowwidth="narrow" startarrowlength="short" endarrow="open" endarrowwidth="narrow" endarrowlength="short"/>
                                    </v:shape>
                                  </v:group>
                                  <v:line id="Straight Connector 51" o:spid="_x0000_s1086" style="position:absolute;visibility:visible;mso-wrap-style:square" from="4096,16684" to="6797,16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" strokecolor="windowText"/>
                                </v:group>
                              </v:group>
                            </v:group>
                          </v:group>
                        </v:group>
                      </v:group>
                    </v:group>
                    <v:line id="Straight Connector 52" o:spid="_x0000_s1087" style="position:absolute;flip:y;visibility:visible;mso-wrap-style:square" from="2553,534" to="2553,4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" strokecolor="windowText" strokeweight=".5pt"/>
                  </v:group>
                  <v:line id="Straight Connector 53" o:spid="_x0000_s1088" style="position:absolute;flip:y;visibility:visible;mso-wrap-style:square" from="6472,534" to="6472,4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" strokecolor="windowText" strokeweight=".5pt"/>
                </v:group>
                <w10:wrap type="topAndBottom"/>
              </v:group>
            </w:pict>
          </mc:Fallback>
        </mc:AlternateContent>
      </w:r>
      <w:r w:rsidRPr="000822FA">
        <w:rPr>
          <w:rFonts w:cs="Arial"/>
          <w:noProof/>
          <w:sz w:val="20"/>
          <w:szCs w:val="20"/>
          <w:lang w:eastAsia="lt-LT"/>
        </w:rPr>
        <w:drawing>
          <wp:anchor distT="0" distB="0" distL="114300" distR="114300" simplePos="0" relativeHeight="251664384" behindDoc="1" locked="0" layoutInCell="1" allowOverlap="1" wp14:anchorId="5DEE928F" wp14:editId="2479516A">
            <wp:simplePos x="0" y="0"/>
            <wp:positionH relativeFrom="margin">
              <wp:align>right</wp:align>
            </wp:positionH>
            <wp:positionV relativeFrom="paragraph">
              <wp:posOffset>57150</wp:posOffset>
            </wp:positionV>
            <wp:extent cx="6113780" cy="2796540"/>
            <wp:effectExtent l="57150" t="57150" r="115570" b="118110"/>
            <wp:wrapTopAndBottom/>
            <wp:docPr id="78" name="Picture 78" descr="saugikli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ugikliai"/>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13780" cy="279654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14:paraId="394C9B50" w14:textId="77777777" w:rsidR="00D66CCF" w:rsidRPr="000822FA" w:rsidRDefault="00D66CCF" w:rsidP="00D66CCF">
      <w:pPr>
        <w:jc w:val="center"/>
        <w:rPr>
          <w:rFonts w:cs="Arial"/>
          <w:sz w:val="20"/>
          <w:szCs w:val="20"/>
        </w:rPr>
      </w:pPr>
    </w:p>
    <w:p w14:paraId="4AEF11F8" w14:textId="77777777" w:rsidR="00D66CCF" w:rsidRPr="000822FA" w:rsidRDefault="00D66CCF" w:rsidP="00D66CCF">
      <w:pPr>
        <w:jc w:val="center"/>
        <w:rPr>
          <w:rFonts w:cs="Arial"/>
          <w:sz w:val="20"/>
          <w:szCs w:val="20"/>
        </w:rPr>
      </w:pPr>
      <w:r w:rsidRPr="000822FA">
        <w:rPr>
          <w:rFonts w:cs="Arial"/>
          <w:b/>
          <w:sz w:val="20"/>
          <w:szCs w:val="20"/>
        </w:rPr>
        <w:t>1 pav.</w:t>
      </w:r>
      <w:r w:rsidRPr="000822FA">
        <w:rPr>
          <w:rFonts w:cs="Arial"/>
          <w:sz w:val="20"/>
          <w:szCs w:val="20"/>
        </w:rPr>
        <w:t xml:space="preserve"> NH lydžiųjų įdėklų </w:t>
      </w:r>
      <w:proofErr w:type="spellStart"/>
      <w:r w:rsidRPr="000822FA">
        <w:rPr>
          <w:rFonts w:cs="Arial"/>
          <w:sz w:val="20"/>
          <w:szCs w:val="20"/>
        </w:rPr>
        <w:t>gabaritiniai</w:t>
      </w:r>
      <w:proofErr w:type="spellEnd"/>
      <w:r w:rsidRPr="000822FA">
        <w:rPr>
          <w:rFonts w:cs="Arial"/>
          <w:sz w:val="20"/>
          <w:szCs w:val="20"/>
        </w:rPr>
        <w:t xml:space="preserve"> matmenys</w:t>
      </w:r>
    </w:p>
    <w:p w14:paraId="509142FD" w14:textId="77777777" w:rsidR="00D66CCF" w:rsidRPr="000822FA" w:rsidRDefault="00D66CCF" w:rsidP="00D66CCF">
      <w:pPr>
        <w:jc w:val="right"/>
        <w:rPr>
          <w:rFonts w:cs="Arial"/>
          <w:b/>
          <w:sz w:val="20"/>
          <w:szCs w:val="20"/>
        </w:rPr>
      </w:pPr>
    </w:p>
    <w:p w14:paraId="6FC3D353" w14:textId="77777777" w:rsidR="00D66CCF" w:rsidRPr="000822FA" w:rsidRDefault="00D66CCF" w:rsidP="00D66CCF">
      <w:pPr>
        <w:spacing w:after="120"/>
        <w:jc w:val="center"/>
        <w:rPr>
          <w:rFonts w:cs="Arial"/>
          <w:sz w:val="20"/>
          <w:szCs w:val="20"/>
        </w:rPr>
      </w:pPr>
      <w:r w:rsidRPr="000822FA">
        <w:rPr>
          <w:rFonts w:cs="Arial"/>
          <w:b/>
          <w:sz w:val="20"/>
          <w:szCs w:val="20"/>
        </w:rPr>
        <w:t>2 lentelė.</w:t>
      </w:r>
      <w:r w:rsidRPr="000822FA">
        <w:rPr>
          <w:rFonts w:cs="Arial"/>
          <w:sz w:val="20"/>
          <w:szCs w:val="20"/>
        </w:rPr>
        <w:t xml:space="preserve"> Lydžiųjų įdėklų leistini </w:t>
      </w:r>
      <w:proofErr w:type="spellStart"/>
      <w:r w:rsidRPr="000822FA">
        <w:rPr>
          <w:rFonts w:cs="Arial"/>
          <w:sz w:val="20"/>
          <w:szCs w:val="20"/>
        </w:rPr>
        <w:t>gabaritiniai</w:t>
      </w:r>
      <w:proofErr w:type="spellEnd"/>
      <w:r w:rsidRPr="000822FA">
        <w:rPr>
          <w:rFonts w:cs="Arial"/>
          <w:sz w:val="20"/>
          <w:szCs w:val="20"/>
        </w:rPr>
        <w:t xml:space="preserve"> matmenys</w:t>
      </w:r>
    </w:p>
    <w:tbl>
      <w:tblPr>
        <w:tblW w:w="52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2"/>
        <w:gridCol w:w="944"/>
        <w:gridCol w:w="706"/>
        <w:gridCol w:w="994"/>
        <w:gridCol w:w="851"/>
        <w:gridCol w:w="708"/>
        <w:gridCol w:w="710"/>
        <w:gridCol w:w="708"/>
        <w:gridCol w:w="708"/>
        <w:gridCol w:w="851"/>
        <w:gridCol w:w="861"/>
        <w:gridCol w:w="708"/>
        <w:gridCol w:w="698"/>
      </w:tblGrid>
      <w:tr w:rsidR="00D66CCF" w:rsidRPr="000822FA" w14:paraId="09F996A7" w14:textId="77777777" w:rsidTr="00677825">
        <w:trPr>
          <w:trHeight w:val="555"/>
        </w:trPr>
        <w:tc>
          <w:tcPr>
            <w:tcW w:w="304" w:type="pct"/>
            <w:vMerge w:val="restart"/>
            <w:vAlign w:val="center"/>
          </w:tcPr>
          <w:p w14:paraId="468F1B2D" w14:textId="2D6973CF" w:rsidR="00D66CCF" w:rsidRPr="000822FA" w:rsidRDefault="00D66CCF" w:rsidP="00166802">
            <w:pPr>
              <w:ind w:left="-108" w:right="-180" w:firstLine="0"/>
              <w:rPr>
                <w:rFonts w:cs="Arial"/>
                <w:b/>
                <w:sz w:val="20"/>
                <w:szCs w:val="20"/>
              </w:rPr>
            </w:pPr>
            <w:r w:rsidRPr="000822FA">
              <w:rPr>
                <w:rFonts w:cs="Arial"/>
                <w:b/>
                <w:sz w:val="20"/>
                <w:szCs w:val="20"/>
              </w:rPr>
              <w:t>Dydis</w:t>
            </w:r>
          </w:p>
        </w:tc>
        <w:tc>
          <w:tcPr>
            <w:tcW w:w="4696" w:type="pct"/>
            <w:gridSpan w:val="12"/>
            <w:vAlign w:val="center"/>
          </w:tcPr>
          <w:p w14:paraId="7B126948" w14:textId="77777777" w:rsidR="00D66CCF" w:rsidRPr="000822FA" w:rsidRDefault="00D66CCF" w:rsidP="00677825">
            <w:pPr>
              <w:jc w:val="center"/>
              <w:rPr>
                <w:rFonts w:cs="Arial"/>
                <w:b/>
                <w:sz w:val="20"/>
                <w:szCs w:val="20"/>
              </w:rPr>
            </w:pPr>
            <w:r w:rsidRPr="000822FA">
              <w:rPr>
                <w:rFonts w:cs="Arial"/>
                <w:b/>
                <w:sz w:val="20"/>
                <w:szCs w:val="20"/>
              </w:rPr>
              <w:t xml:space="preserve">Vidutiniai </w:t>
            </w:r>
            <w:proofErr w:type="spellStart"/>
            <w:r w:rsidRPr="000822FA">
              <w:rPr>
                <w:rFonts w:cs="Arial"/>
                <w:b/>
                <w:sz w:val="20"/>
                <w:szCs w:val="20"/>
              </w:rPr>
              <w:t>gabaritiniai</w:t>
            </w:r>
            <w:proofErr w:type="spellEnd"/>
            <w:r w:rsidRPr="000822FA">
              <w:rPr>
                <w:rFonts w:cs="Arial"/>
                <w:b/>
                <w:sz w:val="20"/>
                <w:szCs w:val="20"/>
              </w:rPr>
              <w:t xml:space="preserve"> matmenys,</w:t>
            </w:r>
          </w:p>
          <w:p w14:paraId="0C5DEA7E" w14:textId="77777777" w:rsidR="00D66CCF" w:rsidRPr="000822FA" w:rsidRDefault="00D66CCF" w:rsidP="00677825">
            <w:pPr>
              <w:jc w:val="center"/>
              <w:rPr>
                <w:rFonts w:cs="Arial"/>
                <w:b/>
                <w:sz w:val="20"/>
                <w:szCs w:val="20"/>
              </w:rPr>
            </w:pPr>
            <w:r w:rsidRPr="000822FA">
              <w:rPr>
                <w:rFonts w:cs="Arial"/>
                <w:b/>
                <w:sz w:val="20"/>
                <w:szCs w:val="20"/>
              </w:rPr>
              <w:t>mm</w:t>
            </w:r>
          </w:p>
        </w:tc>
      </w:tr>
      <w:tr w:rsidR="00677825" w:rsidRPr="000822FA" w14:paraId="5B35AEA3" w14:textId="77777777" w:rsidTr="00677825">
        <w:trPr>
          <w:trHeight w:val="699"/>
        </w:trPr>
        <w:tc>
          <w:tcPr>
            <w:tcW w:w="304" w:type="pct"/>
            <w:vMerge/>
            <w:tcBorders>
              <w:bottom w:val="single" w:sz="4" w:space="0" w:color="auto"/>
            </w:tcBorders>
            <w:vAlign w:val="center"/>
          </w:tcPr>
          <w:p w14:paraId="471544F5" w14:textId="77777777" w:rsidR="00D66CCF" w:rsidRPr="000822FA" w:rsidRDefault="00D66CCF" w:rsidP="00166802">
            <w:pPr>
              <w:ind w:left="-108"/>
              <w:jc w:val="center"/>
              <w:rPr>
                <w:rFonts w:cs="Arial"/>
                <w:sz w:val="20"/>
                <w:szCs w:val="20"/>
              </w:rPr>
            </w:pPr>
          </w:p>
        </w:tc>
        <w:tc>
          <w:tcPr>
            <w:tcW w:w="469" w:type="pct"/>
            <w:tcBorders>
              <w:bottom w:val="single" w:sz="4" w:space="0" w:color="auto"/>
            </w:tcBorders>
            <w:vAlign w:val="center"/>
          </w:tcPr>
          <w:p w14:paraId="16033F00" w14:textId="77777777" w:rsidR="00D66CCF" w:rsidRPr="000822FA" w:rsidRDefault="00D66CCF" w:rsidP="00166802">
            <w:pPr>
              <w:ind w:firstLine="0"/>
              <w:jc w:val="center"/>
              <w:rPr>
                <w:rFonts w:cs="Arial"/>
                <w:b/>
                <w:sz w:val="20"/>
                <w:szCs w:val="20"/>
                <w:lang w:val="en-US"/>
              </w:rPr>
            </w:pPr>
            <w:r w:rsidRPr="000822FA">
              <w:rPr>
                <w:rFonts w:cs="Arial"/>
                <w:b/>
                <w:sz w:val="20"/>
                <w:szCs w:val="20"/>
                <w:lang w:val="en-US"/>
              </w:rPr>
              <w:t>a1</w:t>
            </w:r>
          </w:p>
          <w:p w14:paraId="1594AE3B" w14:textId="77777777" w:rsidR="00D66CCF" w:rsidRPr="000822FA" w:rsidRDefault="00D66CCF" w:rsidP="00166802">
            <w:pPr>
              <w:jc w:val="center"/>
              <w:rPr>
                <w:rFonts w:cs="Arial"/>
                <w:b/>
                <w:sz w:val="20"/>
                <w:szCs w:val="20"/>
                <w:lang w:val="en-US"/>
              </w:rPr>
            </w:pPr>
          </w:p>
        </w:tc>
        <w:tc>
          <w:tcPr>
            <w:tcW w:w="351" w:type="pct"/>
            <w:tcBorders>
              <w:bottom w:val="single" w:sz="4" w:space="0" w:color="auto"/>
            </w:tcBorders>
            <w:vAlign w:val="center"/>
          </w:tcPr>
          <w:p w14:paraId="03ECCF00" w14:textId="77777777" w:rsidR="00D66CCF" w:rsidRPr="000822FA" w:rsidRDefault="00D66CCF" w:rsidP="00677825">
            <w:pPr>
              <w:ind w:right="-108" w:firstLine="0"/>
              <w:jc w:val="center"/>
              <w:rPr>
                <w:rFonts w:cs="Arial"/>
                <w:b/>
                <w:sz w:val="20"/>
                <w:szCs w:val="20"/>
              </w:rPr>
            </w:pPr>
            <w:r w:rsidRPr="000822FA">
              <w:rPr>
                <w:rFonts w:cs="Arial"/>
                <w:b/>
                <w:sz w:val="20"/>
                <w:szCs w:val="20"/>
              </w:rPr>
              <w:t>a2 (</w:t>
            </w:r>
            <w:proofErr w:type="spellStart"/>
            <w:r w:rsidRPr="000822FA">
              <w:rPr>
                <w:rFonts w:cs="Arial"/>
                <w:b/>
                <w:sz w:val="20"/>
                <w:szCs w:val="20"/>
              </w:rPr>
              <w:t>max</w:t>
            </w:r>
            <w:proofErr w:type="spellEnd"/>
            <w:r w:rsidRPr="000822FA">
              <w:rPr>
                <w:rFonts w:cs="Arial"/>
                <w:b/>
                <w:sz w:val="20"/>
                <w:szCs w:val="20"/>
              </w:rPr>
              <w:t>)</w:t>
            </w:r>
          </w:p>
        </w:tc>
        <w:tc>
          <w:tcPr>
            <w:tcW w:w="494" w:type="pct"/>
            <w:tcBorders>
              <w:bottom w:val="single" w:sz="4" w:space="0" w:color="auto"/>
            </w:tcBorders>
            <w:vAlign w:val="center"/>
          </w:tcPr>
          <w:p w14:paraId="2ECDE401" w14:textId="77777777" w:rsidR="00D66CCF" w:rsidRPr="000822FA" w:rsidRDefault="00D66CCF" w:rsidP="00677825">
            <w:pPr>
              <w:ind w:firstLine="0"/>
              <w:jc w:val="center"/>
              <w:rPr>
                <w:rFonts w:cs="Arial"/>
                <w:b/>
                <w:sz w:val="20"/>
                <w:szCs w:val="20"/>
              </w:rPr>
            </w:pPr>
            <w:r w:rsidRPr="000822FA">
              <w:rPr>
                <w:rFonts w:cs="Arial"/>
                <w:b/>
                <w:sz w:val="20"/>
                <w:szCs w:val="20"/>
              </w:rPr>
              <w:t>a3</w:t>
            </w:r>
          </w:p>
          <w:p w14:paraId="2BB0CC43" w14:textId="77777777" w:rsidR="00D66CCF" w:rsidRPr="000822FA" w:rsidRDefault="00D66CCF" w:rsidP="00677825">
            <w:pPr>
              <w:jc w:val="center"/>
              <w:rPr>
                <w:rFonts w:cs="Arial"/>
                <w:b/>
                <w:sz w:val="20"/>
                <w:szCs w:val="20"/>
              </w:rPr>
            </w:pPr>
          </w:p>
        </w:tc>
        <w:tc>
          <w:tcPr>
            <w:tcW w:w="423" w:type="pct"/>
            <w:tcBorders>
              <w:bottom w:val="single" w:sz="4" w:space="0" w:color="auto"/>
            </w:tcBorders>
            <w:vAlign w:val="center"/>
          </w:tcPr>
          <w:p w14:paraId="3898EE46" w14:textId="77777777" w:rsidR="00D66CCF" w:rsidRPr="000822FA" w:rsidRDefault="00D66CCF" w:rsidP="00677825">
            <w:pPr>
              <w:ind w:firstLine="0"/>
              <w:jc w:val="center"/>
              <w:rPr>
                <w:rFonts w:cs="Arial"/>
                <w:b/>
                <w:sz w:val="20"/>
                <w:szCs w:val="20"/>
              </w:rPr>
            </w:pPr>
            <w:r w:rsidRPr="000822FA">
              <w:rPr>
                <w:rFonts w:cs="Arial"/>
                <w:b/>
                <w:sz w:val="20"/>
                <w:szCs w:val="20"/>
              </w:rPr>
              <w:t>a4</w:t>
            </w:r>
          </w:p>
          <w:p w14:paraId="5DF9B54A" w14:textId="77777777" w:rsidR="00D66CCF" w:rsidRPr="000822FA" w:rsidRDefault="00D66CCF" w:rsidP="00677825">
            <w:pPr>
              <w:jc w:val="center"/>
              <w:rPr>
                <w:rFonts w:cs="Arial"/>
                <w:b/>
                <w:sz w:val="20"/>
                <w:szCs w:val="20"/>
              </w:rPr>
            </w:pPr>
          </w:p>
        </w:tc>
        <w:tc>
          <w:tcPr>
            <w:tcW w:w="352" w:type="pct"/>
            <w:tcBorders>
              <w:bottom w:val="single" w:sz="4" w:space="0" w:color="auto"/>
            </w:tcBorders>
            <w:vAlign w:val="center"/>
          </w:tcPr>
          <w:p w14:paraId="4FACCB1F" w14:textId="77777777" w:rsidR="00D66CCF" w:rsidRPr="000822FA" w:rsidRDefault="00D66CCF" w:rsidP="00677825">
            <w:pPr>
              <w:ind w:right="-108" w:firstLine="0"/>
              <w:jc w:val="center"/>
              <w:rPr>
                <w:rFonts w:cs="Arial"/>
                <w:b/>
                <w:sz w:val="20"/>
                <w:szCs w:val="20"/>
              </w:rPr>
            </w:pPr>
            <w:r w:rsidRPr="000822FA">
              <w:rPr>
                <w:rFonts w:cs="Arial"/>
                <w:b/>
                <w:sz w:val="20"/>
                <w:szCs w:val="20"/>
              </w:rPr>
              <w:t>e2</w:t>
            </w:r>
          </w:p>
          <w:p w14:paraId="32F94C0A" w14:textId="77777777" w:rsidR="00D66CCF" w:rsidRPr="000822FA" w:rsidRDefault="00D66CCF" w:rsidP="00677825">
            <w:pPr>
              <w:ind w:right="-108" w:firstLine="0"/>
              <w:jc w:val="center"/>
              <w:rPr>
                <w:rFonts w:cs="Arial"/>
                <w:b/>
                <w:sz w:val="20"/>
                <w:szCs w:val="20"/>
              </w:rPr>
            </w:pPr>
            <w:r w:rsidRPr="000822FA">
              <w:rPr>
                <w:rFonts w:cs="Arial"/>
                <w:b/>
                <w:sz w:val="20"/>
                <w:szCs w:val="20"/>
              </w:rPr>
              <w:t>(</w:t>
            </w:r>
            <w:proofErr w:type="spellStart"/>
            <w:r w:rsidRPr="000822FA">
              <w:rPr>
                <w:rFonts w:cs="Arial"/>
                <w:b/>
                <w:sz w:val="20"/>
                <w:szCs w:val="20"/>
              </w:rPr>
              <w:t>max</w:t>
            </w:r>
            <w:proofErr w:type="spellEnd"/>
            <w:r w:rsidRPr="000822FA">
              <w:rPr>
                <w:rFonts w:cs="Arial"/>
                <w:b/>
                <w:sz w:val="20"/>
                <w:szCs w:val="20"/>
              </w:rPr>
              <w:t>)</w:t>
            </w:r>
          </w:p>
        </w:tc>
        <w:tc>
          <w:tcPr>
            <w:tcW w:w="353" w:type="pct"/>
            <w:tcBorders>
              <w:bottom w:val="single" w:sz="4" w:space="0" w:color="auto"/>
            </w:tcBorders>
            <w:vAlign w:val="center"/>
          </w:tcPr>
          <w:p w14:paraId="20E6E511" w14:textId="77777777" w:rsidR="00D66CCF" w:rsidRPr="000822FA" w:rsidRDefault="00D66CCF" w:rsidP="00677825">
            <w:pPr>
              <w:ind w:right="-108" w:firstLine="0"/>
              <w:jc w:val="center"/>
              <w:rPr>
                <w:rFonts w:cs="Arial"/>
                <w:b/>
                <w:sz w:val="20"/>
                <w:szCs w:val="20"/>
              </w:rPr>
            </w:pPr>
            <w:r w:rsidRPr="000822FA">
              <w:rPr>
                <w:rFonts w:cs="Arial"/>
                <w:b/>
                <w:sz w:val="20"/>
                <w:szCs w:val="20"/>
              </w:rPr>
              <w:t>f (</w:t>
            </w:r>
            <w:proofErr w:type="spellStart"/>
            <w:r w:rsidRPr="000822FA">
              <w:rPr>
                <w:rFonts w:cs="Arial"/>
                <w:b/>
                <w:sz w:val="20"/>
                <w:szCs w:val="20"/>
              </w:rPr>
              <w:t>max</w:t>
            </w:r>
            <w:proofErr w:type="spellEnd"/>
            <w:r w:rsidRPr="000822FA">
              <w:rPr>
                <w:rFonts w:cs="Arial"/>
                <w:b/>
                <w:sz w:val="20"/>
                <w:szCs w:val="20"/>
              </w:rPr>
              <w:t>)</w:t>
            </w:r>
          </w:p>
        </w:tc>
        <w:tc>
          <w:tcPr>
            <w:tcW w:w="352" w:type="pct"/>
            <w:tcBorders>
              <w:bottom w:val="single" w:sz="4" w:space="0" w:color="auto"/>
            </w:tcBorders>
            <w:vAlign w:val="center"/>
          </w:tcPr>
          <w:p w14:paraId="54EE70F3" w14:textId="77777777" w:rsidR="00D66CCF" w:rsidRPr="000822FA" w:rsidRDefault="00D66CCF" w:rsidP="00677825">
            <w:pPr>
              <w:ind w:right="-108" w:firstLine="0"/>
              <w:jc w:val="center"/>
              <w:rPr>
                <w:rFonts w:cs="Arial"/>
                <w:b/>
                <w:sz w:val="20"/>
                <w:szCs w:val="20"/>
              </w:rPr>
            </w:pPr>
            <w:r w:rsidRPr="000822FA">
              <w:rPr>
                <w:rFonts w:cs="Arial"/>
                <w:b/>
                <w:sz w:val="20"/>
                <w:szCs w:val="20"/>
              </w:rPr>
              <w:t>b</w:t>
            </w:r>
          </w:p>
          <w:p w14:paraId="5A7007D2" w14:textId="77777777" w:rsidR="00D66CCF" w:rsidRPr="000822FA" w:rsidRDefault="00D66CCF" w:rsidP="00677825">
            <w:pPr>
              <w:ind w:right="-108" w:firstLine="0"/>
              <w:jc w:val="center"/>
              <w:rPr>
                <w:rFonts w:cs="Arial"/>
                <w:b/>
                <w:sz w:val="20"/>
                <w:szCs w:val="20"/>
              </w:rPr>
            </w:pPr>
            <w:r w:rsidRPr="000822FA">
              <w:rPr>
                <w:rFonts w:cs="Arial"/>
                <w:b/>
                <w:sz w:val="20"/>
                <w:szCs w:val="20"/>
              </w:rPr>
              <w:t>(min)</w:t>
            </w:r>
          </w:p>
        </w:tc>
        <w:tc>
          <w:tcPr>
            <w:tcW w:w="352" w:type="pct"/>
            <w:tcBorders>
              <w:bottom w:val="single" w:sz="4" w:space="0" w:color="auto"/>
            </w:tcBorders>
            <w:vAlign w:val="center"/>
          </w:tcPr>
          <w:p w14:paraId="16E8F28F" w14:textId="77777777" w:rsidR="00D66CCF" w:rsidRPr="000822FA" w:rsidRDefault="00D66CCF" w:rsidP="00677825">
            <w:pPr>
              <w:ind w:firstLine="0"/>
              <w:jc w:val="center"/>
              <w:rPr>
                <w:rFonts w:cs="Arial"/>
                <w:b/>
                <w:sz w:val="20"/>
                <w:szCs w:val="20"/>
              </w:rPr>
            </w:pPr>
            <w:r w:rsidRPr="000822FA">
              <w:rPr>
                <w:rFonts w:cs="Arial"/>
                <w:b/>
                <w:sz w:val="20"/>
                <w:szCs w:val="20"/>
              </w:rPr>
              <w:t>b2 (min)</w:t>
            </w:r>
          </w:p>
        </w:tc>
        <w:tc>
          <w:tcPr>
            <w:tcW w:w="423" w:type="pct"/>
            <w:tcBorders>
              <w:bottom w:val="single" w:sz="4" w:space="0" w:color="auto"/>
            </w:tcBorders>
            <w:vAlign w:val="center"/>
          </w:tcPr>
          <w:p w14:paraId="01AE27AD" w14:textId="7CD54B67" w:rsidR="00D66CCF" w:rsidRPr="000822FA" w:rsidRDefault="00D66CCF" w:rsidP="00677825">
            <w:pPr>
              <w:ind w:firstLine="0"/>
              <w:jc w:val="center"/>
              <w:rPr>
                <w:rFonts w:cs="Arial"/>
                <w:b/>
                <w:sz w:val="20"/>
                <w:szCs w:val="20"/>
              </w:rPr>
            </w:pPr>
            <w:r w:rsidRPr="000822FA">
              <w:rPr>
                <w:rFonts w:cs="Arial"/>
                <w:b/>
                <w:sz w:val="20"/>
                <w:szCs w:val="20"/>
              </w:rPr>
              <w:t>b3</w:t>
            </w:r>
            <w:r w:rsidR="00677825">
              <w:rPr>
                <w:rFonts w:cs="Arial"/>
                <w:b/>
                <w:sz w:val="20"/>
                <w:szCs w:val="20"/>
              </w:rPr>
              <w:t xml:space="preserve"> </w:t>
            </w:r>
            <w:r w:rsidRPr="000822FA">
              <w:rPr>
                <w:rFonts w:cs="Arial"/>
                <w:b/>
                <w:sz w:val="20"/>
                <w:szCs w:val="20"/>
              </w:rPr>
              <w:t>(</w:t>
            </w:r>
            <w:proofErr w:type="spellStart"/>
            <w:r w:rsidRPr="000822FA">
              <w:rPr>
                <w:rFonts w:cs="Arial"/>
                <w:b/>
                <w:sz w:val="20"/>
                <w:szCs w:val="20"/>
              </w:rPr>
              <w:t>max</w:t>
            </w:r>
            <w:proofErr w:type="spellEnd"/>
            <w:r w:rsidRPr="000822FA">
              <w:rPr>
                <w:rFonts w:cs="Arial"/>
                <w:b/>
                <w:sz w:val="20"/>
                <w:szCs w:val="20"/>
              </w:rPr>
              <w:t>)</w:t>
            </w:r>
          </w:p>
        </w:tc>
        <w:tc>
          <w:tcPr>
            <w:tcW w:w="428" w:type="pct"/>
            <w:tcBorders>
              <w:bottom w:val="single" w:sz="4" w:space="0" w:color="auto"/>
            </w:tcBorders>
            <w:vAlign w:val="center"/>
          </w:tcPr>
          <w:p w14:paraId="1134D584" w14:textId="77777777" w:rsidR="00D66CCF" w:rsidRPr="000822FA" w:rsidRDefault="00D66CCF" w:rsidP="00677825">
            <w:pPr>
              <w:ind w:firstLine="0"/>
              <w:jc w:val="center"/>
              <w:rPr>
                <w:rFonts w:cs="Arial"/>
                <w:b/>
                <w:sz w:val="20"/>
                <w:szCs w:val="20"/>
              </w:rPr>
            </w:pPr>
            <w:r w:rsidRPr="000822FA">
              <w:rPr>
                <w:rFonts w:cs="Arial"/>
                <w:b/>
                <w:sz w:val="20"/>
                <w:szCs w:val="20"/>
              </w:rPr>
              <w:t>c1</w:t>
            </w:r>
          </w:p>
          <w:p w14:paraId="32EFEF3D" w14:textId="77777777" w:rsidR="00D66CCF" w:rsidRPr="000822FA" w:rsidRDefault="00D66CCF" w:rsidP="00677825">
            <w:pPr>
              <w:jc w:val="center"/>
              <w:rPr>
                <w:rFonts w:cs="Arial"/>
                <w:b/>
                <w:sz w:val="20"/>
                <w:szCs w:val="20"/>
              </w:rPr>
            </w:pPr>
          </w:p>
        </w:tc>
        <w:tc>
          <w:tcPr>
            <w:tcW w:w="352" w:type="pct"/>
            <w:tcBorders>
              <w:bottom w:val="single" w:sz="4" w:space="0" w:color="auto"/>
            </w:tcBorders>
            <w:vAlign w:val="center"/>
          </w:tcPr>
          <w:p w14:paraId="7DFBDF50" w14:textId="4ED562FF" w:rsidR="00166802" w:rsidRDefault="00677825" w:rsidP="00677825">
            <w:pPr>
              <w:ind w:firstLine="0"/>
              <w:jc w:val="center"/>
              <w:rPr>
                <w:rFonts w:cs="Arial"/>
                <w:b/>
                <w:sz w:val="20"/>
                <w:szCs w:val="20"/>
              </w:rPr>
            </w:pPr>
            <w:r>
              <w:rPr>
                <w:rFonts w:cs="Arial"/>
                <w:b/>
                <w:sz w:val="20"/>
                <w:szCs w:val="20"/>
              </w:rPr>
              <w:t>d</w:t>
            </w:r>
          </w:p>
          <w:p w14:paraId="28742019" w14:textId="49F2ADA1" w:rsidR="00D66CCF" w:rsidRPr="000822FA" w:rsidRDefault="00D66CCF" w:rsidP="00677825">
            <w:pPr>
              <w:ind w:firstLine="0"/>
              <w:jc w:val="center"/>
              <w:rPr>
                <w:rFonts w:cs="Arial"/>
                <w:b/>
                <w:sz w:val="20"/>
                <w:szCs w:val="20"/>
              </w:rPr>
            </w:pPr>
            <w:r w:rsidRPr="000822FA">
              <w:rPr>
                <w:rFonts w:cs="Arial"/>
                <w:b/>
                <w:sz w:val="20"/>
                <w:szCs w:val="20"/>
              </w:rPr>
              <w:t>+1,5    -0,5</w:t>
            </w:r>
          </w:p>
        </w:tc>
        <w:tc>
          <w:tcPr>
            <w:tcW w:w="347" w:type="pct"/>
            <w:tcBorders>
              <w:bottom w:val="single" w:sz="4" w:space="0" w:color="auto"/>
            </w:tcBorders>
            <w:vAlign w:val="center"/>
          </w:tcPr>
          <w:p w14:paraId="0A001915" w14:textId="77777777" w:rsidR="00D66CCF" w:rsidRPr="000822FA" w:rsidRDefault="00D66CCF" w:rsidP="00677825">
            <w:pPr>
              <w:ind w:right="-64" w:firstLine="0"/>
              <w:jc w:val="center"/>
              <w:rPr>
                <w:rFonts w:cs="Arial"/>
                <w:b/>
                <w:sz w:val="20"/>
                <w:szCs w:val="20"/>
              </w:rPr>
            </w:pPr>
            <w:r w:rsidRPr="000822FA">
              <w:rPr>
                <w:rFonts w:cs="Arial"/>
                <w:b/>
                <w:sz w:val="20"/>
                <w:szCs w:val="20"/>
              </w:rPr>
              <w:t>e1</w:t>
            </w:r>
          </w:p>
          <w:p w14:paraId="40CEDE5F" w14:textId="77777777" w:rsidR="00D66CCF" w:rsidRPr="000822FA" w:rsidRDefault="00D66CCF" w:rsidP="00677825">
            <w:pPr>
              <w:ind w:right="-64" w:firstLine="0"/>
              <w:jc w:val="center"/>
              <w:rPr>
                <w:rFonts w:cs="Arial"/>
                <w:b/>
                <w:sz w:val="20"/>
                <w:szCs w:val="20"/>
              </w:rPr>
            </w:pPr>
            <w:r w:rsidRPr="000822FA">
              <w:rPr>
                <w:rFonts w:cs="Arial"/>
                <w:b/>
                <w:sz w:val="20"/>
                <w:szCs w:val="20"/>
              </w:rPr>
              <w:t>(</w:t>
            </w:r>
            <w:proofErr w:type="spellStart"/>
            <w:r w:rsidRPr="000822FA">
              <w:rPr>
                <w:rFonts w:cs="Arial"/>
                <w:b/>
                <w:sz w:val="20"/>
                <w:szCs w:val="20"/>
              </w:rPr>
              <w:t>max</w:t>
            </w:r>
            <w:proofErr w:type="spellEnd"/>
            <w:r w:rsidRPr="000822FA">
              <w:rPr>
                <w:rFonts w:cs="Arial"/>
                <w:b/>
                <w:sz w:val="20"/>
                <w:szCs w:val="20"/>
              </w:rPr>
              <w:t>)</w:t>
            </w:r>
          </w:p>
        </w:tc>
      </w:tr>
      <w:tr w:rsidR="00677825" w:rsidRPr="000822FA" w14:paraId="313FB685" w14:textId="77777777" w:rsidTr="00677825">
        <w:trPr>
          <w:trHeight w:val="345"/>
        </w:trPr>
        <w:tc>
          <w:tcPr>
            <w:tcW w:w="304" w:type="pct"/>
            <w:vAlign w:val="center"/>
          </w:tcPr>
          <w:p w14:paraId="35799209" w14:textId="77777777" w:rsidR="00D66CCF" w:rsidRPr="000822FA" w:rsidRDefault="00D66CCF" w:rsidP="00166802">
            <w:pPr>
              <w:ind w:left="-108"/>
              <w:jc w:val="center"/>
              <w:rPr>
                <w:rFonts w:cs="Arial"/>
                <w:sz w:val="20"/>
                <w:szCs w:val="20"/>
                <w:lang w:val="en-US"/>
              </w:rPr>
            </w:pPr>
            <w:r w:rsidRPr="000822FA">
              <w:rPr>
                <w:rFonts w:cs="Arial"/>
                <w:sz w:val="20"/>
                <w:szCs w:val="20"/>
                <w:lang w:val="en-US"/>
              </w:rPr>
              <w:t>1</w:t>
            </w:r>
          </w:p>
        </w:tc>
        <w:tc>
          <w:tcPr>
            <w:tcW w:w="469" w:type="pct"/>
            <w:vAlign w:val="center"/>
          </w:tcPr>
          <w:p w14:paraId="13E42F8D" w14:textId="77777777" w:rsidR="00D66CCF" w:rsidRPr="000822FA" w:rsidRDefault="00D66CCF" w:rsidP="00166802">
            <w:pPr>
              <w:ind w:left="-60" w:right="-156" w:firstLine="0"/>
              <w:rPr>
                <w:rFonts w:cs="Arial"/>
                <w:sz w:val="20"/>
                <w:szCs w:val="20"/>
              </w:rPr>
            </w:pPr>
            <w:r w:rsidRPr="000822FA">
              <w:rPr>
                <w:rFonts w:cs="Arial"/>
                <w:sz w:val="20"/>
                <w:szCs w:val="20"/>
              </w:rPr>
              <w:t>135 ±2,5</w:t>
            </w:r>
          </w:p>
        </w:tc>
        <w:tc>
          <w:tcPr>
            <w:tcW w:w="351" w:type="pct"/>
            <w:shd w:val="clear" w:color="auto" w:fill="FFFFFF"/>
            <w:vAlign w:val="center"/>
          </w:tcPr>
          <w:p w14:paraId="3400E441" w14:textId="77777777" w:rsidR="00D66CCF" w:rsidRPr="000822FA" w:rsidRDefault="00D66CCF" w:rsidP="00677825">
            <w:pPr>
              <w:ind w:right="-108" w:firstLine="0"/>
              <w:jc w:val="center"/>
              <w:rPr>
                <w:rFonts w:cs="Arial"/>
                <w:sz w:val="20"/>
                <w:szCs w:val="20"/>
              </w:rPr>
            </w:pPr>
            <w:r w:rsidRPr="000822FA">
              <w:rPr>
                <w:rFonts w:cs="Arial"/>
                <w:sz w:val="20"/>
                <w:szCs w:val="20"/>
              </w:rPr>
              <w:t>75</w:t>
            </w:r>
          </w:p>
        </w:tc>
        <w:tc>
          <w:tcPr>
            <w:tcW w:w="494" w:type="pct"/>
            <w:shd w:val="clear" w:color="auto" w:fill="FFFFFF"/>
            <w:vAlign w:val="center"/>
          </w:tcPr>
          <w:p w14:paraId="214155A6" w14:textId="77777777" w:rsidR="00D66CCF" w:rsidRPr="000822FA" w:rsidRDefault="00D66CCF" w:rsidP="00677825">
            <w:pPr>
              <w:ind w:firstLine="0"/>
              <w:rPr>
                <w:rFonts w:cs="Arial"/>
                <w:sz w:val="20"/>
                <w:szCs w:val="20"/>
              </w:rPr>
            </w:pPr>
            <w:r w:rsidRPr="000822FA">
              <w:rPr>
                <w:rFonts w:cs="Arial"/>
                <w:sz w:val="20"/>
                <w:szCs w:val="20"/>
              </w:rPr>
              <w:t>62 ±2,5</w:t>
            </w:r>
          </w:p>
        </w:tc>
        <w:tc>
          <w:tcPr>
            <w:tcW w:w="423" w:type="pct"/>
            <w:shd w:val="clear" w:color="auto" w:fill="FFFFFF"/>
            <w:vAlign w:val="center"/>
          </w:tcPr>
          <w:p w14:paraId="627F9872" w14:textId="77777777" w:rsidR="00D66CCF" w:rsidRPr="000822FA" w:rsidRDefault="00D66CCF" w:rsidP="00677825">
            <w:pPr>
              <w:ind w:left="-108" w:right="-108" w:firstLine="0"/>
              <w:jc w:val="center"/>
              <w:rPr>
                <w:rFonts w:cs="Arial"/>
                <w:sz w:val="20"/>
                <w:szCs w:val="20"/>
              </w:rPr>
            </w:pPr>
            <w:r w:rsidRPr="000822FA">
              <w:rPr>
                <w:rFonts w:cs="Arial"/>
                <w:sz w:val="20"/>
                <w:szCs w:val="20"/>
              </w:rPr>
              <w:t>68 ±2,5</w:t>
            </w:r>
          </w:p>
        </w:tc>
        <w:tc>
          <w:tcPr>
            <w:tcW w:w="352" w:type="pct"/>
            <w:vAlign w:val="center"/>
          </w:tcPr>
          <w:p w14:paraId="540830C5" w14:textId="77777777" w:rsidR="00D66CCF" w:rsidRPr="000822FA" w:rsidRDefault="00D66CCF" w:rsidP="00677825">
            <w:pPr>
              <w:ind w:right="-108" w:firstLine="0"/>
              <w:jc w:val="center"/>
              <w:rPr>
                <w:rFonts w:cs="Arial"/>
                <w:sz w:val="20"/>
                <w:szCs w:val="20"/>
              </w:rPr>
            </w:pPr>
            <w:r w:rsidRPr="000822FA">
              <w:rPr>
                <w:rFonts w:cs="Arial"/>
                <w:sz w:val="20"/>
                <w:szCs w:val="20"/>
              </w:rPr>
              <w:t>52</w:t>
            </w:r>
          </w:p>
        </w:tc>
        <w:tc>
          <w:tcPr>
            <w:tcW w:w="353" w:type="pct"/>
            <w:vAlign w:val="center"/>
          </w:tcPr>
          <w:p w14:paraId="5943C9DC" w14:textId="77777777" w:rsidR="00D66CCF" w:rsidRPr="000822FA" w:rsidRDefault="00D66CCF" w:rsidP="00677825">
            <w:pPr>
              <w:ind w:right="-108" w:firstLine="0"/>
              <w:jc w:val="center"/>
              <w:rPr>
                <w:rFonts w:cs="Arial"/>
                <w:sz w:val="20"/>
                <w:szCs w:val="20"/>
              </w:rPr>
            </w:pPr>
            <w:r w:rsidRPr="000822FA">
              <w:rPr>
                <w:rFonts w:cs="Arial"/>
                <w:sz w:val="20"/>
                <w:szCs w:val="20"/>
              </w:rPr>
              <w:t>15</w:t>
            </w:r>
          </w:p>
        </w:tc>
        <w:tc>
          <w:tcPr>
            <w:tcW w:w="352" w:type="pct"/>
            <w:vAlign w:val="center"/>
          </w:tcPr>
          <w:p w14:paraId="18A3E407" w14:textId="77777777" w:rsidR="00D66CCF" w:rsidRPr="000822FA" w:rsidRDefault="00D66CCF" w:rsidP="00677825">
            <w:pPr>
              <w:ind w:right="-108" w:firstLine="0"/>
              <w:jc w:val="center"/>
              <w:rPr>
                <w:rFonts w:cs="Arial"/>
                <w:sz w:val="20"/>
                <w:szCs w:val="20"/>
              </w:rPr>
            </w:pPr>
            <w:r w:rsidRPr="000822FA">
              <w:rPr>
                <w:rFonts w:cs="Arial"/>
                <w:sz w:val="20"/>
                <w:szCs w:val="20"/>
              </w:rPr>
              <w:t>20</w:t>
            </w:r>
          </w:p>
        </w:tc>
        <w:tc>
          <w:tcPr>
            <w:tcW w:w="352" w:type="pct"/>
            <w:vAlign w:val="center"/>
          </w:tcPr>
          <w:p w14:paraId="626F919F" w14:textId="77777777" w:rsidR="00D66CCF" w:rsidRPr="000822FA" w:rsidRDefault="00D66CCF" w:rsidP="00677825">
            <w:pPr>
              <w:ind w:right="-108" w:firstLine="0"/>
              <w:jc w:val="center"/>
              <w:rPr>
                <w:rFonts w:cs="Arial"/>
                <w:sz w:val="20"/>
                <w:szCs w:val="20"/>
              </w:rPr>
            </w:pPr>
            <w:r w:rsidRPr="000822FA">
              <w:rPr>
                <w:rFonts w:cs="Arial"/>
                <w:sz w:val="20"/>
                <w:szCs w:val="20"/>
              </w:rPr>
              <w:t>17</w:t>
            </w:r>
          </w:p>
        </w:tc>
        <w:tc>
          <w:tcPr>
            <w:tcW w:w="423" w:type="pct"/>
            <w:vAlign w:val="center"/>
          </w:tcPr>
          <w:p w14:paraId="6D3259A0" w14:textId="77777777" w:rsidR="00D66CCF" w:rsidRPr="000822FA" w:rsidRDefault="00D66CCF" w:rsidP="00677825">
            <w:pPr>
              <w:ind w:right="-108" w:firstLine="0"/>
              <w:jc w:val="center"/>
              <w:rPr>
                <w:rFonts w:cs="Arial"/>
                <w:sz w:val="20"/>
                <w:szCs w:val="20"/>
              </w:rPr>
            </w:pPr>
            <w:r w:rsidRPr="000822FA">
              <w:rPr>
                <w:rFonts w:cs="Arial"/>
                <w:sz w:val="20"/>
                <w:szCs w:val="20"/>
              </w:rPr>
              <w:t>6</w:t>
            </w:r>
          </w:p>
        </w:tc>
        <w:tc>
          <w:tcPr>
            <w:tcW w:w="428" w:type="pct"/>
            <w:vAlign w:val="center"/>
          </w:tcPr>
          <w:p w14:paraId="3FA5394C" w14:textId="77777777" w:rsidR="00D66CCF" w:rsidRPr="000822FA" w:rsidRDefault="00D66CCF" w:rsidP="00677825">
            <w:pPr>
              <w:ind w:right="-108" w:firstLine="0"/>
              <w:jc w:val="center"/>
              <w:rPr>
                <w:rFonts w:cs="Arial"/>
                <w:sz w:val="20"/>
                <w:szCs w:val="20"/>
              </w:rPr>
            </w:pPr>
            <w:r w:rsidRPr="000822FA">
              <w:rPr>
                <w:rFonts w:cs="Arial"/>
                <w:sz w:val="20"/>
                <w:szCs w:val="20"/>
              </w:rPr>
              <w:t>40 ±0,8</w:t>
            </w:r>
          </w:p>
        </w:tc>
        <w:tc>
          <w:tcPr>
            <w:tcW w:w="352" w:type="pct"/>
            <w:vAlign w:val="center"/>
          </w:tcPr>
          <w:p w14:paraId="40940149" w14:textId="77777777" w:rsidR="00D66CCF" w:rsidRPr="000822FA" w:rsidRDefault="00D66CCF" w:rsidP="00677825">
            <w:pPr>
              <w:ind w:firstLine="0"/>
              <w:jc w:val="center"/>
              <w:rPr>
                <w:rFonts w:cs="Arial"/>
                <w:sz w:val="20"/>
                <w:szCs w:val="20"/>
              </w:rPr>
            </w:pPr>
            <w:r w:rsidRPr="000822FA">
              <w:rPr>
                <w:rFonts w:cs="Arial"/>
                <w:sz w:val="20"/>
                <w:szCs w:val="20"/>
              </w:rPr>
              <w:t>2,5</w:t>
            </w:r>
          </w:p>
        </w:tc>
        <w:tc>
          <w:tcPr>
            <w:tcW w:w="347" w:type="pct"/>
            <w:vAlign w:val="center"/>
          </w:tcPr>
          <w:p w14:paraId="09021DD9" w14:textId="77777777" w:rsidR="00D66CCF" w:rsidRPr="000822FA" w:rsidRDefault="00D66CCF" w:rsidP="00677825">
            <w:pPr>
              <w:ind w:firstLine="0"/>
              <w:jc w:val="center"/>
              <w:rPr>
                <w:rFonts w:cs="Arial"/>
                <w:sz w:val="20"/>
                <w:szCs w:val="20"/>
              </w:rPr>
            </w:pPr>
            <w:r w:rsidRPr="000822FA">
              <w:rPr>
                <w:rFonts w:cs="Arial"/>
                <w:sz w:val="20"/>
                <w:szCs w:val="20"/>
              </w:rPr>
              <w:t>53</w:t>
            </w:r>
          </w:p>
        </w:tc>
      </w:tr>
      <w:tr w:rsidR="00677825" w:rsidRPr="000822FA" w14:paraId="46334455" w14:textId="77777777" w:rsidTr="00677825">
        <w:trPr>
          <w:trHeight w:val="345"/>
        </w:trPr>
        <w:tc>
          <w:tcPr>
            <w:tcW w:w="304" w:type="pct"/>
            <w:vAlign w:val="center"/>
          </w:tcPr>
          <w:p w14:paraId="7449D7FE" w14:textId="77777777" w:rsidR="00D66CCF" w:rsidRPr="000822FA" w:rsidRDefault="00D66CCF" w:rsidP="00166802">
            <w:pPr>
              <w:ind w:left="-108"/>
              <w:jc w:val="center"/>
              <w:rPr>
                <w:rFonts w:cs="Arial"/>
                <w:sz w:val="20"/>
                <w:szCs w:val="20"/>
                <w:lang w:val="en-US"/>
              </w:rPr>
            </w:pPr>
            <w:r w:rsidRPr="000822FA">
              <w:rPr>
                <w:rFonts w:cs="Arial"/>
                <w:sz w:val="20"/>
                <w:szCs w:val="20"/>
                <w:lang w:val="en-US"/>
              </w:rPr>
              <w:t>2</w:t>
            </w:r>
          </w:p>
        </w:tc>
        <w:tc>
          <w:tcPr>
            <w:tcW w:w="469" w:type="pct"/>
            <w:vAlign w:val="center"/>
          </w:tcPr>
          <w:p w14:paraId="4FF016A5" w14:textId="77777777" w:rsidR="00D66CCF" w:rsidRPr="000822FA" w:rsidRDefault="00D66CCF" w:rsidP="00677825">
            <w:pPr>
              <w:ind w:left="-60" w:right="-156" w:firstLine="0"/>
              <w:rPr>
                <w:rFonts w:cs="Arial"/>
                <w:sz w:val="20"/>
                <w:szCs w:val="20"/>
              </w:rPr>
            </w:pPr>
            <w:r w:rsidRPr="000822FA">
              <w:rPr>
                <w:rFonts w:cs="Arial"/>
                <w:sz w:val="20"/>
                <w:szCs w:val="20"/>
              </w:rPr>
              <w:t>150 ±2,5</w:t>
            </w:r>
          </w:p>
        </w:tc>
        <w:tc>
          <w:tcPr>
            <w:tcW w:w="351" w:type="pct"/>
            <w:shd w:val="clear" w:color="auto" w:fill="FFFFFF"/>
            <w:vAlign w:val="center"/>
          </w:tcPr>
          <w:p w14:paraId="48A19D05" w14:textId="77777777" w:rsidR="00D66CCF" w:rsidRPr="000822FA" w:rsidRDefault="00D66CCF" w:rsidP="00677825">
            <w:pPr>
              <w:ind w:right="-108" w:firstLine="0"/>
              <w:jc w:val="center"/>
              <w:rPr>
                <w:rFonts w:cs="Arial"/>
                <w:sz w:val="20"/>
                <w:szCs w:val="20"/>
              </w:rPr>
            </w:pPr>
            <w:r w:rsidRPr="000822FA">
              <w:rPr>
                <w:rFonts w:cs="Arial"/>
                <w:sz w:val="20"/>
                <w:szCs w:val="20"/>
              </w:rPr>
              <w:t>75</w:t>
            </w:r>
          </w:p>
        </w:tc>
        <w:tc>
          <w:tcPr>
            <w:tcW w:w="494" w:type="pct"/>
            <w:shd w:val="clear" w:color="auto" w:fill="FFFFFF"/>
            <w:vAlign w:val="center"/>
          </w:tcPr>
          <w:p w14:paraId="7B11A3ED" w14:textId="77777777" w:rsidR="00D66CCF" w:rsidRPr="000822FA" w:rsidRDefault="00D66CCF" w:rsidP="00677825">
            <w:pPr>
              <w:ind w:firstLine="0"/>
              <w:rPr>
                <w:rFonts w:cs="Arial"/>
                <w:sz w:val="20"/>
                <w:szCs w:val="20"/>
              </w:rPr>
            </w:pPr>
            <w:r w:rsidRPr="000822FA">
              <w:rPr>
                <w:rFonts w:cs="Arial"/>
                <w:sz w:val="20"/>
                <w:szCs w:val="20"/>
              </w:rPr>
              <w:t>62 ±2,5</w:t>
            </w:r>
          </w:p>
        </w:tc>
        <w:tc>
          <w:tcPr>
            <w:tcW w:w="423" w:type="pct"/>
            <w:shd w:val="clear" w:color="auto" w:fill="FFFFFF"/>
            <w:vAlign w:val="center"/>
          </w:tcPr>
          <w:p w14:paraId="6ECAB681" w14:textId="77777777" w:rsidR="00D66CCF" w:rsidRPr="000822FA" w:rsidRDefault="00D66CCF" w:rsidP="00677825">
            <w:pPr>
              <w:ind w:left="-108" w:right="-108" w:firstLine="0"/>
              <w:jc w:val="center"/>
              <w:rPr>
                <w:rFonts w:cs="Arial"/>
                <w:sz w:val="20"/>
                <w:szCs w:val="20"/>
              </w:rPr>
            </w:pPr>
            <w:r w:rsidRPr="000822FA">
              <w:rPr>
                <w:rFonts w:cs="Arial"/>
                <w:sz w:val="20"/>
                <w:szCs w:val="20"/>
              </w:rPr>
              <w:t>68 ±2,5</w:t>
            </w:r>
          </w:p>
        </w:tc>
        <w:tc>
          <w:tcPr>
            <w:tcW w:w="352" w:type="pct"/>
            <w:vAlign w:val="center"/>
          </w:tcPr>
          <w:p w14:paraId="71C852FE" w14:textId="77777777" w:rsidR="00D66CCF" w:rsidRPr="000822FA" w:rsidRDefault="00D66CCF" w:rsidP="00677825">
            <w:pPr>
              <w:ind w:right="-108" w:firstLine="0"/>
              <w:jc w:val="center"/>
              <w:rPr>
                <w:rFonts w:cs="Arial"/>
                <w:sz w:val="20"/>
                <w:szCs w:val="20"/>
              </w:rPr>
            </w:pPr>
            <w:r w:rsidRPr="000822FA">
              <w:rPr>
                <w:rFonts w:cs="Arial"/>
                <w:sz w:val="20"/>
                <w:szCs w:val="20"/>
              </w:rPr>
              <w:t>60</w:t>
            </w:r>
          </w:p>
        </w:tc>
        <w:tc>
          <w:tcPr>
            <w:tcW w:w="353" w:type="pct"/>
            <w:vAlign w:val="center"/>
          </w:tcPr>
          <w:p w14:paraId="2D24DC47" w14:textId="77777777" w:rsidR="00D66CCF" w:rsidRPr="000822FA" w:rsidRDefault="00D66CCF" w:rsidP="00677825">
            <w:pPr>
              <w:ind w:right="-108" w:firstLine="0"/>
              <w:jc w:val="center"/>
              <w:rPr>
                <w:rFonts w:cs="Arial"/>
                <w:sz w:val="20"/>
                <w:szCs w:val="20"/>
              </w:rPr>
            </w:pPr>
            <w:r w:rsidRPr="000822FA">
              <w:rPr>
                <w:rFonts w:cs="Arial"/>
                <w:sz w:val="20"/>
                <w:szCs w:val="20"/>
              </w:rPr>
              <w:t>15</w:t>
            </w:r>
          </w:p>
        </w:tc>
        <w:tc>
          <w:tcPr>
            <w:tcW w:w="352" w:type="pct"/>
            <w:vAlign w:val="center"/>
          </w:tcPr>
          <w:p w14:paraId="7A2348F6" w14:textId="77777777" w:rsidR="00D66CCF" w:rsidRPr="000822FA" w:rsidRDefault="00D66CCF" w:rsidP="00677825">
            <w:pPr>
              <w:ind w:right="-108" w:firstLine="0"/>
              <w:jc w:val="center"/>
              <w:rPr>
                <w:rFonts w:cs="Arial"/>
                <w:sz w:val="20"/>
                <w:szCs w:val="20"/>
              </w:rPr>
            </w:pPr>
            <w:r w:rsidRPr="000822FA">
              <w:rPr>
                <w:rFonts w:cs="Arial"/>
                <w:sz w:val="20"/>
                <w:szCs w:val="20"/>
              </w:rPr>
              <w:t>25</w:t>
            </w:r>
          </w:p>
        </w:tc>
        <w:tc>
          <w:tcPr>
            <w:tcW w:w="352" w:type="pct"/>
            <w:vAlign w:val="center"/>
          </w:tcPr>
          <w:p w14:paraId="36B2F5E9" w14:textId="77777777" w:rsidR="00D66CCF" w:rsidRPr="000822FA" w:rsidRDefault="00D66CCF" w:rsidP="00677825">
            <w:pPr>
              <w:ind w:right="-108" w:firstLine="0"/>
              <w:jc w:val="center"/>
              <w:rPr>
                <w:rFonts w:cs="Arial"/>
                <w:sz w:val="20"/>
                <w:szCs w:val="20"/>
              </w:rPr>
            </w:pPr>
            <w:r w:rsidRPr="000822FA">
              <w:rPr>
                <w:rFonts w:cs="Arial"/>
                <w:sz w:val="20"/>
                <w:szCs w:val="20"/>
              </w:rPr>
              <w:t>22</w:t>
            </w:r>
          </w:p>
        </w:tc>
        <w:tc>
          <w:tcPr>
            <w:tcW w:w="423" w:type="pct"/>
            <w:vAlign w:val="center"/>
          </w:tcPr>
          <w:p w14:paraId="0A90BEE5" w14:textId="77777777" w:rsidR="00D66CCF" w:rsidRPr="000822FA" w:rsidRDefault="00D66CCF" w:rsidP="00677825">
            <w:pPr>
              <w:ind w:right="-108" w:firstLine="0"/>
              <w:jc w:val="center"/>
              <w:rPr>
                <w:rFonts w:cs="Arial"/>
                <w:sz w:val="20"/>
                <w:szCs w:val="20"/>
              </w:rPr>
            </w:pPr>
            <w:r w:rsidRPr="000822FA">
              <w:rPr>
                <w:rFonts w:cs="Arial"/>
                <w:sz w:val="20"/>
                <w:szCs w:val="20"/>
              </w:rPr>
              <w:t>6</w:t>
            </w:r>
          </w:p>
        </w:tc>
        <w:tc>
          <w:tcPr>
            <w:tcW w:w="428" w:type="pct"/>
            <w:vAlign w:val="center"/>
          </w:tcPr>
          <w:p w14:paraId="6DF80319" w14:textId="77777777" w:rsidR="00D66CCF" w:rsidRPr="000822FA" w:rsidRDefault="00D66CCF" w:rsidP="00677825">
            <w:pPr>
              <w:ind w:right="-108" w:firstLine="0"/>
              <w:jc w:val="center"/>
              <w:rPr>
                <w:rFonts w:cs="Arial"/>
                <w:sz w:val="20"/>
                <w:szCs w:val="20"/>
              </w:rPr>
            </w:pPr>
            <w:r w:rsidRPr="000822FA">
              <w:rPr>
                <w:rFonts w:cs="Arial"/>
                <w:sz w:val="20"/>
                <w:szCs w:val="20"/>
              </w:rPr>
              <w:t>48 ±0,8</w:t>
            </w:r>
          </w:p>
        </w:tc>
        <w:tc>
          <w:tcPr>
            <w:tcW w:w="352" w:type="pct"/>
            <w:vAlign w:val="center"/>
          </w:tcPr>
          <w:p w14:paraId="5E9BC0DA" w14:textId="77777777" w:rsidR="00D66CCF" w:rsidRPr="000822FA" w:rsidRDefault="00D66CCF" w:rsidP="00677825">
            <w:pPr>
              <w:ind w:firstLine="0"/>
              <w:jc w:val="center"/>
              <w:rPr>
                <w:rFonts w:cs="Arial"/>
                <w:sz w:val="20"/>
                <w:szCs w:val="20"/>
              </w:rPr>
            </w:pPr>
            <w:r w:rsidRPr="000822FA">
              <w:rPr>
                <w:rFonts w:cs="Arial"/>
                <w:sz w:val="20"/>
                <w:szCs w:val="20"/>
              </w:rPr>
              <w:t>2,5</w:t>
            </w:r>
          </w:p>
        </w:tc>
        <w:tc>
          <w:tcPr>
            <w:tcW w:w="347" w:type="pct"/>
            <w:vAlign w:val="center"/>
          </w:tcPr>
          <w:p w14:paraId="18426542" w14:textId="77777777" w:rsidR="00D66CCF" w:rsidRPr="000822FA" w:rsidRDefault="00D66CCF" w:rsidP="00677825">
            <w:pPr>
              <w:ind w:firstLine="0"/>
              <w:jc w:val="center"/>
              <w:rPr>
                <w:rFonts w:cs="Arial"/>
                <w:sz w:val="20"/>
                <w:szCs w:val="20"/>
              </w:rPr>
            </w:pPr>
            <w:r w:rsidRPr="000822FA">
              <w:rPr>
                <w:rFonts w:cs="Arial"/>
                <w:sz w:val="20"/>
                <w:szCs w:val="20"/>
              </w:rPr>
              <w:t>61</w:t>
            </w:r>
          </w:p>
        </w:tc>
      </w:tr>
      <w:tr w:rsidR="00677825" w:rsidRPr="000822FA" w14:paraId="54141779" w14:textId="77777777" w:rsidTr="00677825">
        <w:trPr>
          <w:trHeight w:val="345"/>
        </w:trPr>
        <w:tc>
          <w:tcPr>
            <w:tcW w:w="304" w:type="pct"/>
            <w:vAlign w:val="center"/>
          </w:tcPr>
          <w:p w14:paraId="37D142ED" w14:textId="77777777" w:rsidR="00D66CCF" w:rsidRPr="000822FA" w:rsidRDefault="00D66CCF" w:rsidP="00166802">
            <w:pPr>
              <w:ind w:left="-108"/>
              <w:jc w:val="center"/>
              <w:rPr>
                <w:rFonts w:cs="Arial"/>
                <w:sz w:val="20"/>
                <w:szCs w:val="20"/>
              </w:rPr>
            </w:pPr>
            <w:r w:rsidRPr="000822FA">
              <w:rPr>
                <w:rFonts w:cs="Arial"/>
                <w:sz w:val="20"/>
                <w:szCs w:val="20"/>
              </w:rPr>
              <w:t>3</w:t>
            </w:r>
          </w:p>
        </w:tc>
        <w:tc>
          <w:tcPr>
            <w:tcW w:w="469" w:type="pct"/>
            <w:vAlign w:val="center"/>
          </w:tcPr>
          <w:p w14:paraId="720153F6" w14:textId="77777777" w:rsidR="00D66CCF" w:rsidRPr="000822FA" w:rsidRDefault="00D66CCF" w:rsidP="00677825">
            <w:pPr>
              <w:ind w:left="-60" w:right="-156" w:firstLine="0"/>
              <w:rPr>
                <w:rFonts w:cs="Arial"/>
                <w:sz w:val="20"/>
                <w:szCs w:val="20"/>
              </w:rPr>
            </w:pPr>
            <w:r w:rsidRPr="000822FA">
              <w:rPr>
                <w:rFonts w:cs="Arial"/>
                <w:sz w:val="20"/>
                <w:szCs w:val="20"/>
              </w:rPr>
              <w:t>150 ±2,5</w:t>
            </w:r>
          </w:p>
        </w:tc>
        <w:tc>
          <w:tcPr>
            <w:tcW w:w="351" w:type="pct"/>
            <w:shd w:val="clear" w:color="auto" w:fill="FFFFFF"/>
            <w:vAlign w:val="center"/>
          </w:tcPr>
          <w:p w14:paraId="37FF0AB7" w14:textId="77777777" w:rsidR="00D66CCF" w:rsidRPr="000822FA" w:rsidRDefault="00D66CCF" w:rsidP="00677825">
            <w:pPr>
              <w:ind w:right="-108" w:firstLine="0"/>
              <w:jc w:val="center"/>
              <w:rPr>
                <w:rFonts w:cs="Arial"/>
                <w:sz w:val="20"/>
                <w:szCs w:val="20"/>
              </w:rPr>
            </w:pPr>
            <w:r w:rsidRPr="000822FA">
              <w:rPr>
                <w:rFonts w:cs="Arial"/>
                <w:sz w:val="20"/>
                <w:szCs w:val="20"/>
              </w:rPr>
              <w:t>75</w:t>
            </w:r>
          </w:p>
        </w:tc>
        <w:tc>
          <w:tcPr>
            <w:tcW w:w="494" w:type="pct"/>
            <w:shd w:val="clear" w:color="auto" w:fill="FFFFFF"/>
            <w:vAlign w:val="center"/>
          </w:tcPr>
          <w:p w14:paraId="4E4ADC2E" w14:textId="77777777" w:rsidR="00D66CCF" w:rsidRPr="000822FA" w:rsidRDefault="00D66CCF" w:rsidP="00677825">
            <w:pPr>
              <w:ind w:firstLine="0"/>
              <w:rPr>
                <w:rFonts w:cs="Arial"/>
                <w:sz w:val="20"/>
                <w:szCs w:val="20"/>
              </w:rPr>
            </w:pPr>
            <w:r w:rsidRPr="000822FA">
              <w:rPr>
                <w:rFonts w:cs="Arial"/>
                <w:sz w:val="20"/>
                <w:szCs w:val="20"/>
              </w:rPr>
              <w:t>62 ±2,5</w:t>
            </w:r>
          </w:p>
        </w:tc>
        <w:tc>
          <w:tcPr>
            <w:tcW w:w="423" w:type="pct"/>
            <w:shd w:val="clear" w:color="auto" w:fill="FFFFFF"/>
            <w:vAlign w:val="center"/>
          </w:tcPr>
          <w:p w14:paraId="28EDB86A" w14:textId="77777777" w:rsidR="00D66CCF" w:rsidRPr="000822FA" w:rsidRDefault="00D66CCF" w:rsidP="00677825">
            <w:pPr>
              <w:ind w:left="-108" w:right="-108" w:firstLine="0"/>
              <w:jc w:val="center"/>
              <w:rPr>
                <w:rFonts w:cs="Arial"/>
                <w:sz w:val="20"/>
                <w:szCs w:val="20"/>
              </w:rPr>
            </w:pPr>
            <w:r w:rsidRPr="000822FA">
              <w:rPr>
                <w:rFonts w:cs="Arial"/>
                <w:sz w:val="20"/>
                <w:szCs w:val="20"/>
              </w:rPr>
              <w:t>68 ±2,5</w:t>
            </w:r>
          </w:p>
        </w:tc>
        <w:tc>
          <w:tcPr>
            <w:tcW w:w="352" w:type="pct"/>
            <w:vAlign w:val="center"/>
          </w:tcPr>
          <w:p w14:paraId="42C87CF8" w14:textId="77777777" w:rsidR="00D66CCF" w:rsidRPr="000822FA" w:rsidRDefault="00D66CCF" w:rsidP="00677825">
            <w:pPr>
              <w:ind w:right="-108" w:firstLine="0"/>
              <w:jc w:val="center"/>
              <w:rPr>
                <w:rFonts w:cs="Arial"/>
                <w:sz w:val="20"/>
                <w:szCs w:val="20"/>
              </w:rPr>
            </w:pPr>
            <w:r w:rsidRPr="000822FA">
              <w:rPr>
                <w:rFonts w:cs="Arial"/>
                <w:sz w:val="20"/>
                <w:szCs w:val="20"/>
              </w:rPr>
              <w:t>75</w:t>
            </w:r>
          </w:p>
        </w:tc>
        <w:tc>
          <w:tcPr>
            <w:tcW w:w="353" w:type="pct"/>
            <w:vAlign w:val="center"/>
          </w:tcPr>
          <w:p w14:paraId="206F145B" w14:textId="77777777" w:rsidR="00D66CCF" w:rsidRPr="000822FA" w:rsidRDefault="00D66CCF" w:rsidP="00677825">
            <w:pPr>
              <w:ind w:right="-108" w:firstLine="0"/>
              <w:jc w:val="center"/>
              <w:rPr>
                <w:rFonts w:cs="Arial"/>
                <w:sz w:val="20"/>
                <w:szCs w:val="20"/>
              </w:rPr>
            </w:pPr>
            <w:r w:rsidRPr="000822FA">
              <w:rPr>
                <w:rFonts w:cs="Arial"/>
                <w:sz w:val="20"/>
                <w:szCs w:val="20"/>
              </w:rPr>
              <w:t>18</w:t>
            </w:r>
          </w:p>
        </w:tc>
        <w:tc>
          <w:tcPr>
            <w:tcW w:w="352" w:type="pct"/>
            <w:vAlign w:val="center"/>
          </w:tcPr>
          <w:p w14:paraId="606CADDD" w14:textId="77777777" w:rsidR="00D66CCF" w:rsidRPr="000822FA" w:rsidRDefault="00D66CCF" w:rsidP="00677825">
            <w:pPr>
              <w:ind w:right="-108" w:firstLine="0"/>
              <w:jc w:val="center"/>
              <w:rPr>
                <w:rFonts w:cs="Arial"/>
                <w:sz w:val="20"/>
                <w:szCs w:val="20"/>
              </w:rPr>
            </w:pPr>
            <w:r w:rsidRPr="000822FA">
              <w:rPr>
                <w:rFonts w:cs="Arial"/>
                <w:sz w:val="20"/>
                <w:szCs w:val="20"/>
              </w:rPr>
              <w:t>32</w:t>
            </w:r>
          </w:p>
        </w:tc>
        <w:tc>
          <w:tcPr>
            <w:tcW w:w="352" w:type="pct"/>
            <w:vAlign w:val="center"/>
          </w:tcPr>
          <w:p w14:paraId="4456EA13" w14:textId="77777777" w:rsidR="00D66CCF" w:rsidRPr="000822FA" w:rsidRDefault="00D66CCF" w:rsidP="00677825">
            <w:pPr>
              <w:ind w:right="-108" w:firstLine="0"/>
              <w:jc w:val="center"/>
              <w:rPr>
                <w:rFonts w:cs="Arial"/>
                <w:sz w:val="20"/>
                <w:szCs w:val="20"/>
              </w:rPr>
            </w:pPr>
            <w:r w:rsidRPr="000822FA">
              <w:rPr>
                <w:rFonts w:cs="Arial"/>
                <w:sz w:val="20"/>
                <w:szCs w:val="20"/>
              </w:rPr>
              <w:t>29</w:t>
            </w:r>
          </w:p>
        </w:tc>
        <w:tc>
          <w:tcPr>
            <w:tcW w:w="423" w:type="pct"/>
            <w:vAlign w:val="center"/>
          </w:tcPr>
          <w:p w14:paraId="555EBF3B" w14:textId="77777777" w:rsidR="00D66CCF" w:rsidRPr="000822FA" w:rsidRDefault="00D66CCF" w:rsidP="00677825">
            <w:pPr>
              <w:ind w:right="-108" w:firstLine="0"/>
              <w:jc w:val="center"/>
              <w:rPr>
                <w:rFonts w:cs="Arial"/>
                <w:sz w:val="20"/>
                <w:szCs w:val="20"/>
              </w:rPr>
            </w:pPr>
            <w:r w:rsidRPr="000822FA">
              <w:rPr>
                <w:rFonts w:cs="Arial"/>
                <w:sz w:val="20"/>
                <w:szCs w:val="20"/>
              </w:rPr>
              <w:t>6</w:t>
            </w:r>
          </w:p>
        </w:tc>
        <w:tc>
          <w:tcPr>
            <w:tcW w:w="428" w:type="pct"/>
            <w:vAlign w:val="center"/>
          </w:tcPr>
          <w:p w14:paraId="2EDB1C97" w14:textId="77777777" w:rsidR="00D66CCF" w:rsidRPr="000822FA" w:rsidRDefault="00D66CCF" w:rsidP="00677825">
            <w:pPr>
              <w:ind w:right="-108" w:firstLine="0"/>
              <w:jc w:val="center"/>
              <w:rPr>
                <w:rFonts w:cs="Arial"/>
                <w:sz w:val="20"/>
                <w:szCs w:val="20"/>
              </w:rPr>
            </w:pPr>
            <w:r w:rsidRPr="000822FA">
              <w:rPr>
                <w:rFonts w:cs="Arial"/>
                <w:sz w:val="20"/>
                <w:szCs w:val="20"/>
              </w:rPr>
              <w:t>60 ±0,8</w:t>
            </w:r>
          </w:p>
        </w:tc>
        <w:tc>
          <w:tcPr>
            <w:tcW w:w="352" w:type="pct"/>
            <w:vAlign w:val="center"/>
          </w:tcPr>
          <w:p w14:paraId="26E4A4C0" w14:textId="77777777" w:rsidR="00D66CCF" w:rsidRPr="000822FA" w:rsidRDefault="00D66CCF" w:rsidP="00677825">
            <w:pPr>
              <w:ind w:firstLine="0"/>
              <w:jc w:val="center"/>
              <w:rPr>
                <w:rFonts w:cs="Arial"/>
                <w:sz w:val="20"/>
                <w:szCs w:val="20"/>
              </w:rPr>
            </w:pPr>
            <w:r w:rsidRPr="000822FA">
              <w:rPr>
                <w:rFonts w:cs="Arial"/>
                <w:sz w:val="20"/>
                <w:szCs w:val="20"/>
              </w:rPr>
              <w:t>2,5</w:t>
            </w:r>
          </w:p>
        </w:tc>
        <w:tc>
          <w:tcPr>
            <w:tcW w:w="347" w:type="pct"/>
            <w:vAlign w:val="center"/>
          </w:tcPr>
          <w:p w14:paraId="2C910FB3" w14:textId="77777777" w:rsidR="00D66CCF" w:rsidRPr="000822FA" w:rsidRDefault="00D66CCF" w:rsidP="00677825">
            <w:pPr>
              <w:ind w:firstLine="0"/>
              <w:jc w:val="center"/>
              <w:rPr>
                <w:rFonts w:cs="Arial"/>
                <w:sz w:val="20"/>
                <w:szCs w:val="20"/>
              </w:rPr>
            </w:pPr>
            <w:r w:rsidRPr="000822FA">
              <w:rPr>
                <w:rFonts w:cs="Arial"/>
                <w:sz w:val="20"/>
                <w:szCs w:val="20"/>
              </w:rPr>
              <w:t>76</w:t>
            </w:r>
          </w:p>
        </w:tc>
      </w:tr>
    </w:tbl>
    <w:p w14:paraId="21D567CF" w14:textId="77777777" w:rsidR="00D66CCF" w:rsidRPr="000822FA" w:rsidRDefault="00D66CCF" w:rsidP="00D66CCF">
      <w:pPr>
        <w:rPr>
          <w:rFonts w:cs="Arial"/>
          <w:b/>
          <w:bCs/>
          <w:caps/>
          <w:sz w:val="20"/>
          <w:szCs w:val="20"/>
        </w:rPr>
      </w:pPr>
    </w:p>
    <w:p w14:paraId="12FC246D" w14:textId="77777777" w:rsidR="00D66CCF" w:rsidRPr="000822FA" w:rsidRDefault="00D66CCF" w:rsidP="00D66CCF">
      <w:pPr>
        <w:jc w:val="center"/>
        <w:rPr>
          <w:rFonts w:cs="Arial"/>
          <w:b/>
          <w:bCs/>
          <w:caps/>
          <w:sz w:val="20"/>
          <w:szCs w:val="20"/>
        </w:rPr>
      </w:pPr>
      <w:r w:rsidRPr="000822FA">
        <w:rPr>
          <w:rFonts w:cs="Arial"/>
          <w:b/>
          <w:bCs/>
          <w:caps/>
          <w:sz w:val="20"/>
          <w:szCs w:val="20"/>
        </w:rPr>
        <w:t xml:space="preserve">0,4 </w:t>
      </w:r>
      <w:proofErr w:type="spellStart"/>
      <w:r w:rsidRPr="000822FA">
        <w:rPr>
          <w:rFonts w:cs="Arial"/>
          <w:b/>
          <w:bCs/>
          <w:sz w:val="20"/>
          <w:szCs w:val="20"/>
        </w:rPr>
        <w:t>k</w:t>
      </w:r>
      <w:r w:rsidRPr="000822FA">
        <w:rPr>
          <w:rFonts w:cs="Arial"/>
          <w:b/>
          <w:bCs/>
          <w:caps/>
          <w:sz w:val="20"/>
          <w:szCs w:val="20"/>
        </w:rPr>
        <w:t>V</w:t>
      </w:r>
      <w:proofErr w:type="spellEnd"/>
      <w:r w:rsidRPr="000822FA">
        <w:rPr>
          <w:rFonts w:cs="Arial"/>
          <w:b/>
          <w:bCs/>
          <w:caps/>
          <w:sz w:val="20"/>
          <w:szCs w:val="20"/>
        </w:rPr>
        <w:t xml:space="preserve"> </w:t>
      </w:r>
      <w:r w:rsidRPr="000822FA">
        <w:rPr>
          <w:rFonts w:cs="Arial"/>
          <w:b/>
          <w:bCs/>
          <w:sz w:val="20"/>
          <w:szCs w:val="20"/>
        </w:rPr>
        <w:t>SROVĖS MATAVIMO TRANSFORMATORIAI</w:t>
      </w:r>
    </w:p>
    <w:p w14:paraId="6E0E3439" w14:textId="77777777" w:rsidR="00D66CCF" w:rsidRPr="000822FA" w:rsidRDefault="00D66CCF" w:rsidP="00D66CCF">
      <w:pPr>
        <w:jc w:val="both"/>
        <w:rPr>
          <w:rFonts w:cs="Arial"/>
          <w:sz w:val="20"/>
          <w:szCs w:val="20"/>
        </w:rPr>
      </w:pPr>
    </w:p>
    <w:tbl>
      <w:tblPr>
        <w:tblW w:w="5224" w:type="pct"/>
        <w:tblLook w:val="0000" w:firstRow="0" w:lastRow="0" w:firstColumn="0" w:lastColumn="0" w:noHBand="0" w:noVBand="0"/>
      </w:tblPr>
      <w:tblGrid>
        <w:gridCol w:w="853"/>
        <w:gridCol w:w="4388"/>
        <w:gridCol w:w="4818"/>
      </w:tblGrid>
      <w:tr w:rsidR="00D66CCF" w:rsidRPr="000822FA" w14:paraId="09D70F20" w14:textId="77777777" w:rsidTr="002030CD">
        <w:tc>
          <w:tcPr>
            <w:tcW w:w="424"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31F66B9D" w14:textId="77777777" w:rsidR="00D66CCF" w:rsidRPr="000822FA" w:rsidRDefault="00D66CCF" w:rsidP="00166802">
            <w:pPr>
              <w:ind w:left="-97" w:right="-3"/>
              <w:jc w:val="center"/>
              <w:rPr>
                <w:rFonts w:cs="Arial"/>
                <w:b/>
                <w:sz w:val="20"/>
                <w:szCs w:val="20"/>
              </w:rPr>
            </w:pPr>
            <w:r w:rsidRPr="000822FA">
              <w:rPr>
                <w:rFonts w:cs="Arial"/>
                <w:b/>
                <w:sz w:val="20"/>
                <w:szCs w:val="20"/>
              </w:rPr>
              <w:t>Eil. Nr.</w:t>
            </w:r>
          </w:p>
        </w:tc>
        <w:tc>
          <w:tcPr>
            <w:tcW w:w="2181"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558B3815" w14:textId="77777777" w:rsidR="00D66CCF" w:rsidRPr="000822FA" w:rsidRDefault="00D66CCF" w:rsidP="00166802">
            <w:pPr>
              <w:jc w:val="center"/>
              <w:rPr>
                <w:rFonts w:cs="Arial"/>
                <w:b/>
                <w:bCs/>
                <w:sz w:val="20"/>
                <w:szCs w:val="20"/>
              </w:rPr>
            </w:pPr>
            <w:r w:rsidRPr="000822FA">
              <w:rPr>
                <w:rFonts w:cs="Arial"/>
                <w:b/>
                <w:bCs/>
                <w:sz w:val="20"/>
                <w:szCs w:val="20"/>
              </w:rPr>
              <w:t>Techniniai parametrai ir reikalavimai</w:t>
            </w:r>
          </w:p>
        </w:tc>
        <w:tc>
          <w:tcPr>
            <w:tcW w:w="2395" w:type="pct"/>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14:paraId="58F3537F" w14:textId="77777777" w:rsidR="00D66CCF" w:rsidRPr="000822FA" w:rsidRDefault="00D66CCF" w:rsidP="00166802">
            <w:pPr>
              <w:jc w:val="center"/>
              <w:rPr>
                <w:rFonts w:cs="Arial"/>
                <w:b/>
                <w:bCs/>
                <w:sz w:val="20"/>
                <w:szCs w:val="20"/>
              </w:rPr>
            </w:pPr>
            <w:r w:rsidRPr="000822FA">
              <w:rPr>
                <w:rFonts w:cs="Arial"/>
                <w:b/>
                <w:bCs/>
                <w:sz w:val="20"/>
                <w:szCs w:val="20"/>
              </w:rPr>
              <w:t>Dydis, sąlyga</w:t>
            </w:r>
          </w:p>
        </w:tc>
      </w:tr>
      <w:tr w:rsidR="00D66CCF" w:rsidRPr="000822FA" w14:paraId="5944350E" w14:textId="77777777" w:rsidTr="002030CD">
        <w:tc>
          <w:tcPr>
            <w:tcW w:w="424" w:type="pct"/>
            <w:tcBorders>
              <w:top w:val="single" w:sz="4" w:space="0" w:color="auto"/>
              <w:left w:val="single" w:sz="4" w:space="0" w:color="auto"/>
              <w:bottom w:val="single" w:sz="4" w:space="0" w:color="auto"/>
              <w:right w:val="single" w:sz="4" w:space="0" w:color="auto"/>
            </w:tcBorders>
          </w:tcPr>
          <w:p w14:paraId="1A6BE5E4" w14:textId="77777777" w:rsidR="00D66CCF" w:rsidRPr="000822FA" w:rsidRDefault="00D66CCF" w:rsidP="00166802">
            <w:pPr>
              <w:tabs>
                <w:tab w:val="left" w:pos="72"/>
              </w:tabs>
              <w:ind w:right="-3"/>
              <w:rPr>
                <w:rFonts w:cs="Arial"/>
                <w:sz w:val="20"/>
                <w:szCs w:val="20"/>
              </w:rPr>
            </w:pPr>
            <w:r w:rsidRPr="000822FA">
              <w:rPr>
                <w:rFonts w:cs="Arial"/>
                <w:sz w:val="20"/>
                <w:szCs w:val="20"/>
              </w:rPr>
              <w:t>1.</w:t>
            </w:r>
          </w:p>
        </w:tc>
        <w:tc>
          <w:tcPr>
            <w:tcW w:w="2181" w:type="pct"/>
            <w:tcBorders>
              <w:top w:val="single" w:sz="4" w:space="0" w:color="auto"/>
              <w:left w:val="single" w:sz="4" w:space="0" w:color="auto"/>
              <w:bottom w:val="single" w:sz="4" w:space="0" w:color="auto"/>
              <w:right w:val="single" w:sz="4" w:space="0" w:color="auto"/>
            </w:tcBorders>
          </w:tcPr>
          <w:p w14:paraId="385F1633" w14:textId="77777777" w:rsidR="00D66CCF" w:rsidRPr="000822FA" w:rsidRDefault="00D66CCF" w:rsidP="00166802">
            <w:pPr>
              <w:ind w:firstLine="0"/>
              <w:jc w:val="both"/>
              <w:rPr>
                <w:rFonts w:cs="Arial"/>
                <w:sz w:val="20"/>
                <w:szCs w:val="20"/>
              </w:rPr>
            </w:pPr>
            <w:r w:rsidRPr="000822FA">
              <w:rPr>
                <w:rFonts w:cs="Arial"/>
                <w:sz w:val="20"/>
                <w:szCs w:val="20"/>
              </w:rPr>
              <w:t>Standartas</w:t>
            </w:r>
          </w:p>
        </w:tc>
        <w:tc>
          <w:tcPr>
            <w:tcW w:w="2395" w:type="pct"/>
            <w:tcBorders>
              <w:top w:val="single" w:sz="4" w:space="0" w:color="auto"/>
              <w:left w:val="single" w:sz="4" w:space="0" w:color="auto"/>
              <w:bottom w:val="single" w:sz="4" w:space="0" w:color="auto"/>
              <w:right w:val="single" w:sz="4" w:space="0" w:color="auto"/>
            </w:tcBorders>
          </w:tcPr>
          <w:p w14:paraId="32E3691C" w14:textId="77777777" w:rsidR="00D66CCF" w:rsidRPr="000822FA" w:rsidRDefault="00DE0AFC" w:rsidP="00166802">
            <w:pPr>
              <w:ind w:firstLine="0"/>
              <w:jc w:val="both"/>
              <w:rPr>
                <w:rFonts w:cs="Arial"/>
                <w:sz w:val="20"/>
                <w:szCs w:val="20"/>
              </w:rPr>
            </w:pPr>
            <w:hyperlink r:id="rId49" w:history="1">
              <w:r w:rsidR="00D66CCF" w:rsidRPr="000822FA">
                <w:rPr>
                  <w:rFonts w:cs="Arial"/>
                  <w:bCs/>
                  <w:sz w:val="20"/>
                  <w:szCs w:val="20"/>
                </w:rPr>
                <w:t xml:space="preserve">LST EN 60044-1+A1:2001 </w:t>
              </w:r>
            </w:hyperlink>
            <w:r w:rsidR="00D66CCF" w:rsidRPr="000822FA">
              <w:rPr>
                <w:rFonts w:cs="Arial"/>
                <w:sz w:val="20"/>
                <w:szCs w:val="20"/>
              </w:rPr>
              <w:t xml:space="preserve"> arba lygiavertį standartą</w:t>
            </w:r>
          </w:p>
        </w:tc>
      </w:tr>
      <w:tr w:rsidR="00D66CCF" w:rsidRPr="000822FA" w14:paraId="4085F513" w14:textId="77777777" w:rsidTr="002030CD">
        <w:tc>
          <w:tcPr>
            <w:tcW w:w="424" w:type="pct"/>
            <w:tcBorders>
              <w:top w:val="single" w:sz="4" w:space="0" w:color="auto"/>
              <w:left w:val="single" w:sz="4" w:space="0" w:color="auto"/>
              <w:bottom w:val="single" w:sz="4" w:space="0" w:color="auto"/>
              <w:right w:val="single" w:sz="4" w:space="0" w:color="auto"/>
            </w:tcBorders>
          </w:tcPr>
          <w:p w14:paraId="28B44AC8" w14:textId="77777777" w:rsidR="00D66CCF" w:rsidRPr="000822FA" w:rsidRDefault="00D66CCF" w:rsidP="00166802">
            <w:pPr>
              <w:tabs>
                <w:tab w:val="left" w:pos="72"/>
              </w:tabs>
              <w:ind w:right="-3"/>
              <w:rPr>
                <w:rFonts w:cs="Arial"/>
                <w:sz w:val="20"/>
                <w:szCs w:val="20"/>
              </w:rPr>
            </w:pPr>
            <w:r w:rsidRPr="000822FA">
              <w:rPr>
                <w:rFonts w:cs="Arial"/>
                <w:sz w:val="20"/>
                <w:szCs w:val="20"/>
              </w:rPr>
              <w:t>2.</w:t>
            </w:r>
          </w:p>
        </w:tc>
        <w:tc>
          <w:tcPr>
            <w:tcW w:w="2181" w:type="pct"/>
            <w:tcBorders>
              <w:top w:val="single" w:sz="4" w:space="0" w:color="auto"/>
              <w:left w:val="single" w:sz="4" w:space="0" w:color="auto"/>
              <w:bottom w:val="single" w:sz="4" w:space="0" w:color="auto"/>
              <w:right w:val="single" w:sz="4" w:space="0" w:color="auto"/>
            </w:tcBorders>
          </w:tcPr>
          <w:p w14:paraId="27A59554" w14:textId="77777777" w:rsidR="00D66CCF" w:rsidRPr="000822FA" w:rsidRDefault="00D66CCF" w:rsidP="00166802">
            <w:pPr>
              <w:ind w:firstLine="0"/>
              <w:jc w:val="both"/>
              <w:rPr>
                <w:rFonts w:cs="Arial"/>
                <w:sz w:val="20"/>
                <w:szCs w:val="20"/>
              </w:rPr>
            </w:pPr>
            <w:r w:rsidRPr="000822FA">
              <w:rPr>
                <w:rFonts w:cs="Arial"/>
                <w:sz w:val="20"/>
                <w:szCs w:val="20"/>
              </w:rPr>
              <w:t>Tipiniai bandymai turi būti atlikti akredituotoje laboratorijoje</w:t>
            </w:r>
          </w:p>
        </w:tc>
        <w:tc>
          <w:tcPr>
            <w:tcW w:w="2395" w:type="pct"/>
            <w:tcBorders>
              <w:top w:val="single" w:sz="4" w:space="0" w:color="auto"/>
              <w:left w:val="single" w:sz="4" w:space="0" w:color="auto"/>
              <w:bottom w:val="single" w:sz="4" w:space="0" w:color="auto"/>
              <w:right w:val="single" w:sz="4" w:space="0" w:color="auto"/>
            </w:tcBorders>
          </w:tcPr>
          <w:p w14:paraId="165E739C" w14:textId="77777777" w:rsidR="00D66CCF" w:rsidRPr="000822FA" w:rsidRDefault="00D66CCF" w:rsidP="00166802">
            <w:pPr>
              <w:ind w:firstLine="0"/>
              <w:jc w:val="both"/>
              <w:rPr>
                <w:rFonts w:cs="Arial"/>
                <w:sz w:val="20"/>
                <w:szCs w:val="20"/>
              </w:rPr>
            </w:pPr>
            <w:r w:rsidRPr="000822FA">
              <w:rPr>
                <w:rFonts w:cs="Arial"/>
                <w:sz w:val="20"/>
                <w:szCs w:val="20"/>
              </w:rPr>
              <w:t>Pateikti bandymų protokolų kopijas</w:t>
            </w:r>
          </w:p>
        </w:tc>
      </w:tr>
      <w:tr w:rsidR="00D66CCF" w:rsidRPr="000822FA" w14:paraId="25EE7844" w14:textId="77777777" w:rsidTr="002030CD">
        <w:tc>
          <w:tcPr>
            <w:tcW w:w="424" w:type="pct"/>
            <w:tcBorders>
              <w:top w:val="single" w:sz="4" w:space="0" w:color="auto"/>
              <w:left w:val="single" w:sz="4" w:space="0" w:color="auto"/>
              <w:bottom w:val="single" w:sz="4" w:space="0" w:color="auto"/>
              <w:right w:val="single" w:sz="4" w:space="0" w:color="auto"/>
            </w:tcBorders>
          </w:tcPr>
          <w:p w14:paraId="6E17A5BA" w14:textId="77777777" w:rsidR="00D66CCF" w:rsidRPr="000822FA" w:rsidRDefault="00D66CCF" w:rsidP="00166802">
            <w:pPr>
              <w:tabs>
                <w:tab w:val="left" w:pos="72"/>
              </w:tabs>
              <w:ind w:right="-3"/>
              <w:rPr>
                <w:rFonts w:cs="Arial"/>
                <w:sz w:val="20"/>
                <w:szCs w:val="20"/>
              </w:rPr>
            </w:pPr>
            <w:r w:rsidRPr="000822FA">
              <w:rPr>
                <w:rFonts w:cs="Arial"/>
                <w:sz w:val="20"/>
                <w:szCs w:val="20"/>
              </w:rPr>
              <w:t>3.</w:t>
            </w:r>
          </w:p>
        </w:tc>
        <w:tc>
          <w:tcPr>
            <w:tcW w:w="2181" w:type="pct"/>
            <w:tcBorders>
              <w:top w:val="single" w:sz="4" w:space="0" w:color="auto"/>
              <w:left w:val="single" w:sz="4" w:space="0" w:color="auto"/>
              <w:bottom w:val="single" w:sz="4" w:space="0" w:color="auto"/>
              <w:right w:val="single" w:sz="4" w:space="0" w:color="auto"/>
            </w:tcBorders>
          </w:tcPr>
          <w:p w14:paraId="1C3DC9E2" w14:textId="77777777" w:rsidR="00D66CCF" w:rsidRPr="000822FA" w:rsidRDefault="00D66CCF" w:rsidP="00166802">
            <w:pPr>
              <w:ind w:right="-149" w:firstLine="0"/>
              <w:jc w:val="both"/>
              <w:rPr>
                <w:rFonts w:cs="Arial"/>
                <w:sz w:val="20"/>
                <w:szCs w:val="20"/>
              </w:rPr>
            </w:pPr>
            <w:r w:rsidRPr="000822FA">
              <w:rPr>
                <w:rFonts w:cs="Arial"/>
                <w:sz w:val="20"/>
                <w:szCs w:val="20"/>
              </w:rPr>
              <w:t>Srovės transformatoriai turi būti įtraukti į Lietuvos matavimo priemonių registrą ir metrologiškai patikrinti pagal Lietuvos valstybinės metrologinės tarnybos nustatytą tvarką</w:t>
            </w:r>
          </w:p>
        </w:tc>
        <w:tc>
          <w:tcPr>
            <w:tcW w:w="2395" w:type="pct"/>
            <w:tcBorders>
              <w:top w:val="single" w:sz="4" w:space="0" w:color="auto"/>
              <w:left w:val="single" w:sz="4" w:space="0" w:color="auto"/>
              <w:bottom w:val="single" w:sz="4" w:space="0" w:color="auto"/>
              <w:right w:val="single" w:sz="4" w:space="0" w:color="auto"/>
            </w:tcBorders>
          </w:tcPr>
          <w:p w14:paraId="09769994" w14:textId="77777777" w:rsidR="00D66CCF" w:rsidRPr="000822FA" w:rsidRDefault="00D66CCF" w:rsidP="00166802">
            <w:pPr>
              <w:ind w:left="32" w:firstLine="0"/>
              <w:jc w:val="both"/>
              <w:rPr>
                <w:rFonts w:cs="Arial"/>
                <w:sz w:val="20"/>
                <w:szCs w:val="20"/>
              </w:rPr>
            </w:pPr>
            <w:r w:rsidRPr="000822FA">
              <w:rPr>
                <w:rFonts w:cs="Arial"/>
                <w:sz w:val="20"/>
                <w:szCs w:val="20"/>
              </w:rPr>
              <w:t>Pateikti metrologinės patikros liudijimus ir matavimo priemonės tipo tvirtinimo pažymėjimo (galiojančio) kopiją kartu su transformatoriais</w:t>
            </w:r>
          </w:p>
        </w:tc>
      </w:tr>
      <w:tr w:rsidR="00D66CCF" w:rsidRPr="000822FA" w14:paraId="734C8046" w14:textId="77777777" w:rsidTr="002030CD">
        <w:tc>
          <w:tcPr>
            <w:tcW w:w="424" w:type="pct"/>
            <w:tcBorders>
              <w:top w:val="single" w:sz="4" w:space="0" w:color="auto"/>
              <w:left w:val="single" w:sz="4" w:space="0" w:color="auto"/>
              <w:bottom w:val="single" w:sz="4" w:space="0" w:color="auto"/>
              <w:right w:val="single" w:sz="4" w:space="0" w:color="auto"/>
            </w:tcBorders>
          </w:tcPr>
          <w:p w14:paraId="488896B4" w14:textId="77777777" w:rsidR="00D66CCF" w:rsidRPr="000822FA" w:rsidRDefault="00D66CCF" w:rsidP="00166802">
            <w:pPr>
              <w:tabs>
                <w:tab w:val="left" w:pos="72"/>
              </w:tabs>
              <w:ind w:right="-3"/>
              <w:rPr>
                <w:rFonts w:cs="Arial"/>
                <w:sz w:val="20"/>
                <w:szCs w:val="20"/>
              </w:rPr>
            </w:pPr>
            <w:r w:rsidRPr="000822FA">
              <w:rPr>
                <w:rFonts w:cs="Arial"/>
                <w:sz w:val="20"/>
                <w:szCs w:val="20"/>
              </w:rPr>
              <w:t>4.</w:t>
            </w:r>
          </w:p>
        </w:tc>
        <w:tc>
          <w:tcPr>
            <w:tcW w:w="2181" w:type="pct"/>
            <w:tcBorders>
              <w:top w:val="single" w:sz="4" w:space="0" w:color="auto"/>
              <w:left w:val="single" w:sz="4" w:space="0" w:color="auto"/>
              <w:bottom w:val="single" w:sz="4" w:space="0" w:color="auto"/>
              <w:right w:val="single" w:sz="4" w:space="0" w:color="auto"/>
            </w:tcBorders>
          </w:tcPr>
          <w:p w14:paraId="3B0A549A" w14:textId="77777777" w:rsidR="00D66CCF" w:rsidRPr="000822FA" w:rsidRDefault="00D66CCF" w:rsidP="00166802">
            <w:pPr>
              <w:ind w:firstLine="0"/>
              <w:jc w:val="both"/>
              <w:rPr>
                <w:rFonts w:cs="Arial"/>
                <w:sz w:val="20"/>
                <w:szCs w:val="20"/>
              </w:rPr>
            </w:pPr>
            <w:r w:rsidRPr="000822FA">
              <w:rPr>
                <w:rFonts w:cs="Arial"/>
                <w:sz w:val="20"/>
                <w:szCs w:val="20"/>
              </w:rPr>
              <w:t>Aplinkos temperatūra</w:t>
            </w:r>
          </w:p>
        </w:tc>
        <w:tc>
          <w:tcPr>
            <w:tcW w:w="2395" w:type="pct"/>
            <w:tcBorders>
              <w:top w:val="single" w:sz="4" w:space="0" w:color="auto"/>
              <w:left w:val="single" w:sz="4" w:space="0" w:color="auto"/>
              <w:bottom w:val="single" w:sz="4" w:space="0" w:color="auto"/>
              <w:right w:val="single" w:sz="4" w:space="0" w:color="auto"/>
            </w:tcBorders>
          </w:tcPr>
          <w:p w14:paraId="165C704A" w14:textId="77777777" w:rsidR="00D66CCF" w:rsidRPr="000822FA" w:rsidRDefault="00D66CCF" w:rsidP="00166802">
            <w:pPr>
              <w:ind w:firstLine="0"/>
              <w:jc w:val="both"/>
              <w:rPr>
                <w:rFonts w:cs="Arial"/>
                <w:sz w:val="20"/>
                <w:szCs w:val="20"/>
              </w:rPr>
            </w:pPr>
            <w:r w:rsidRPr="000822FA">
              <w:rPr>
                <w:rFonts w:cs="Arial"/>
                <w:sz w:val="20"/>
                <w:szCs w:val="20"/>
              </w:rPr>
              <w:t xml:space="preserve">– 20 </w:t>
            </w:r>
            <w:r w:rsidRPr="000822FA">
              <w:rPr>
                <w:rFonts w:cs="Arial"/>
                <w:sz w:val="20"/>
                <w:szCs w:val="20"/>
              </w:rPr>
              <w:sym w:font="Symbol" w:char="F0B0"/>
            </w:r>
            <w:r w:rsidRPr="000822FA">
              <w:rPr>
                <w:rFonts w:cs="Arial"/>
                <w:sz w:val="20"/>
                <w:szCs w:val="20"/>
              </w:rPr>
              <w:t xml:space="preserve">C... + 50 </w:t>
            </w:r>
            <w:r w:rsidRPr="000822FA">
              <w:rPr>
                <w:rFonts w:cs="Arial"/>
                <w:sz w:val="20"/>
                <w:szCs w:val="20"/>
              </w:rPr>
              <w:sym w:font="Symbol" w:char="F0B0"/>
            </w:r>
            <w:r w:rsidRPr="000822FA">
              <w:rPr>
                <w:rFonts w:cs="Arial"/>
                <w:sz w:val="20"/>
                <w:szCs w:val="20"/>
              </w:rPr>
              <w:t>C</w:t>
            </w:r>
          </w:p>
        </w:tc>
      </w:tr>
      <w:tr w:rsidR="00D66CCF" w:rsidRPr="000822FA" w14:paraId="1A6817DA" w14:textId="77777777" w:rsidTr="002030CD">
        <w:trPr>
          <w:trHeight w:val="140"/>
        </w:trPr>
        <w:tc>
          <w:tcPr>
            <w:tcW w:w="424" w:type="pct"/>
            <w:tcBorders>
              <w:top w:val="single" w:sz="4" w:space="0" w:color="auto"/>
              <w:left w:val="single" w:sz="4" w:space="0" w:color="auto"/>
              <w:bottom w:val="single" w:sz="4" w:space="0" w:color="auto"/>
              <w:right w:val="single" w:sz="4" w:space="0" w:color="auto"/>
            </w:tcBorders>
          </w:tcPr>
          <w:p w14:paraId="58E202E0" w14:textId="77777777" w:rsidR="00D66CCF" w:rsidRPr="000822FA" w:rsidRDefault="00D66CCF" w:rsidP="00166802">
            <w:pPr>
              <w:tabs>
                <w:tab w:val="left" w:pos="72"/>
              </w:tabs>
              <w:ind w:right="-3"/>
              <w:rPr>
                <w:rFonts w:cs="Arial"/>
                <w:sz w:val="20"/>
                <w:szCs w:val="20"/>
              </w:rPr>
            </w:pPr>
            <w:r w:rsidRPr="000822FA">
              <w:rPr>
                <w:rFonts w:cs="Arial"/>
                <w:sz w:val="20"/>
                <w:szCs w:val="20"/>
              </w:rPr>
              <w:t>5.</w:t>
            </w:r>
          </w:p>
        </w:tc>
        <w:tc>
          <w:tcPr>
            <w:tcW w:w="2181" w:type="pct"/>
            <w:tcBorders>
              <w:top w:val="single" w:sz="4" w:space="0" w:color="auto"/>
              <w:left w:val="single" w:sz="4" w:space="0" w:color="auto"/>
              <w:bottom w:val="single" w:sz="4" w:space="0" w:color="auto"/>
              <w:right w:val="single" w:sz="4" w:space="0" w:color="auto"/>
            </w:tcBorders>
          </w:tcPr>
          <w:p w14:paraId="7195388B" w14:textId="77777777" w:rsidR="00D66CCF" w:rsidRPr="000822FA" w:rsidRDefault="00D66CCF" w:rsidP="00166802">
            <w:pPr>
              <w:ind w:firstLine="0"/>
              <w:jc w:val="both"/>
              <w:rPr>
                <w:rFonts w:cs="Arial"/>
                <w:sz w:val="20"/>
                <w:szCs w:val="20"/>
              </w:rPr>
            </w:pPr>
            <w:r w:rsidRPr="000822FA">
              <w:rPr>
                <w:rFonts w:cs="Arial"/>
                <w:sz w:val="20"/>
                <w:szCs w:val="20"/>
              </w:rPr>
              <w:t>Santykinė oro drėgmė</w:t>
            </w:r>
          </w:p>
        </w:tc>
        <w:tc>
          <w:tcPr>
            <w:tcW w:w="2395" w:type="pct"/>
            <w:tcBorders>
              <w:top w:val="single" w:sz="4" w:space="0" w:color="auto"/>
              <w:left w:val="single" w:sz="4" w:space="0" w:color="auto"/>
              <w:bottom w:val="single" w:sz="4" w:space="0" w:color="auto"/>
              <w:right w:val="single" w:sz="4" w:space="0" w:color="auto"/>
            </w:tcBorders>
          </w:tcPr>
          <w:p w14:paraId="04A71F4A" w14:textId="77777777" w:rsidR="00D66CCF" w:rsidRPr="000822FA" w:rsidRDefault="00D66CCF" w:rsidP="00166802">
            <w:pPr>
              <w:ind w:firstLine="0"/>
              <w:jc w:val="both"/>
              <w:rPr>
                <w:rFonts w:cs="Arial"/>
                <w:sz w:val="20"/>
                <w:szCs w:val="20"/>
              </w:rPr>
            </w:pPr>
            <w:r w:rsidRPr="000822FA">
              <w:rPr>
                <w:rFonts w:cs="Arial"/>
                <w:sz w:val="20"/>
                <w:szCs w:val="20"/>
              </w:rPr>
              <w:sym w:font="Symbol" w:char="F0A3"/>
            </w:r>
            <w:r w:rsidRPr="000822FA">
              <w:rPr>
                <w:rFonts w:cs="Arial"/>
                <w:sz w:val="20"/>
                <w:szCs w:val="20"/>
              </w:rPr>
              <w:t xml:space="preserve"> 95 %</w:t>
            </w:r>
          </w:p>
        </w:tc>
      </w:tr>
      <w:tr w:rsidR="00D66CCF" w:rsidRPr="000822FA" w14:paraId="261D0278" w14:textId="77777777" w:rsidTr="002030CD">
        <w:trPr>
          <w:trHeight w:val="233"/>
        </w:trPr>
        <w:tc>
          <w:tcPr>
            <w:tcW w:w="424" w:type="pct"/>
            <w:tcBorders>
              <w:top w:val="single" w:sz="4" w:space="0" w:color="auto"/>
              <w:left w:val="single" w:sz="4" w:space="0" w:color="auto"/>
              <w:bottom w:val="single" w:sz="4" w:space="0" w:color="auto"/>
              <w:right w:val="single" w:sz="4" w:space="0" w:color="auto"/>
            </w:tcBorders>
          </w:tcPr>
          <w:p w14:paraId="2667C1FD" w14:textId="77777777" w:rsidR="00D66CCF" w:rsidRPr="000822FA" w:rsidRDefault="00D66CCF" w:rsidP="00166802">
            <w:pPr>
              <w:tabs>
                <w:tab w:val="left" w:pos="72"/>
              </w:tabs>
              <w:ind w:right="-3"/>
              <w:rPr>
                <w:rFonts w:cs="Arial"/>
                <w:sz w:val="20"/>
                <w:szCs w:val="20"/>
              </w:rPr>
            </w:pPr>
            <w:r w:rsidRPr="000822FA">
              <w:rPr>
                <w:rFonts w:cs="Arial"/>
                <w:sz w:val="20"/>
                <w:szCs w:val="20"/>
              </w:rPr>
              <w:lastRenderedPageBreak/>
              <w:t>6.</w:t>
            </w:r>
          </w:p>
        </w:tc>
        <w:tc>
          <w:tcPr>
            <w:tcW w:w="2181" w:type="pct"/>
            <w:tcBorders>
              <w:top w:val="single" w:sz="4" w:space="0" w:color="auto"/>
              <w:left w:val="single" w:sz="4" w:space="0" w:color="auto"/>
              <w:bottom w:val="single" w:sz="4" w:space="0" w:color="auto"/>
              <w:right w:val="single" w:sz="4" w:space="0" w:color="auto"/>
            </w:tcBorders>
          </w:tcPr>
          <w:p w14:paraId="7589DECC" w14:textId="77777777" w:rsidR="00D66CCF" w:rsidRPr="000822FA" w:rsidRDefault="00D66CCF" w:rsidP="00166802">
            <w:pPr>
              <w:ind w:firstLine="0"/>
              <w:jc w:val="both"/>
              <w:rPr>
                <w:rFonts w:cs="Arial"/>
                <w:sz w:val="20"/>
                <w:szCs w:val="20"/>
              </w:rPr>
            </w:pPr>
            <w:r w:rsidRPr="000822FA">
              <w:rPr>
                <w:rFonts w:cs="Arial"/>
                <w:sz w:val="20"/>
                <w:szCs w:val="20"/>
              </w:rPr>
              <w:t>Skirtas naudoti</w:t>
            </w:r>
          </w:p>
        </w:tc>
        <w:tc>
          <w:tcPr>
            <w:tcW w:w="2395" w:type="pct"/>
            <w:tcBorders>
              <w:top w:val="single" w:sz="4" w:space="0" w:color="auto"/>
              <w:left w:val="single" w:sz="4" w:space="0" w:color="auto"/>
              <w:bottom w:val="single" w:sz="4" w:space="0" w:color="auto"/>
              <w:right w:val="single" w:sz="4" w:space="0" w:color="auto"/>
            </w:tcBorders>
          </w:tcPr>
          <w:p w14:paraId="45353AC9" w14:textId="77777777" w:rsidR="00D66CCF" w:rsidRPr="000822FA" w:rsidRDefault="00D66CCF" w:rsidP="00166802">
            <w:pPr>
              <w:ind w:left="32" w:firstLine="0"/>
              <w:jc w:val="both"/>
              <w:rPr>
                <w:rFonts w:cs="Arial"/>
                <w:sz w:val="20"/>
                <w:szCs w:val="20"/>
              </w:rPr>
            </w:pPr>
            <w:r w:rsidRPr="000822FA">
              <w:rPr>
                <w:rFonts w:cs="Arial"/>
                <w:sz w:val="20"/>
                <w:szCs w:val="20"/>
              </w:rPr>
              <w:t>Uždaruose patalpoje arba lauke uždaruose IP44 apsaugos laipsnio skyduose (</w:t>
            </w:r>
            <w:hyperlink r:id="rId50" w:history="1">
              <w:r w:rsidRPr="000822FA">
                <w:rPr>
                  <w:rFonts w:cs="Arial"/>
                  <w:bCs/>
                  <w:sz w:val="20"/>
                  <w:szCs w:val="20"/>
                </w:rPr>
                <w:t xml:space="preserve">LST EN 60529:1999/A1+AC:2002 </w:t>
              </w:r>
            </w:hyperlink>
            <w:r w:rsidRPr="000822FA">
              <w:rPr>
                <w:rFonts w:cs="Arial"/>
                <w:sz w:val="20"/>
                <w:szCs w:val="20"/>
              </w:rPr>
              <w:t>) arba lygiavertį  standartą.</w:t>
            </w:r>
          </w:p>
        </w:tc>
      </w:tr>
      <w:tr w:rsidR="00D66CCF" w:rsidRPr="000822FA" w14:paraId="708A76FA" w14:textId="77777777" w:rsidTr="002030CD">
        <w:trPr>
          <w:trHeight w:val="213"/>
        </w:trPr>
        <w:tc>
          <w:tcPr>
            <w:tcW w:w="424" w:type="pct"/>
            <w:tcBorders>
              <w:top w:val="single" w:sz="4" w:space="0" w:color="auto"/>
              <w:left w:val="single" w:sz="4" w:space="0" w:color="auto"/>
              <w:bottom w:val="single" w:sz="4" w:space="0" w:color="auto"/>
              <w:right w:val="single" w:sz="4" w:space="0" w:color="auto"/>
            </w:tcBorders>
          </w:tcPr>
          <w:p w14:paraId="41F47A14" w14:textId="77777777" w:rsidR="00D66CCF" w:rsidRPr="000822FA" w:rsidRDefault="00D66CCF" w:rsidP="00166802">
            <w:pPr>
              <w:tabs>
                <w:tab w:val="left" w:pos="72"/>
              </w:tabs>
              <w:ind w:right="-3"/>
              <w:rPr>
                <w:rFonts w:cs="Arial"/>
                <w:sz w:val="20"/>
                <w:szCs w:val="20"/>
              </w:rPr>
            </w:pPr>
            <w:r w:rsidRPr="000822FA">
              <w:rPr>
                <w:rFonts w:cs="Arial"/>
                <w:sz w:val="20"/>
                <w:szCs w:val="20"/>
              </w:rPr>
              <w:t>7.</w:t>
            </w:r>
          </w:p>
        </w:tc>
        <w:tc>
          <w:tcPr>
            <w:tcW w:w="2181" w:type="pct"/>
            <w:tcBorders>
              <w:top w:val="single" w:sz="4" w:space="0" w:color="auto"/>
              <w:left w:val="single" w:sz="4" w:space="0" w:color="auto"/>
              <w:bottom w:val="single" w:sz="4" w:space="0" w:color="auto"/>
              <w:right w:val="single" w:sz="4" w:space="0" w:color="auto"/>
            </w:tcBorders>
          </w:tcPr>
          <w:p w14:paraId="5AFC2BDA" w14:textId="77777777" w:rsidR="00D66CCF" w:rsidRPr="000822FA" w:rsidRDefault="00D66CCF" w:rsidP="00166802">
            <w:pPr>
              <w:ind w:firstLine="0"/>
              <w:jc w:val="both"/>
              <w:rPr>
                <w:rFonts w:cs="Arial"/>
                <w:sz w:val="20"/>
                <w:szCs w:val="20"/>
              </w:rPr>
            </w:pPr>
            <w:r w:rsidRPr="000822FA">
              <w:rPr>
                <w:rFonts w:cs="Arial"/>
                <w:sz w:val="20"/>
                <w:szCs w:val="20"/>
              </w:rPr>
              <w:t xml:space="preserve">Maksimali įtampa </w:t>
            </w:r>
          </w:p>
        </w:tc>
        <w:tc>
          <w:tcPr>
            <w:tcW w:w="2395" w:type="pct"/>
            <w:tcBorders>
              <w:top w:val="single" w:sz="4" w:space="0" w:color="auto"/>
              <w:left w:val="single" w:sz="4" w:space="0" w:color="auto"/>
              <w:bottom w:val="single" w:sz="4" w:space="0" w:color="auto"/>
              <w:right w:val="single" w:sz="4" w:space="0" w:color="auto"/>
            </w:tcBorders>
          </w:tcPr>
          <w:p w14:paraId="172B3B31" w14:textId="77777777" w:rsidR="00D66CCF" w:rsidRPr="000822FA" w:rsidRDefault="00D66CCF" w:rsidP="00166802">
            <w:pPr>
              <w:ind w:firstLine="0"/>
              <w:jc w:val="both"/>
              <w:rPr>
                <w:rFonts w:cs="Arial"/>
                <w:sz w:val="20"/>
                <w:szCs w:val="20"/>
              </w:rPr>
            </w:pPr>
            <w:r w:rsidRPr="000822FA">
              <w:rPr>
                <w:rFonts w:cs="Arial"/>
                <w:sz w:val="20"/>
                <w:szCs w:val="20"/>
              </w:rPr>
              <w:t xml:space="preserve">0,72 </w:t>
            </w:r>
            <w:proofErr w:type="spellStart"/>
            <w:r w:rsidRPr="000822FA">
              <w:rPr>
                <w:rFonts w:cs="Arial"/>
                <w:sz w:val="20"/>
                <w:szCs w:val="20"/>
              </w:rPr>
              <w:t>kV</w:t>
            </w:r>
            <w:proofErr w:type="spellEnd"/>
          </w:p>
        </w:tc>
      </w:tr>
      <w:tr w:rsidR="00D66CCF" w:rsidRPr="000822FA" w14:paraId="05DC8336" w14:textId="77777777" w:rsidTr="002030CD">
        <w:tc>
          <w:tcPr>
            <w:tcW w:w="424" w:type="pct"/>
            <w:tcBorders>
              <w:top w:val="single" w:sz="4" w:space="0" w:color="auto"/>
              <w:left w:val="single" w:sz="4" w:space="0" w:color="auto"/>
              <w:bottom w:val="single" w:sz="4" w:space="0" w:color="auto"/>
              <w:right w:val="single" w:sz="4" w:space="0" w:color="auto"/>
            </w:tcBorders>
          </w:tcPr>
          <w:p w14:paraId="0B034D29" w14:textId="77777777" w:rsidR="00D66CCF" w:rsidRPr="000822FA" w:rsidRDefault="00D66CCF" w:rsidP="00166802">
            <w:pPr>
              <w:tabs>
                <w:tab w:val="left" w:pos="72"/>
              </w:tabs>
              <w:ind w:right="-3"/>
              <w:rPr>
                <w:rFonts w:cs="Arial"/>
                <w:sz w:val="20"/>
                <w:szCs w:val="20"/>
              </w:rPr>
            </w:pPr>
            <w:r w:rsidRPr="000822FA">
              <w:rPr>
                <w:rFonts w:cs="Arial"/>
                <w:sz w:val="20"/>
                <w:szCs w:val="20"/>
              </w:rPr>
              <w:t>8.</w:t>
            </w:r>
          </w:p>
        </w:tc>
        <w:tc>
          <w:tcPr>
            <w:tcW w:w="2181" w:type="pct"/>
            <w:tcBorders>
              <w:top w:val="single" w:sz="4" w:space="0" w:color="auto"/>
              <w:left w:val="single" w:sz="4" w:space="0" w:color="auto"/>
              <w:bottom w:val="single" w:sz="4" w:space="0" w:color="auto"/>
              <w:right w:val="single" w:sz="4" w:space="0" w:color="auto"/>
            </w:tcBorders>
          </w:tcPr>
          <w:p w14:paraId="18B3C695" w14:textId="77777777" w:rsidR="00D66CCF" w:rsidRPr="000822FA" w:rsidRDefault="00D66CCF" w:rsidP="00166802">
            <w:pPr>
              <w:ind w:firstLine="0"/>
              <w:jc w:val="both"/>
              <w:rPr>
                <w:rFonts w:cs="Arial"/>
                <w:sz w:val="20"/>
                <w:szCs w:val="20"/>
              </w:rPr>
            </w:pPr>
            <w:r w:rsidRPr="000822FA">
              <w:rPr>
                <w:rFonts w:cs="Arial"/>
                <w:sz w:val="20"/>
                <w:szCs w:val="20"/>
              </w:rPr>
              <w:t>Vardinis dažnis</w:t>
            </w:r>
          </w:p>
        </w:tc>
        <w:tc>
          <w:tcPr>
            <w:tcW w:w="2395" w:type="pct"/>
            <w:tcBorders>
              <w:top w:val="single" w:sz="4" w:space="0" w:color="auto"/>
              <w:left w:val="single" w:sz="4" w:space="0" w:color="auto"/>
              <w:bottom w:val="single" w:sz="4" w:space="0" w:color="auto"/>
              <w:right w:val="single" w:sz="4" w:space="0" w:color="auto"/>
            </w:tcBorders>
          </w:tcPr>
          <w:p w14:paraId="43D60DCE" w14:textId="77777777" w:rsidR="00D66CCF" w:rsidRPr="000822FA" w:rsidRDefault="00D66CCF" w:rsidP="00166802">
            <w:pPr>
              <w:ind w:firstLine="0"/>
              <w:jc w:val="both"/>
              <w:rPr>
                <w:rFonts w:cs="Arial"/>
                <w:sz w:val="20"/>
                <w:szCs w:val="20"/>
              </w:rPr>
            </w:pPr>
            <w:r w:rsidRPr="000822FA">
              <w:rPr>
                <w:rFonts w:cs="Arial"/>
                <w:sz w:val="20"/>
                <w:szCs w:val="20"/>
              </w:rPr>
              <w:t>50 Hz</w:t>
            </w:r>
          </w:p>
        </w:tc>
      </w:tr>
      <w:tr w:rsidR="00D66CCF" w:rsidRPr="000822FA" w14:paraId="0D464021"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0"/>
        </w:trPr>
        <w:tc>
          <w:tcPr>
            <w:tcW w:w="424" w:type="pct"/>
          </w:tcPr>
          <w:p w14:paraId="77A26D41" w14:textId="77777777" w:rsidR="00D66CCF" w:rsidRPr="000822FA" w:rsidRDefault="00D66CCF" w:rsidP="00166802">
            <w:pPr>
              <w:ind w:right="-3"/>
              <w:rPr>
                <w:rFonts w:cs="Arial"/>
                <w:sz w:val="20"/>
                <w:szCs w:val="20"/>
              </w:rPr>
            </w:pPr>
            <w:r w:rsidRPr="000822FA">
              <w:rPr>
                <w:rFonts w:cs="Arial"/>
                <w:sz w:val="20"/>
                <w:szCs w:val="20"/>
              </w:rPr>
              <w:t>9.</w:t>
            </w:r>
          </w:p>
        </w:tc>
        <w:tc>
          <w:tcPr>
            <w:tcW w:w="2181" w:type="pct"/>
          </w:tcPr>
          <w:p w14:paraId="2D46511F" w14:textId="77777777" w:rsidR="00D66CCF" w:rsidRPr="000822FA" w:rsidRDefault="00D66CCF" w:rsidP="00166802">
            <w:pPr>
              <w:ind w:firstLine="0"/>
              <w:jc w:val="both"/>
              <w:rPr>
                <w:rFonts w:cs="Arial"/>
                <w:sz w:val="20"/>
                <w:szCs w:val="20"/>
              </w:rPr>
            </w:pPr>
            <w:r w:rsidRPr="000822FA">
              <w:rPr>
                <w:rFonts w:cs="Arial"/>
                <w:sz w:val="20"/>
                <w:szCs w:val="20"/>
              </w:rPr>
              <w:t>Vardinė pirminės apvijos srovė</w:t>
            </w:r>
          </w:p>
        </w:tc>
        <w:tc>
          <w:tcPr>
            <w:tcW w:w="2395" w:type="pct"/>
          </w:tcPr>
          <w:p w14:paraId="7DA2EB7F" w14:textId="77777777" w:rsidR="00D66CCF" w:rsidRPr="000822FA" w:rsidRDefault="00D66CCF" w:rsidP="00166802">
            <w:pPr>
              <w:jc w:val="both"/>
              <w:rPr>
                <w:rFonts w:cs="Arial"/>
                <w:sz w:val="20"/>
                <w:szCs w:val="20"/>
              </w:rPr>
            </w:pPr>
            <w:r w:rsidRPr="000822FA">
              <w:rPr>
                <w:rFonts w:cs="Arial"/>
                <w:sz w:val="20"/>
                <w:szCs w:val="20"/>
              </w:rPr>
              <w:t>Nurodomas užsakant:</w:t>
            </w:r>
          </w:p>
          <w:p w14:paraId="6E317426" w14:textId="77777777" w:rsidR="00D66CCF" w:rsidRPr="000822FA" w:rsidRDefault="00D66CCF" w:rsidP="00D66CCF">
            <w:pPr>
              <w:numPr>
                <w:ilvl w:val="0"/>
                <w:numId w:val="88"/>
              </w:numPr>
              <w:jc w:val="both"/>
              <w:rPr>
                <w:rFonts w:cs="Arial"/>
                <w:sz w:val="20"/>
                <w:szCs w:val="20"/>
              </w:rPr>
            </w:pPr>
            <w:r w:rsidRPr="000822FA">
              <w:rPr>
                <w:rFonts w:cs="Arial"/>
                <w:sz w:val="20"/>
                <w:szCs w:val="20"/>
              </w:rPr>
              <w:t>≥ 100 A;</w:t>
            </w:r>
          </w:p>
          <w:p w14:paraId="7A41D04F" w14:textId="77777777" w:rsidR="00D66CCF" w:rsidRPr="000822FA" w:rsidRDefault="00D66CCF" w:rsidP="00D66CCF">
            <w:pPr>
              <w:numPr>
                <w:ilvl w:val="0"/>
                <w:numId w:val="88"/>
              </w:numPr>
              <w:jc w:val="both"/>
              <w:rPr>
                <w:rFonts w:cs="Arial"/>
                <w:sz w:val="20"/>
                <w:szCs w:val="20"/>
              </w:rPr>
            </w:pPr>
            <w:r w:rsidRPr="000822FA">
              <w:rPr>
                <w:rFonts w:cs="Arial"/>
                <w:sz w:val="20"/>
                <w:szCs w:val="20"/>
              </w:rPr>
              <w:t>≥ 150 A;</w:t>
            </w:r>
          </w:p>
          <w:p w14:paraId="49E1664D" w14:textId="77777777" w:rsidR="00D66CCF" w:rsidRPr="000822FA" w:rsidRDefault="00D66CCF" w:rsidP="00D66CCF">
            <w:pPr>
              <w:numPr>
                <w:ilvl w:val="0"/>
                <w:numId w:val="88"/>
              </w:numPr>
              <w:jc w:val="both"/>
              <w:rPr>
                <w:rFonts w:cs="Arial"/>
                <w:sz w:val="20"/>
                <w:szCs w:val="20"/>
              </w:rPr>
            </w:pPr>
            <w:r w:rsidRPr="000822FA">
              <w:rPr>
                <w:rFonts w:cs="Arial"/>
                <w:sz w:val="20"/>
                <w:szCs w:val="20"/>
              </w:rPr>
              <w:t>≥ 200 A;</w:t>
            </w:r>
          </w:p>
          <w:p w14:paraId="671E7EB3" w14:textId="77777777" w:rsidR="00D66CCF" w:rsidRPr="000822FA" w:rsidRDefault="00D66CCF" w:rsidP="00D66CCF">
            <w:pPr>
              <w:numPr>
                <w:ilvl w:val="0"/>
                <w:numId w:val="88"/>
              </w:numPr>
              <w:jc w:val="both"/>
              <w:rPr>
                <w:rFonts w:cs="Arial"/>
                <w:sz w:val="20"/>
                <w:szCs w:val="20"/>
              </w:rPr>
            </w:pPr>
            <w:r w:rsidRPr="000822FA">
              <w:rPr>
                <w:rFonts w:cs="Arial"/>
                <w:sz w:val="20"/>
                <w:szCs w:val="20"/>
              </w:rPr>
              <w:t>≥ 300 A;</w:t>
            </w:r>
          </w:p>
          <w:p w14:paraId="17EF73FE" w14:textId="77777777" w:rsidR="00D66CCF" w:rsidRPr="000822FA" w:rsidRDefault="00D66CCF" w:rsidP="00D66CCF">
            <w:pPr>
              <w:numPr>
                <w:ilvl w:val="0"/>
                <w:numId w:val="88"/>
              </w:numPr>
              <w:jc w:val="both"/>
              <w:rPr>
                <w:rFonts w:cs="Arial"/>
                <w:sz w:val="20"/>
                <w:szCs w:val="20"/>
              </w:rPr>
            </w:pPr>
            <w:r w:rsidRPr="000822FA">
              <w:rPr>
                <w:rFonts w:cs="Arial"/>
                <w:sz w:val="20"/>
                <w:szCs w:val="20"/>
              </w:rPr>
              <w:t>≥ 400 A;</w:t>
            </w:r>
          </w:p>
          <w:p w14:paraId="58419E61" w14:textId="77777777" w:rsidR="00D66CCF" w:rsidRPr="000822FA" w:rsidRDefault="00D66CCF" w:rsidP="00D66CCF">
            <w:pPr>
              <w:numPr>
                <w:ilvl w:val="0"/>
                <w:numId w:val="88"/>
              </w:numPr>
              <w:jc w:val="both"/>
              <w:rPr>
                <w:rFonts w:cs="Arial"/>
                <w:sz w:val="20"/>
                <w:szCs w:val="20"/>
              </w:rPr>
            </w:pPr>
            <w:r w:rsidRPr="000822FA">
              <w:rPr>
                <w:rFonts w:cs="Arial"/>
                <w:sz w:val="20"/>
                <w:szCs w:val="20"/>
              </w:rPr>
              <w:t>≥ 500 A;</w:t>
            </w:r>
          </w:p>
          <w:p w14:paraId="6865D789" w14:textId="77777777" w:rsidR="00D66CCF" w:rsidRPr="000822FA" w:rsidRDefault="00D66CCF" w:rsidP="00D66CCF">
            <w:pPr>
              <w:numPr>
                <w:ilvl w:val="0"/>
                <w:numId w:val="88"/>
              </w:numPr>
              <w:jc w:val="both"/>
              <w:rPr>
                <w:rFonts w:cs="Arial"/>
                <w:sz w:val="20"/>
                <w:szCs w:val="20"/>
              </w:rPr>
            </w:pPr>
            <w:r w:rsidRPr="000822FA">
              <w:rPr>
                <w:rFonts w:cs="Arial"/>
                <w:sz w:val="20"/>
                <w:szCs w:val="20"/>
              </w:rPr>
              <w:t>≥ 600 A;</w:t>
            </w:r>
          </w:p>
          <w:p w14:paraId="260A9CFB" w14:textId="77777777" w:rsidR="00D66CCF" w:rsidRPr="000822FA" w:rsidRDefault="00D66CCF" w:rsidP="00D66CCF">
            <w:pPr>
              <w:numPr>
                <w:ilvl w:val="0"/>
                <w:numId w:val="88"/>
              </w:numPr>
              <w:jc w:val="both"/>
              <w:rPr>
                <w:rFonts w:cs="Arial"/>
                <w:sz w:val="20"/>
                <w:szCs w:val="20"/>
              </w:rPr>
            </w:pPr>
            <w:r w:rsidRPr="000822FA">
              <w:rPr>
                <w:rFonts w:cs="Arial"/>
                <w:sz w:val="20"/>
                <w:szCs w:val="20"/>
              </w:rPr>
              <w:t>≥ 800 A;</w:t>
            </w:r>
          </w:p>
          <w:p w14:paraId="0035067B" w14:textId="77777777" w:rsidR="00D66CCF" w:rsidRPr="000822FA" w:rsidRDefault="00D66CCF" w:rsidP="00D66CCF">
            <w:pPr>
              <w:numPr>
                <w:ilvl w:val="0"/>
                <w:numId w:val="88"/>
              </w:numPr>
              <w:jc w:val="both"/>
              <w:rPr>
                <w:rFonts w:cs="Arial"/>
                <w:sz w:val="20"/>
                <w:szCs w:val="20"/>
              </w:rPr>
            </w:pPr>
            <w:r w:rsidRPr="000822FA">
              <w:rPr>
                <w:rFonts w:cs="Arial"/>
                <w:sz w:val="20"/>
                <w:szCs w:val="20"/>
              </w:rPr>
              <w:t>≥ 1000 A;</w:t>
            </w:r>
          </w:p>
        </w:tc>
      </w:tr>
      <w:tr w:rsidR="00D66CCF" w:rsidRPr="000822FA" w14:paraId="4F2DC006"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6"/>
        </w:trPr>
        <w:tc>
          <w:tcPr>
            <w:tcW w:w="424" w:type="pct"/>
          </w:tcPr>
          <w:p w14:paraId="5B16E23E" w14:textId="77777777" w:rsidR="00D66CCF" w:rsidRPr="000822FA" w:rsidRDefault="00D66CCF" w:rsidP="00166802">
            <w:pPr>
              <w:ind w:right="-3"/>
              <w:rPr>
                <w:rFonts w:cs="Arial"/>
                <w:sz w:val="20"/>
                <w:szCs w:val="20"/>
              </w:rPr>
            </w:pPr>
            <w:r w:rsidRPr="000822FA">
              <w:rPr>
                <w:rFonts w:cs="Arial"/>
                <w:sz w:val="20"/>
                <w:szCs w:val="20"/>
              </w:rPr>
              <w:t>10.</w:t>
            </w:r>
          </w:p>
        </w:tc>
        <w:tc>
          <w:tcPr>
            <w:tcW w:w="2181" w:type="pct"/>
          </w:tcPr>
          <w:p w14:paraId="17F24BD8" w14:textId="77777777" w:rsidR="00D66CCF" w:rsidRPr="000822FA" w:rsidRDefault="00D66CCF" w:rsidP="00166802">
            <w:pPr>
              <w:ind w:firstLine="0"/>
              <w:jc w:val="both"/>
              <w:rPr>
                <w:rFonts w:cs="Arial"/>
                <w:sz w:val="20"/>
                <w:szCs w:val="20"/>
              </w:rPr>
            </w:pPr>
            <w:r w:rsidRPr="000822FA">
              <w:rPr>
                <w:rFonts w:cs="Arial"/>
                <w:sz w:val="20"/>
                <w:szCs w:val="20"/>
              </w:rPr>
              <w:t>Vardinė antrinės apvijos srovė</w:t>
            </w:r>
          </w:p>
        </w:tc>
        <w:tc>
          <w:tcPr>
            <w:tcW w:w="2395" w:type="pct"/>
          </w:tcPr>
          <w:p w14:paraId="4554542B" w14:textId="77777777" w:rsidR="00D66CCF" w:rsidRPr="000822FA" w:rsidRDefault="00D66CCF" w:rsidP="00166802">
            <w:pPr>
              <w:ind w:firstLine="0"/>
              <w:jc w:val="both"/>
              <w:rPr>
                <w:rFonts w:cs="Arial"/>
                <w:bCs/>
                <w:sz w:val="20"/>
                <w:szCs w:val="20"/>
              </w:rPr>
            </w:pPr>
            <w:r w:rsidRPr="000822FA">
              <w:rPr>
                <w:rFonts w:cs="Arial"/>
                <w:bCs/>
                <w:sz w:val="20"/>
                <w:szCs w:val="20"/>
              </w:rPr>
              <w:t>5 A</w:t>
            </w:r>
          </w:p>
        </w:tc>
      </w:tr>
      <w:tr w:rsidR="00D66CCF" w:rsidRPr="000822FA" w14:paraId="1785DA06"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424" w:type="pct"/>
            <w:shd w:val="clear" w:color="auto" w:fill="auto"/>
          </w:tcPr>
          <w:p w14:paraId="292C8E2F" w14:textId="77777777" w:rsidR="00D66CCF" w:rsidRPr="000822FA" w:rsidRDefault="00D66CCF" w:rsidP="00166802">
            <w:pPr>
              <w:ind w:right="-3"/>
              <w:rPr>
                <w:rFonts w:cs="Arial"/>
                <w:sz w:val="20"/>
                <w:szCs w:val="20"/>
              </w:rPr>
            </w:pPr>
            <w:r w:rsidRPr="000822FA">
              <w:rPr>
                <w:rFonts w:cs="Arial"/>
                <w:sz w:val="20"/>
                <w:szCs w:val="20"/>
              </w:rPr>
              <w:t>11.</w:t>
            </w:r>
          </w:p>
        </w:tc>
        <w:tc>
          <w:tcPr>
            <w:tcW w:w="2181" w:type="pct"/>
          </w:tcPr>
          <w:p w14:paraId="2D57590C" w14:textId="77777777" w:rsidR="00D66CCF" w:rsidRPr="000822FA" w:rsidRDefault="00D66CCF" w:rsidP="00166802">
            <w:pPr>
              <w:ind w:firstLine="0"/>
              <w:jc w:val="both"/>
              <w:rPr>
                <w:rFonts w:cs="Arial"/>
                <w:sz w:val="20"/>
                <w:szCs w:val="20"/>
              </w:rPr>
            </w:pPr>
            <w:r w:rsidRPr="000822FA">
              <w:rPr>
                <w:rFonts w:cs="Arial"/>
                <w:sz w:val="20"/>
                <w:szCs w:val="20"/>
              </w:rPr>
              <w:t>Vardinė tikslumo klasė</w:t>
            </w:r>
          </w:p>
        </w:tc>
        <w:tc>
          <w:tcPr>
            <w:tcW w:w="2395" w:type="pct"/>
          </w:tcPr>
          <w:p w14:paraId="0AFFEF23" w14:textId="77777777" w:rsidR="00D66CCF" w:rsidRPr="000822FA" w:rsidRDefault="00D66CCF" w:rsidP="00166802">
            <w:pPr>
              <w:ind w:firstLine="0"/>
              <w:jc w:val="both"/>
              <w:rPr>
                <w:rFonts w:cs="Arial"/>
                <w:sz w:val="20"/>
                <w:szCs w:val="20"/>
              </w:rPr>
            </w:pPr>
            <w:r w:rsidRPr="000822FA">
              <w:rPr>
                <w:rFonts w:cs="Arial"/>
                <w:sz w:val="20"/>
                <w:szCs w:val="20"/>
              </w:rPr>
              <w:t>0,5s FS5</w:t>
            </w:r>
          </w:p>
        </w:tc>
      </w:tr>
      <w:tr w:rsidR="00D66CCF" w:rsidRPr="000822FA" w14:paraId="302AE349"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Pr>
        <w:tc>
          <w:tcPr>
            <w:tcW w:w="424" w:type="pct"/>
            <w:shd w:val="clear" w:color="auto" w:fill="auto"/>
          </w:tcPr>
          <w:p w14:paraId="0509D686" w14:textId="77777777" w:rsidR="00D66CCF" w:rsidRPr="000822FA" w:rsidRDefault="00D66CCF" w:rsidP="00166802">
            <w:pPr>
              <w:ind w:right="-3" w:hanging="97"/>
              <w:rPr>
                <w:rFonts w:cs="Arial"/>
                <w:sz w:val="20"/>
                <w:szCs w:val="20"/>
              </w:rPr>
            </w:pPr>
            <w:r w:rsidRPr="000822FA">
              <w:rPr>
                <w:rFonts w:cs="Arial"/>
                <w:sz w:val="20"/>
                <w:szCs w:val="20"/>
              </w:rPr>
              <w:t>12.</w:t>
            </w:r>
          </w:p>
        </w:tc>
        <w:tc>
          <w:tcPr>
            <w:tcW w:w="2181" w:type="pct"/>
          </w:tcPr>
          <w:p w14:paraId="65778AF3" w14:textId="77777777" w:rsidR="00D66CCF" w:rsidRPr="000822FA" w:rsidRDefault="00D66CCF" w:rsidP="00166802">
            <w:pPr>
              <w:ind w:firstLine="0"/>
              <w:jc w:val="both"/>
              <w:rPr>
                <w:rFonts w:cs="Arial"/>
                <w:sz w:val="20"/>
                <w:szCs w:val="20"/>
              </w:rPr>
            </w:pPr>
            <w:r w:rsidRPr="000822FA">
              <w:rPr>
                <w:rFonts w:cs="Arial"/>
                <w:sz w:val="20"/>
                <w:szCs w:val="20"/>
              </w:rPr>
              <w:t xml:space="preserve">Vardinė antrinės apvijos apkrova, esant galios koeficientui </w:t>
            </w:r>
            <w:proofErr w:type="spellStart"/>
            <w:r w:rsidRPr="000822FA">
              <w:rPr>
                <w:rFonts w:cs="Arial"/>
                <w:sz w:val="20"/>
                <w:szCs w:val="20"/>
              </w:rPr>
              <w:t>cos</w:t>
            </w:r>
            <w:proofErr w:type="spellEnd"/>
            <w:r w:rsidRPr="000822FA">
              <w:rPr>
                <w:rFonts w:cs="Arial"/>
                <w:sz w:val="20"/>
                <w:szCs w:val="20"/>
              </w:rPr>
              <w:t xml:space="preserve"> φ = 0.8</w:t>
            </w:r>
          </w:p>
        </w:tc>
        <w:tc>
          <w:tcPr>
            <w:tcW w:w="2395" w:type="pct"/>
          </w:tcPr>
          <w:p w14:paraId="361A75ED" w14:textId="77777777" w:rsidR="00D66CCF" w:rsidRPr="000822FA" w:rsidRDefault="00D66CCF" w:rsidP="00166802">
            <w:pPr>
              <w:ind w:firstLine="0"/>
              <w:jc w:val="both"/>
              <w:rPr>
                <w:rFonts w:cs="Arial"/>
                <w:bCs/>
                <w:sz w:val="20"/>
                <w:szCs w:val="20"/>
              </w:rPr>
            </w:pPr>
            <w:r w:rsidRPr="000822FA">
              <w:rPr>
                <w:rFonts w:cs="Arial"/>
                <w:bCs/>
                <w:sz w:val="20"/>
                <w:szCs w:val="20"/>
              </w:rPr>
              <w:t>Nuo 5 VA iki 10 VA</w:t>
            </w:r>
          </w:p>
        </w:tc>
      </w:tr>
      <w:tr w:rsidR="00D66CCF" w:rsidRPr="000822FA" w14:paraId="097A8BE9"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9"/>
        </w:trPr>
        <w:tc>
          <w:tcPr>
            <w:tcW w:w="424" w:type="pct"/>
            <w:vMerge w:val="restart"/>
            <w:shd w:val="clear" w:color="auto" w:fill="auto"/>
          </w:tcPr>
          <w:p w14:paraId="785E275B" w14:textId="77777777" w:rsidR="00D66CCF" w:rsidRPr="000822FA" w:rsidRDefault="00D66CCF" w:rsidP="00166802">
            <w:pPr>
              <w:ind w:right="-3"/>
              <w:rPr>
                <w:rFonts w:cs="Arial"/>
                <w:sz w:val="20"/>
                <w:szCs w:val="20"/>
              </w:rPr>
            </w:pPr>
            <w:r w:rsidRPr="000822FA">
              <w:rPr>
                <w:rFonts w:cs="Arial"/>
                <w:sz w:val="20"/>
                <w:szCs w:val="20"/>
              </w:rPr>
              <w:t>13.</w:t>
            </w:r>
          </w:p>
        </w:tc>
        <w:tc>
          <w:tcPr>
            <w:tcW w:w="2181" w:type="pct"/>
            <w:vMerge w:val="restart"/>
            <w:shd w:val="clear" w:color="auto" w:fill="auto"/>
          </w:tcPr>
          <w:p w14:paraId="4F18C4F8" w14:textId="77777777" w:rsidR="00D66CCF" w:rsidRPr="000822FA" w:rsidRDefault="00D66CCF" w:rsidP="00166802">
            <w:pPr>
              <w:ind w:right="-3" w:hanging="3"/>
              <w:jc w:val="both"/>
              <w:rPr>
                <w:rFonts w:cs="Arial"/>
                <w:sz w:val="20"/>
                <w:szCs w:val="20"/>
              </w:rPr>
            </w:pPr>
            <w:r w:rsidRPr="000822FA">
              <w:rPr>
                <w:rFonts w:cs="Arial"/>
                <w:sz w:val="20"/>
                <w:szCs w:val="20"/>
              </w:rPr>
              <w:t>Techninių duomenų lentelė:</w:t>
            </w:r>
          </w:p>
        </w:tc>
        <w:tc>
          <w:tcPr>
            <w:tcW w:w="2395" w:type="pct"/>
          </w:tcPr>
          <w:p w14:paraId="04494221" w14:textId="77777777" w:rsidR="00D66CCF" w:rsidRPr="000822FA" w:rsidRDefault="00D66CCF" w:rsidP="00D66CCF">
            <w:pPr>
              <w:numPr>
                <w:ilvl w:val="0"/>
                <w:numId w:val="84"/>
              </w:numPr>
              <w:tabs>
                <w:tab w:val="clear" w:pos="360"/>
                <w:tab w:val="num" w:pos="197"/>
              </w:tabs>
              <w:ind w:left="0" w:right="-82" w:firstLine="0"/>
              <w:jc w:val="both"/>
              <w:rPr>
                <w:rFonts w:cs="Arial"/>
                <w:sz w:val="20"/>
                <w:szCs w:val="20"/>
              </w:rPr>
            </w:pPr>
            <w:r w:rsidRPr="000822FA">
              <w:rPr>
                <w:rFonts w:cs="Arial"/>
                <w:sz w:val="20"/>
                <w:szCs w:val="20"/>
              </w:rPr>
              <w:t>turi būti pagaminta iš atsparios klimatiniams poveikiams medžiagos;</w:t>
            </w:r>
          </w:p>
        </w:tc>
      </w:tr>
      <w:tr w:rsidR="00D66CCF" w:rsidRPr="000822FA" w14:paraId="43FDCC8B"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3"/>
        </w:trPr>
        <w:tc>
          <w:tcPr>
            <w:tcW w:w="424" w:type="pct"/>
            <w:vMerge/>
            <w:shd w:val="clear" w:color="auto" w:fill="auto"/>
          </w:tcPr>
          <w:p w14:paraId="3D562BA8" w14:textId="77777777" w:rsidR="00D66CCF" w:rsidRPr="000822FA" w:rsidRDefault="00D66CCF" w:rsidP="00166802">
            <w:pPr>
              <w:ind w:left="-97" w:right="-3"/>
              <w:jc w:val="center"/>
              <w:rPr>
                <w:rFonts w:cs="Arial"/>
                <w:sz w:val="20"/>
                <w:szCs w:val="20"/>
              </w:rPr>
            </w:pPr>
          </w:p>
        </w:tc>
        <w:tc>
          <w:tcPr>
            <w:tcW w:w="2181" w:type="pct"/>
            <w:vMerge/>
            <w:shd w:val="clear" w:color="auto" w:fill="auto"/>
          </w:tcPr>
          <w:p w14:paraId="2DD5A6D9" w14:textId="77777777" w:rsidR="00D66CCF" w:rsidRPr="000822FA" w:rsidRDefault="00D66CCF" w:rsidP="00166802">
            <w:pPr>
              <w:ind w:right="-3" w:hanging="3"/>
              <w:jc w:val="both"/>
              <w:rPr>
                <w:rFonts w:cs="Arial"/>
                <w:sz w:val="20"/>
                <w:szCs w:val="20"/>
              </w:rPr>
            </w:pPr>
          </w:p>
        </w:tc>
        <w:tc>
          <w:tcPr>
            <w:tcW w:w="2395" w:type="pct"/>
          </w:tcPr>
          <w:p w14:paraId="786E8C00" w14:textId="77777777" w:rsidR="00D66CCF" w:rsidRPr="000822FA" w:rsidRDefault="00D66CCF" w:rsidP="00D66CCF">
            <w:pPr>
              <w:numPr>
                <w:ilvl w:val="0"/>
                <w:numId w:val="84"/>
              </w:numPr>
              <w:tabs>
                <w:tab w:val="clear" w:pos="360"/>
                <w:tab w:val="num" w:pos="197"/>
                <w:tab w:val="num" w:pos="267"/>
              </w:tabs>
              <w:ind w:left="0" w:right="-82" w:firstLine="0"/>
              <w:jc w:val="both"/>
              <w:rPr>
                <w:rFonts w:cs="Arial"/>
                <w:sz w:val="20"/>
                <w:szCs w:val="20"/>
              </w:rPr>
            </w:pPr>
            <w:r w:rsidRPr="000822FA">
              <w:rPr>
                <w:rFonts w:cs="Arial"/>
                <w:sz w:val="20"/>
                <w:szCs w:val="20"/>
              </w:rPr>
              <w:t>turi būti pritvirtinta taip, kad nebūtų galima jos pasiekti nenutraukiant Tiekėjo uždėtos plombos;</w:t>
            </w:r>
          </w:p>
        </w:tc>
      </w:tr>
      <w:tr w:rsidR="00D66CCF" w:rsidRPr="000822FA" w14:paraId="63FC8D40"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2"/>
        </w:trPr>
        <w:tc>
          <w:tcPr>
            <w:tcW w:w="424" w:type="pct"/>
            <w:vMerge/>
            <w:shd w:val="clear" w:color="auto" w:fill="auto"/>
          </w:tcPr>
          <w:p w14:paraId="7A9CC3BD" w14:textId="77777777" w:rsidR="00D66CCF" w:rsidRPr="000822FA" w:rsidRDefault="00D66CCF" w:rsidP="00166802">
            <w:pPr>
              <w:ind w:left="-97" w:right="-3"/>
              <w:jc w:val="center"/>
              <w:rPr>
                <w:rFonts w:cs="Arial"/>
                <w:sz w:val="20"/>
                <w:szCs w:val="20"/>
              </w:rPr>
            </w:pPr>
          </w:p>
        </w:tc>
        <w:tc>
          <w:tcPr>
            <w:tcW w:w="2181" w:type="pct"/>
            <w:vMerge/>
            <w:shd w:val="clear" w:color="auto" w:fill="auto"/>
          </w:tcPr>
          <w:p w14:paraId="6B0E224B" w14:textId="77777777" w:rsidR="00D66CCF" w:rsidRPr="000822FA" w:rsidRDefault="00D66CCF" w:rsidP="00166802">
            <w:pPr>
              <w:ind w:right="-3" w:hanging="3"/>
              <w:jc w:val="both"/>
              <w:rPr>
                <w:rFonts w:cs="Arial"/>
                <w:sz w:val="20"/>
                <w:szCs w:val="20"/>
              </w:rPr>
            </w:pPr>
          </w:p>
        </w:tc>
        <w:tc>
          <w:tcPr>
            <w:tcW w:w="2395" w:type="pct"/>
          </w:tcPr>
          <w:p w14:paraId="1846822C" w14:textId="77777777" w:rsidR="00D66CCF" w:rsidRPr="000822FA" w:rsidRDefault="00D66CCF" w:rsidP="00D66CCF">
            <w:pPr>
              <w:numPr>
                <w:ilvl w:val="0"/>
                <w:numId w:val="84"/>
              </w:numPr>
              <w:tabs>
                <w:tab w:val="clear" w:pos="360"/>
                <w:tab w:val="num" w:pos="197"/>
                <w:tab w:val="num" w:pos="293"/>
              </w:tabs>
              <w:ind w:left="0" w:right="-82" w:firstLine="0"/>
              <w:jc w:val="both"/>
              <w:rPr>
                <w:rFonts w:cs="Arial"/>
                <w:sz w:val="20"/>
                <w:szCs w:val="20"/>
              </w:rPr>
            </w:pPr>
            <w:r w:rsidRPr="000822FA">
              <w:rPr>
                <w:rFonts w:cs="Arial"/>
                <w:sz w:val="20"/>
                <w:szCs w:val="20"/>
              </w:rPr>
              <w:t>užrašų (srovės transformatoriaus Nr. ir transformacijos koeficiento reikšmių) raidžių dydis turi būti ne mažesnis nei 2 mm;</w:t>
            </w:r>
          </w:p>
        </w:tc>
      </w:tr>
      <w:tr w:rsidR="00D66CCF" w:rsidRPr="000822FA" w14:paraId="06473C6A"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5"/>
        </w:trPr>
        <w:tc>
          <w:tcPr>
            <w:tcW w:w="424" w:type="pct"/>
            <w:vMerge/>
            <w:shd w:val="clear" w:color="auto" w:fill="auto"/>
          </w:tcPr>
          <w:p w14:paraId="6AC3C416" w14:textId="77777777" w:rsidR="00D66CCF" w:rsidRPr="000822FA" w:rsidRDefault="00D66CCF" w:rsidP="00166802">
            <w:pPr>
              <w:ind w:left="-97" w:right="-3"/>
              <w:jc w:val="center"/>
              <w:rPr>
                <w:rFonts w:cs="Arial"/>
                <w:sz w:val="20"/>
                <w:szCs w:val="20"/>
              </w:rPr>
            </w:pPr>
          </w:p>
        </w:tc>
        <w:tc>
          <w:tcPr>
            <w:tcW w:w="2181" w:type="pct"/>
            <w:vMerge/>
            <w:shd w:val="clear" w:color="auto" w:fill="auto"/>
          </w:tcPr>
          <w:p w14:paraId="73467926" w14:textId="77777777" w:rsidR="00D66CCF" w:rsidRPr="000822FA" w:rsidRDefault="00D66CCF" w:rsidP="00166802">
            <w:pPr>
              <w:ind w:right="-3" w:hanging="3"/>
              <w:jc w:val="both"/>
              <w:rPr>
                <w:rFonts w:cs="Arial"/>
                <w:sz w:val="20"/>
                <w:szCs w:val="20"/>
              </w:rPr>
            </w:pPr>
          </w:p>
        </w:tc>
        <w:tc>
          <w:tcPr>
            <w:tcW w:w="2395" w:type="pct"/>
          </w:tcPr>
          <w:p w14:paraId="71A29BFD" w14:textId="77777777" w:rsidR="00D66CCF" w:rsidRPr="000822FA" w:rsidRDefault="00D66CCF" w:rsidP="00D66CCF">
            <w:pPr>
              <w:numPr>
                <w:ilvl w:val="0"/>
                <w:numId w:val="84"/>
              </w:numPr>
              <w:tabs>
                <w:tab w:val="clear" w:pos="360"/>
                <w:tab w:val="num" w:pos="197"/>
                <w:tab w:val="num" w:pos="293"/>
              </w:tabs>
              <w:ind w:left="0" w:right="-82" w:firstLine="0"/>
              <w:jc w:val="both"/>
              <w:rPr>
                <w:rFonts w:cs="Arial"/>
                <w:sz w:val="20"/>
                <w:szCs w:val="20"/>
              </w:rPr>
            </w:pPr>
            <w:r w:rsidRPr="000822FA">
              <w:rPr>
                <w:rFonts w:cs="Arial"/>
                <w:sz w:val="20"/>
                <w:szCs w:val="20"/>
              </w:rPr>
              <w:t>srovės transformatorių Nr. ir koeficiento reikšmės ant duomenų lentelės turi būti įspaustos, graviruotos ar kitaip apsaugotos nuo galimybės jas pakeisti.</w:t>
            </w:r>
          </w:p>
        </w:tc>
      </w:tr>
      <w:tr w:rsidR="00D66CCF" w:rsidRPr="000822FA" w14:paraId="798BAEA0"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trPr>
        <w:tc>
          <w:tcPr>
            <w:tcW w:w="424" w:type="pct"/>
            <w:vMerge w:val="restart"/>
            <w:shd w:val="clear" w:color="auto" w:fill="auto"/>
          </w:tcPr>
          <w:p w14:paraId="75E55997" w14:textId="77777777" w:rsidR="00D66CCF" w:rsidRPr="000822FA" w:rsidRDefault="00D66CCF" w:rsidP="00166802">
            <w:pPr>
              <w:ind w:right="-3"/>
              <w:rPr>
                <w:rFonts w:cs="Arial"/>
                <w:sz w:val="20"/>
                <w:szCs w:val="20"/>
              </w:rPr>
            </w:pPr>
            <w:r w:rsidRPr="000822FA">
              <w:rPr>
                <w:rFonts w:cs="Arial"/>
                <w:sz w:val="20"/>
                <w:szCs w:val="20"/>
              </w:rPr>
              <w:t>14.</w:t>
            </w:r>
          </w:p>
        </w:tc>
        <w:tc>
          <w:tcPr>
            <w:tcW w:w="2181" w:type="pct"/>
            <w:vMerge w:val="restart"/>
            <w:shd w:val="clear" w:color="auto" w:fill="auto"/>
          </w:tcPr>
          <w:p w14:paraId="7AAAE0B3" w14:textId="77777777" w:rsidR="00D66CCF" w:rsidRPr="000822FA" w:rsidRDefault="00D66CCF" w:rsidP="00166802">
            <w:pPr>
              <w:ind w:right="-3" w:hanging="3"/>
              <w:jc w:val="both"/>
              <w:rPr>
                <w:rFonts w:cs="Arial"/>
                <w:sz w:val="20"/>
                <w:szCs w:val="20"/>
              </w:rPr>
            </w:pPr>
            <w:r w:rsidRPr="000822FA">
              <w:rPr>
                <w:rFonts w:cs="Arial"/>
                <w:sz w:val="20"/>
                <w:szCs w:val="20"/>
              </w:rPr>
              <w:t>Korpusas:</w:t>
            </w:r>
          </w:p>
        </w:tc>
        <w:tc>
          <w:tcPr>
            <w:tcW w:w="2395" w:type="pct"/>
            <w:shd w:val="clear" w:color="auto" w:fill="auto"/>
          </w:tcPr>
          <w:p w14:paraId="087B3422" w14:textId="77777777" w:rsidR="00D66CCF" w:rsidRPr="000822FA" w:rsidRDefault="00D66CCF" w:rsidP="00D66CCF">
            <w:pPr>
              <w:numPr>
                <w:ilvl w:val="0"/>
                <w:numId w:val="84"/>
              </w:numPr>
              <w:tabs>
                <w:tab w:val="clear" w:pos="360"/>
                <w:tab w:val="num" w:pos="197"/>
                <w:tab w:val="num" w:pos="293"/>
              </w:tabs>
              <w:ind w:left="0" w:right="-262" w:firstLine="0"/>
              <w:jc w:val="both"/>
              <w:rPr>
                <w:rFonts w:cs="Arial"/>
                <w:sz w:val="20"/>
                <w:szCs w:val="20"/>
              </w:rPr>
            </w:pPr>
            <w:r w:rsidRPr="000822FA">
              <w:rPr>
                <w:rFonts w:cs="Arial"/>
                <w:sz w:val="20"/>
                <w:szCs w:val="20"/>
              </w:rPr>
              <w:t>ant korpusų, iš priekinės (techninių duomenų lentelės) pusės, turi būti pažymėti (įspausti, išlieti, iškalti) pirminės ir antrinės apvijos vardinės srovės dydžiai;</w:t>
            </w:r>
          </w:p>
        </w:tc>
      </w:tr>
      <w:tr w:rsidR="00D66CCF" w:rsidRPr="000822FA" w14:paraId="461F6486"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trPr>
        <w:tc>
          <w:tcPr>
            <w:tcW w:w="424" w:type="pct"/>
            <w:vMerge/>
            <w:shd w:val="clear" w:color="auto" w:fill="auto"/>
          </w:tcPr>
          <w:p w14:paraId="7EB72BC1" w14:textId="77777777" w:rsidR="00D66CCF" w:rsidRPr="000822FA" w:rsidRDefault="00D66CCF" w:rsidP="00166802">
            <w:pPr>
              <w:ind w:left="-97" w:right="-3"/>
              <w:jc w:val="center"/>
              <w:rPr>
                <w:rFonts w:cs="Arial"/>
                <w:sz w:val="20"/>
                <w:szCs w:val="20"/>
              </w:rPr>
            </w:pPr>
          </w:p>
        </w:tc>
        <w:tc>
          <w:tcPr>
            <w:tcW w:w="2181" w:type="pct"/>
            <w:vMerge/>
            <w:shd w:val="clear" w:color="auto" w:fill="auto"/>
          </w:tcPr>
          <w:p w14:paraId="5416803A" w14:textId="77777777" w:rsidR="00D66CCF" w:rsidRPr="000822FA" w:rsidRDefault="00D66CCF" w:rsidP="00166802">
            <w:pPr>
              <w:ind w:left="-97" w:right="-3"/>
              <w:jc w:val="both"/>
              <w:rPr>
                <w:rFonts w:cs="Arial"/>
                <w:sz w:val="20"/>
                <w:szCs w:val="20"/>
              </w:rPr>
            </w:pPr>
          </w:p>
        </w:tc>
        <w:tc>
          <w:tcPr>
            <w:tcW w:w="2395" w:type="pct"/>
            <w:shd w:val="clear" w:color="auto" w:fill="auto"/>
          </w:tcPr>
          <w:p w14:paraId="7E42074F" w14:textId="77777777" w:rsidR="00D66CCF" w:rsidRPr="000822FA" w:rsidRDefault="00D66CCF" w:rsidP="00D66CCF">
            <w:pPr>
              <w:numPr>
                <w:ilvl w:val="0"/>
                <w:numId w:val="84"/>
              </w:numPr>
              <w:tabs>
                <w:tab w:val="clear" w:pos="360"/>
                <w:tab w:val="num" w:pos="197"/>
                <w:tab w:val="num" w:pos="293"/>
              </w:tabs>
              <w:ind w:left="0" w:right="-262" w:firstLine="0"/>
              <w:jc w:val="both"/>
              <w:rPr>
                <w:rFonts w:cs="Arial"/>
                <w:sz w:val="20"/>
                <w:szCs w:val="20"/>
              </w:rPr>
            </w:pPr>
            <w:r w:rsidRPr="000822FA">
              <w:rPr>
                <w:rFonts w:cs="Arial"/>
                <w:sz w:val="20"/>
                <w:szCs w:val="20"/>
              </w:rPr>
              <w:t>konstrukcija turi užtikrinti, kad nebūtų galimybės prieiti prie antrinių apvijų nenuplėšus metrologinės patikros plombos bei nesugadinus transformatoriaus korpuso;</w:t>
            </w:r>
          </w:p>
        </w:tc>
      </w:tr>
      <w:tr w:rsidR="00D66CCF" w:rsidRPr="000822FA" w14:paraId="798E1052"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trPr>
        <w:tc>
          <w:tcPr>
            <w:tcW w:w="424" w:type="pct"/>
            <w:vMerge/>
            <w:tcBorders>
              <w:bottom w:val="single" w:sz="4" w:space="0" w:color="auto"/>
            </w:tcBorders>
            <w:shd w:val="clear" w:color="auto" w:fill="auto"/>
          </w:tcPr>
          <w:p w14:paraId="3D604837" w14:textId="77777777" w:rsidR="00D66CCF" w:rsidRPr="000822FA" w:rsidRDefault="00D66CCF" w:rsidP="00166802">
            <w:pPr>
              <w:ind w:left="-97" w:right="-3"/>
              <w:jc w:val="center"/>
              <w:rPr>
                <w:rFonts w:cs="Arial"/>
                <w:sz w:val="20"/>
                <w:szCs w:val="20"/>
              </w:rPr>
            </w:pPr>
          </w:p>
        </w:tc>
        <w:tc>
          <w:tcPr>
            <w:tcW w:w="2181" w:type="pct"/>
            <w:vMerge/>
            <w:tcBorders>
              <w:bottom w:val="single" w:sz="4" w:space="0" w:color="auto"/>
            </w:tcBorders>
            <w:shd w:val="clear" w:color="auto" w:fill="auto"/>
          </w:tcPr>
          <w:p w14:paraId="31BF3029" w14:textId="77777777" w:rsidR="00D66CCF" w:rsidRPr="000822FA" w:rsidRDefault="00D66CCF" w:rsidP="00166802">
            <w:pPr>
              <w:ind w:left="-97" w:right="-3"/>
              <w:jc w:val="both"/>
              <w:rPr>
                <w:rFonts w:cs="Arial"/>
                <w:sz w:val="20"/>
                <w:szCs w:val="20"/>
              </w:rPr>
            </w:pPr>
          </w:p>
        </w:tc>
        <w:tc>
          <w:tcPr>
            <w:tcW w:w="2395" w:type="pct"/>
            <w:tcBorders>
              <w:bottom w:val="single" w:sz="4" w:space="0" w:color="auto"/>
            </w:tcBorders>
            <w:shd w:val="clear" w:color="auto" w:fill="auto"/>
          </w:tcPr>
          <w:p w14:paraId="0EA767FE" w14:textId="77777777" w:rsidR="00D66CCF" w:rsidRPr="000822FA" w:rsidRDefault="00D66CCF" w:rsidP="00D66CCF">
            <w:pPr>
              <w:numPr>
                <w:ilvl w:val="0"/>
                <w:numId w:val="84"/>
              </w:numPr>
              <w:tabs>
                <w:tab w:val="clear" w:pos="360"/>
                <w:tab w:val="num" w:pos="197"/>
                <w:tab w:val="num" w:pos="293"/>
              </w:tabs>
              <w:ind w:left="0" w:right="-262" w:firstLine="0"/>
              <w:jc w:val="both"/>
              <w:rPr>
                <w:rFonts w:cs="Arial"/>
                <w:sz w:val="20"/>
                <w:szCs w:val="20"/>
              </w:rPr>
            </w:pPr>
            <w:r w:rsidRPr="000822FA">
              <w:rPr>
                <w:rFonts w:cs="Arial"/>
                <w:sz w:val="20"/>
                <w:szCs w:val="20"/>
              </w:rPr>
              <w:t xml:space="preserve">turi būti neišardomas (jo dalys turi būti suklijuotos, </w:t>
            </w:r>
          </w:p>
          <w:p w14:paraId="474D3F9C" w14:textId="77777777" w:rsidR="00D66CCF" w:rsidRPr="000822FA" w:rsidRDefault="00D66CCF" w:rsidP="00166802">
            <w:pPr>
              <w:tabs>
                <w:tab w:val="num" w:pos="360"/>
              </w:tabs>
              <w:ind w:right="-262"/>
              <w:jc w:val="both"/>
              <w:rPr>
                <w:rFonts w:cs="Arial"/>
                <w:sz w:val="20"/>
                <w:szCs w:val="20"/>
              </w:rPr>
            </w:pPr>
            <w:r w:rsidRPr="000822FA">
              <w:rPr>
                <w:rFonts w:cs="Arial"/>
                <w:sz w:val="20"/>
                <w:szCs w:val="20"/>
              </w:rPr>
              <w:t xml:space="preserve">sutvirtintos ar pan.), apvijos užlietos ir t.t. </w:t>
            </w:r>
          </w:p>
        </w:tc>
      </w:tr>
      <w:tr w:rsidR="00D66CCF" w:rsidRPr="000822FA" w14:paraId="1312DEA3"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424" w:type="pct"/>
            <w:vMerge w:val="restart"/>
          </w:tcPr>
          <w:p w14:paraId="5A151306" w14:textId="77777777" w:rsidR="00D66CCF" w:rsidRPr="000822FA" w:rsidRDefault="00D66CCF" w:rsidP="00166802">
            <w:pPr>
              <w:ind w:right="-3"/>
              <w:rPr>
                <w:rFonts w:cs="Arial"/>
                <w:sz w:val="20"/>
                <w:szCs w:val="20"/>
              </w:rPr>
            </w:pPr>
            <w:r w:rsidRPr="000822FA">
              <w:rPr>
                <w:rFonts w:cs="Arial"/>
                <w:sz w:val="20"/>
                <w:szCs w:val="20"/>
              </w:rPr>
              <w:t>15.</w:t>
            </w:r>
          </w:p>
        </w:tc>
        <w:tc>
          <w:tcPr>
            <w:tcW w:w="2181" w:type="pct"/>
            <w:vMerge w:val="restart"/>
          </w:tcPr>
          <w:p w14:paraId="7587A31F" w14:textId="77777777" w:rsidR="00D66CCF" w:rsidRPr="000822FA" w:rsidRDefault="00D66CCF" w:rsidP="00166802">
            <w:pPr>
              <w:ind w:right="-3" w:hanging="3"/>
              <w:jc w:val="both"/>
              <w:rPr>
                <w:rFonts w:cs="Arial"/>
                <w:sz w:val="20"/>
                <w:szCs w:val="20"/>
              </w:rPr>
            </w:pPr>
            <w:r w:rsidRPr="000822FA">
              <w:rPr>
                <w:rFonts w:cs="Arial"/>
                <w:sz w:val="20"/>
                <w:szCs w:val="20"/>
              </w:rPr>
              <w:t>Srovės antrinių apvijų ir įtampos gnybtų kaladėlės:</w:t>
            </w:r>
          </w:p>
        </w:tc>
        <w:tc>
          <w:tcPr>
            <w:tcW w:w="2395" w:type="pct"/>
          </w:tcPr>
          <w:p w14:paraId="6F89C336"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turi būti sukonstruota iš priekio (ne iš šono) žiūrint iš aptarnaujančio personalo pusės;</w:t>
            </w:r>
          </w:p>
        </w:tc>
      </w:tr>
      <w:tr w:rsidR="00D66CCF" w:rsidRPr="000822FA" w14:paraId="2FB65EA5"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5"/>
        </w:trPr>
        <w:tc>
          <w:tcPr>
            <w:tcW w:w="424" w:type="pct"/>
            <w:vMerge/>
          </w:tcPr>
          <w:p w14:paraId="55F3DBF8" w14:textId="77777777" w:rsidR="00D66CCF" w:rsidRPr="000822FA" w:rsidRDefault="00D66CCF" w:rsidP="00166802">
            <w:pPr>
              <w:ind w:left="-97" w:right="-3"/>
              <w:jc w:val="center"/>
              <w:rPr>
                <w:rFonts w:cs="Arial"/>
                <w:sz w:val="20"/>
                <w:szCs w:val="20"/>
              </w:rPr>
            </w:pPr>
          </w:p>
        </w:tc>
        <w:tc>
          <w:tcPr>
            <w:tcW w:w="2181" w:type="pct"/>
            <w:vMerge/>
          </w:tcPr>
          <w:p w14:paraId="074AA13F" w14:textId="77777777" w:rsidR="00D66CCF" w:rsidRPr="000822FA" w:rsidRDefault="00D66CCF" w:rsidP="00166802">
            <w:pPr>
              <w:ind w:left="-97" w:right="-3"/>
              <w:jc w:val="both"/>
              <w:rPr>
                <w:rFonts w:cs="Arial"/>
                <w:sz w:val="20"/>
                <w:szCs w:val="20"/>
              </w:rPr>
            </w:pPr>
          </w:p>
        </w:tc>
        <w:tc>
          <w:tcPr>
            <w:tcW w:w="2395" w:type="pct"/>
          </w:tcPr>
          <w:p w14:paraId="5518B3CB"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turi būti po plombuojamais gaubtais;</w:t>
            </w:r>
          </w:p>
        </w:tc>
      </w:tr>
      <w:tr w:rsidR="00D66CCF" w:rsidRPr="000822FA" w14:paraId="18240618"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1"/>
        </w:trPr>
        <w:tc>
          <w:tcPr>
            <w:tcW w:w="424" w:type="pct"/>
            <w:vMerge/>
          </w:tcPr>
          <w:p w14:paraId="0259A900" w14:textId="77777777" w:rsidR="00D66CCF" w:rsidRPr="000822FA" w:rsidRDefault="00D66CCF" w:rsidP="00166802">
            <w:pPr>
              <w:ind w:left="-97" w:right="-3"/>
              <w:jc w:val="center"/>
              <w:rPr>
                <w:rFonts w:cs="Arial"/>
                <w:sz w:val="20"/>
                <w:szCs w:val="20"/>
              </w:rPr>
            </w:pPr>
          </w:p>
        </w:tc>
        <w:tc>
          <w:tcPr>
            <w:tcW w:w="2181" w:type="pct"/>
            <w:vMerge/>
          </w:tcPr>
          <w:p w14:paraId="44B51C4C" w14:textId="77777777" w:rsidR="00D66CCF" w:rsidRPr="000822FA" w:rsidRDefault="00D66CCF" w:rsidP="00166802">
            <w:pPr>
              <w:ind w:left="-97" w:right="-3"/>
              <w:jc w:val="both"/>
              <w:rPr>
                <w:rFonts w:cs="Arial"/>
                <w:sz w:val="20"/>
                <w:szCs w:val="20"/>
              </w:rPr>
            </w:pPr>
          </w:p>
        </w:tc>
        <w:tc>
          <w:tcPr>
            <w:tcW w:w="2395" w:type="pct"/>
          </w:tcPr>
          <w:p w14:paraId="730B6B65" w14:textId="77777777" w:rsidR="00D66CCF" w:rsidRPr="000822FA" w:rsidRDefault="00D66CCF" w:rsidP="00D66CCF">
            <w:pPr>
              <w:numPr>
                <w:ilvl w:val="0"/>
                <w:numId w:val="85"/>
              </w:numPr>
              <w:tabs>
                <w:tab w:val="num" w:pos="189"/>
              </w:tabs>
              <w:ind w:left="0" w:right="-3" w:firstLine="0"/>
              <w:jc w:val="both"/>
              <w:rPr>
                <w:rFonts w:cs="Arial"/>
                <w:sz w:val="20"/>
                <w:szCs w:val="20"/>
              </w:rPr>
            </w:pPr>
            <w:r w:rsidRPr="000822FA">
              <w:rPr>
                <w:rFonts w:cs="Arial"/>
                <w:sz w:val="20"/>
                <w:szCs w:val="20"/>
              </w:rPr>
              <w:t>plombuojamame gaubte turi būti numatytos specialios vietos laidams išvesti. Gaubto ar specialių vietų konstrukcija turi užtikrinti neprieinamumą prie antrinių grandinių gnybtų;</w:t>
            </w:r>
          </w:p>
        </w:tc>
      </w:tr>
      <w:tr w:rsidR="00D66CCF" w:rsidRPr="000822FA" w14:paraId="70186A85"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8"/>
        </w:trPr>
        <w:tc>
          <w:tcPr>
            <w:tcW w:w="424" w:type="pct"/>
            <w:vMerge/>
          </w:tcPr>
          <w:p w14:paraId="390A78B2" w14:textId="77777777" w:rsidR="00D66CCF" w:rsidRPr="000822FA" w:rsidRDefault="00D66CCF" w:rsidP="00166802">
            <w:pPr>
              <w:ind w:left="-97" w:right="-3"/>
              <w:jc w:val="center"/>
              <w:rPr>
                <w:rFonts w:cs="Arial"/>
                <w:sz w:val="20"/>
                <w:szCs w:val="20"/>
              </w:rPr>
            </w:pPr>
          </w:p>
        </w:tc>
        <w:tc>
          <w:tcPr>
            <w:tcW w:w="2181" w:type="pct"/>
            <w:vMerge/>
          </w:tcPr>
          <w:p w14:paraId="61C5246C" w14:textId="77777777" w:rsidR="00D66CCF" w:rsidRPr="000822FA" w:rsidRDefault="00D66CCF" w:rsidP="00166802">
            <w:pPr>
              <w:ind w:left="-97" w:right="-3"/>
              <w:jc w:val="both"/>
              <w:rPr>
                <w:rFonts w:cs="Arial"/>
                <w:sz w:val="20"/>
                <w:szCs w:val="20"/>
              </w:rPr>
            </w:pPr>
          </w:p>
        </w:tc>
        <w:tc>
          <w:tcPr>
            <w:tcW w:w="2395" w:type="pct"/>
          </w:tcPr>
          <w:p w14:paraId="63132251"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laidininko užveržimas turi būti patogus. Užveržimo varžtai turi būti eksploatuojami iš viršaus;</w:t>
            </w:r>
          </w:p>
        </w:tc>
      </w:tr>
      <w:tr w:rsidR="00D66CCF" w:rsidRPr="000822FA" w14:paraId="6F9168E1"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7"/>
        </w:trPr>
        <w:tc>
          <w:tcPr>
            <w:tcW w:w="424" w:type="pct"/>
            <w:vMerge/>
          </w:tcPr>
          <w:p w14:paraId="73BB5C23" w14:textId="77777777" w:rsidR="00D66CCF" w:rsidRPr="000822FA" w:rsidRDefault="00D66CCF" w:rsidP="00166802">
            <w:pPr>
              <w:ind w:left="-97" w:right="-3"/>
              <w:jc w:val="center"/>
              <w:rPr>
                <w:rFonts w:cs="Arial"/>
                <w:sz w:val="20"/>
                <w:szCs w:val="20"/>
              </w:rPr>
            </w:pPr>
          </w:p>
        </w:tc>
        <w:tc>
          <w:tcPr>
            <w:tcW w:w="2181" w:type="pct"/>
            <w:vMerge/>
          </w:tcPr>
          <w:p w14:paraId="75CA933D" w14:textId="77777777" w:rsidR="00D66CCF" w:rsidRPr="000822FA" w:rsidRDefault="00D66CCF" w:rsidP="00166802">
            <w:pPr>
              <w:ind w:left="-97" w:right="-3"/>
              <w:jc w:val="both"/>
              <w:rPr>
                <w:rFonts w:cs="Arial"/>
                <w:sz w:val="20"/>
                <w:szCs w:val="20"/>
              </w:rPr>
            </w:pPr>
          </w:p>
        </w:tc>
        <w:tc>
          <w:tcPr>
            <w:tcW w:w="2395" w:type="pct"/>
          </w:tcPr>
          <w:p w14:paraId="777F73FB"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srovės antrinių apvijų gnybtuose turi būti numatyta iki 4 mm</w:t>
            </w:r>
            <w:r w:rsidRPr="000822FA">
              <w:rPr>
                <w:rFonts w:cs="Arial"/>
                <w:sz w:val="20"/>
                <w:szCs w:val="20"/>
                <w:vertAlign w:val="superscript"/>
              </w:rPr>
              <w:t>2</w:t>
            </w:r>
            <w:r w:rsidRPr="000822FA">
              <w:rPr>
                <w:rFonts w:cs="Arial"/>
                <w:sz w:val="20"/>
                <w:szCs w:val="20"/>
              </w:rPr>
              <w:t xml:space="preserve"> skerspjūvio dviejų laidų, o įtampos gnybte – 2,5 mm</w:t>
            </w:r>
            <w:r w:rsidRPr="000822FA">
              <w:rPr>
                <w:rFonts w:cs="Arial"/>
                <w:sz w:val="20"/>
                <w:szCs w:val="20"/>
                <w:vertAlign w:val="superscript"/>
              </w:rPr>
              <w:t xml:space="preserve">2 </w:t>
            </w:r>
            <w:r w:rsidRPr="000822FA">
              <w:rPr>
                <w:rFonts w:cs="Arial"/>
                <w:sz w:val="20"/>
                <w:szCs w:val="20"/>
              </w:rPr>
              <w:t>vieno laido pajungimo galimybė;</w:t>
            </w:r>
          </w:p>
        </w:tc>
      </w:tr>
      <w:tr w:rsidR="00D66CCF" w:rsidRPr="000822FA" w14:paraId="3A904CE8"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5"/>
        </w:trPr>
        <w:tc>
          <w:tcPr>
            <w:tcW w:w="424" w:type="pct"/>
            <w:vMerge/>
          </w:tcPr>
          <w:p w14:paraId="387173F4" w14:textId="77777777" w:rsidR="00D66CCF" w:rsidRPr="000822FA" w:rsidRDefault="00D66CCF" w:rsidP="00166802">
            <w:pPr>
              <w:ind w:left="-97" w:right="-3"/>
              <w:jc w:val="center"/>
              <w:rPr>
                <w:rFonts w:cs="Arial"/>
                <w:sz w:val="20"/>
                <w:szCs w:val="20"/>
              </w:rPr>
            </w:pPr>
          </w:p>
        </w:tc>
        <w:tc>
          <w:tcPr>
            <w:tcW w:w="2181" w:type="pct"/>
            <w:vMerge/>
          </w:tcPr>
          <w:p w14:paraId="737A26FD" w14:textId="77777777" w:rsidR="00D66CCF" w:rsidRPr="000822FA" w:rsidRDefault="00D66CCF" w:rsidP="00166802">
            <w:pPr>
              <w:ind w:left="-97" w:right="-3"/>
              <w:jc w:val="both"/>
              <w:rPr>
                <w:rFonts w:cs="Arial"/>
                <w:sz w:val="20"/>
                <w:szCs w:val="20"/>
              </w:rPr>
            </w:pPr>
          </w:p>
        </w:tc>
        <w:tc>
          <w:tcPr>
            <w:tcW w:w="2395" w:type="pct"/>
          </w:tcPr>
          <w:p w14:paraId="30369F76"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antrinių apvijų kontaktiniai paviršiai turi būti pritaikyti aliumininių ir varinių laidininkų pajungimui;</w:t>
            </w:r>
          </w:p>
        </w:tc>
      </w:tr>
      <w:tr w:rsidR="00D66CCF" w:rsidRPr="000822FA" w14:paraId="31C5665F"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2"/>
        </w:trPr>
        <w:tc>
          <w:tcPr>
            <w:tcW w:w="424" w:type="pct"/>
            <w:vMerge/>
            <w:tcBorders>
              <w:bottom w:val="single" w:sz="4" w:space="0" w:color="auto"/>
            </w:tcBorders>
          </w:tcPr>
          <w:p w14:paraId="4CE32E5B" w14:textId="77777777" w:rsidR="00D66CCF" w:rsidRPr="000822FA" w:rsidRDefault="00D66CCF" w:rsidP="00166802">
            <w:pPr>
              <w:ind w:left="-97" w:right="-3"/>
              <w:jc w:val="center"/>
              <w:rPr>
                <w:rFonts w:cs="Arial"/>
                <w:sz w:val="20"/>
                <w:szCs w:val="20"/>
              </w:rPr>
            </w:pPr>
          </w:p>
        </w:tc>
        <w:tc>
          <w:tcPr>
            <w:tcW w:w="2181" w:type="pct"/>
            <w:vMerge/>
            <w:tcBorders>
              <w:bottom w:val="single" w:sz="4" w:space="0" w:color="auto"/>
            </w:tcBorders>
          </w:tcPr>
          <w:p w14:paraId="42763D3D" w14:textId="77777777" w:rsidR="00D66CCF" w:rsidRPr="000822FA" w:rsidRDefault="00D66CCF" w:rsidP="00166802">
            <w:pPr>
              <w:ind w:left="-97" w:right="-3"/>
              <w:jc w:val="both"/>
              <w:rPr>
                <w:rFonts w:cs="Arial"/>
                <w:sz w:val="20"/>
                <w:szCs w:val="20"/>
              </w:rPr>
            </w:pPr>
          </w:p>
        </w:tc>
        <w:tc>
          <w:tcPr>
            <w:tcW w:w="2395" w:type="pct"/>
            <w:tcBorders>
              <w:bottom w:val="single" w:sz="4" w:space="0" w:color="auto"/>
            </w:tcBorders>
          </w:tcPr>
          <w:p w14:paraId="4D182161" w14:textId="77777777" w:rsidR="00D66CCF" w:rsidRPr="000822FA" w:rsidRDefault="00D66CCF" w:rsidP="00D66CCF">
            <w:pPr>
              <w:numPr>
                <w:ilvl w:val="0"/>
                <w:numId w:val="85"/>
              </w:numPr>
              <w:tabs>
                <w:tab w:val="num" w:pos="189"/>
              </w:tabs>
              <w:ind w:left="0" w:right="-3" w:firstLine="0"/>
              <w:rPr>
                <w:rFonts w:cs="Arial"/>
                <w:sz w:val="20"/>
                <w:szCs w:val="20"/>
              </w:rPr>
            </w:pPr>
            <w:r w:rsidRPr="000822FA">
              <w:rPr>
                <w:rFonts w:cs="Arial"/>
                <w:sz w:val="20"/>
                <w:szCs w:val="20"/>
              </w:rPr>
              <w:t>įtampos gnybtas su pirminės grandinės šyna turi būti sujungtas izoliuotu  daugiagysliu variniu, ne mažesnio kaip 2,5 mm</w:t>
            </w:r>
            <w:r w:rsidRPr="000822FA">
              <w:rPr>
                <w:rFonts w:cs="Arial"/>
                <w:sz w:val="20"/>
                <w:szCs w:val="20"/>
                <w:vertAlign w:val="superscript"/>
              </w:rPr>
              <w:t>2</w:t>
            </w:r>
            <w:r w:rsidRPr="000822FA">
              <w:rPr>
                <w:rFonts w:cs="Arial"/>
                <w:sz w:val="20"/>
                <w:szCs w:val="20"/>
              </w:rPr>
              <w:t xml:space="preserve"> skerspjūvio, laidininku.</w:t>
            </w:r>
          </w:p>
        </w:tc>
      </w:tr>
      <w:tr w:rsidR="00D66CCF" w:rsidRPr="000822FA" w14:paraId="456955E4"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0"/>
        </w:trPr>
        <w:tc>
          <w:tcPr>
            <w:tcW w:w="424" w:type="pct"/>
            <w:vMerge w:val="restart"/>
            <w:shd w:val="clear" w:color="auto" w:fill="auto"/>
          </w:tcPr>
          <w:p w14:paraId="7CF52612" w14:textId="77777777" w:rsidR="00D66CCF" w:rsidRPr="000822FA" w:rsidRDefault="00D66CCF" w:rsidP="00166802">
            <w:pPr>
              <w:ind w:right="-3"/>
              <w:rPr>
                <w:rFonts w:cs="Arial"/>
                <w:sz w:val="20"/>
                <w:szCs w:val="20"/>
              </w:rPr>
            </w:pPr>
            <w:r w:rsidRPr="000822FA">
              <w:rPr>
                <w:rFonts w:cs="Arial"/>
                <w:sz w:val="20"/>
                <w:szCs w:val="20"/>
              </w:rPr>
              <w:lastRenderedPageBreak/>
              <w:t>16.</w:t>
            </w:r>
          </w:p>
        </w:tc>
        <w:tc>
          <w:tcPr>
            <w:tcW w:w="2181" w:type="pct"/>
            <w:shd w:val="clear" w:color="auto" w:fill="auto"/>
          </w:tcPr>
          <w:p w14:paraId="63C27F64" w14:textId="77777777" w:rsidR="00D66CCF" w:rsidRPr="000822FA" w:rsidRDefault="00D66CCF" w:rsidP="00166802">
            <w:pPr>
              <w:ind w:right="-3" w:hanging="3"/>
              <w:jc w:val="both"/>
              <w:rPr>
                <w:rFonts w:cs="Arial"/>
                <w:sz w:val="20"/>
                <w:szCs w:val="20"/>
              </w:rPr>
            </w:pPr>
            <w:r w:rsidRPr="000822FA">
              <w:rPr>
                <w:rFonts w:cs="Arial"/>
                <w:sz w:val="20"/>
                <w:szCs w:val="20"/>
              </w:rPr>
              <w:t>Tvirtinimo tipas:</w:t>
            </w:r>
          </w:p>
        </w:tc>
        <w:tc>
          <w:tcPr>
            <w:tcW w:w="2395" w:type="pct"/>
          </w:tcPr>
          <w:p w14:paraId="379E0D19" w14:textId="77777777" w:rsidR="00D66CCF" w:rsidRPr="000822FA" w:rsidRDefault="00D66CCF" w:rsidP="00166802">
            <w:pPr>
              <w:ind w:left="32" w:right="-3"/>
              <w:jc w:val="both"/>
              <w:rPr>
                <w:rFonts w:cs="Arial"/>
                <w:sz w:val="20"/>
                <w:szCs w:val="20"/>
              </w:rPr>
            </w:pPr>
          </w:p>
        </w:tc>
      </w:tr>
      <w:tr w:rsidR="00D66CCF" w:rsidRPr="000822FA" w14:paraId="6C26CA4F"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3"/>
        </w:trPr>
        <w:tc>
          <w:tcPr>
            <w:tcW w:w="424" w:type="pct"/>
            <w:vMerge/>
            <w:shd w:val="clear" w:color="auto" w:fill="auto"/>
          </w:tcPr>
          <w:p w14:paraId="7510F58D" w14:textId="77777777" w:rsidR="00D66CCF" w:rsidRPr="000822FA" w:rsidRDefault="00D66CCF" w:rsidP="00166802">
            <w:pPr>
              <w:ind w:left="-97" w:right="-3"/>
              <w:jc w:val="center"/>
              <w:rPr>
                <w:rFonts w:cs="Arial"/>
                <w:sz w:val="20"/>
                <w:szCs w:val="20"/>
              </w:rPr>
            </w:pPr>
          </w:p>
        </w:tc>
        <w:tc>
          <w:tcPr>
            <w:tcW w:w="2181" w:type="pct"/>
            <w:shd w:val="clear" w:color="auto" w:fill="auto"/>
          </w:tcPr>
          <w:p w14:paraId="26A90761" w14:textId="77777777" w:rsidR="00D66CCF" w:rsidRPr="000822FA" w:rsidRDefault="00D66CCF" w:rsidP="00D66CCF">
            <w:pPr>
              <w:numPr>
                <w:ilvl w:val="0"/>
                <w:numId w:val="86"/>
              </w:numPr>
              <w:tabs>
                <w:tab w:val="num" w:pos="361"/>
              </w:tabs>
              <w:ind w:left="181" w:right="-3" w:firstLine="0"/>
              <w:rPr>
                <w:rFonts w:cs="Arial"/>
                <w:sz w:val="20"/>
                <w:szCs w:val="20"/>
              </w:rPr>
            </w:pPr>
            <w:r w:rsidRPr="000822FA">
              <w:rPr>
                <w:rFonts w:cs="Arial"/>
                <w:sz w:val="20"/>
                <w:szCs w:val="20"/>
              </w:rPr>
              <w:t xml:space="preserve">vardinė pirminės apvijos srovė – </w:t>
            </w:r>
          </w:p>
          <w:p w14:paraId="3D8CD01B" w14:textId="77777777" w:rsidR="00D66CCF" w:rsidRPr="000822FA" w:rsidRDefault="00D66CCF" w:rsidP="00166802">
            <w:pPr>
              <w:ind w:left="181" w:right="-3"/>
              <w:rPr>
                <w:rFonts w:cs="Arial"/>
                <w:sz w:val="20"/>
                <w:szCs w:val="20"/>
              </w:rPr>
            </w:pPr>
            <w:r w:rsidRPr="000822FA">
              <w:rPr>
                <w:rFonts w:cs="Arial"/>
                <w:sz w:val="20"/>
                <w:szCs w:val="20"/>
              </w:rPr>
              <w:t>100 A, 150 A</w:t>
            </w:r>
          </w:p>
        </w:tc>
        <w:tc>
          <w:tcPr>
            <w:tcW w:w="2395" w:type="pct"/>
          </w:tcPr>
          <w:p w14:paraId="5E187AAB" w14:textId="77777777" w:rsidR="00D66CCF" w:rsidRPr="000822FA" w:rsidRDefault="00D66CCF" w:rsidP="00D66CCF">
            <w:pPr>
              <w:numPr>
                <w:ilvl w:val="0"/>
                <w:numId w:val="87"/>
              </w:numPr>
              <w:tabs>
                <w:tab w:val="num" w:pos="217"/>
              </w:tabs>
              <w:ind w:left="0" w:right="-3" w:firstLine="0"/>
              <w:jc w:val="both"/>
              <w:rPr>
                <w:rFonts w:cs="Arial"/>
                <w:sz w:val="20"/>
                <w:szCs w:val="20"/>
              </w:rPr>
            </w:pPr>
            <w:r w:rsidRPr="000822FA">
              <w:rPr>
                <w:rFonts w:cs="Arial"/>
                <w:sz w:val="20"/>
                <w:szCs w:val="20"/>
              </w:rPr>
              <w:t>atraminiai</w:t>
            </w:r>
          </w:p>
        </w:tc>
      </w:tr>
      <w:tr w:rsidR="00D66CCF" w:rsidRPr="000822FA" w14:paraId="7FFE4A6A"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3"/>
        </w:trPr>
        <w:tc>
          <w:tcPr>
            <w:tcW w:w="424" w:type="pct"/>
            <w:vMerge/>
            <w:shd w:val="clear" w:color="auto" w:fill="auto"/>
          </w:tcPr>
          <w:p w14:paraId="272C30E3" w14:textId="77777777" w:rsidR="00D66CCF" w:rsidRPr="000822FA" w:rsidRDefault="00D66CCF" w:rsidP="00166802">
            <w:pPr>
              <w:ind w:left="-97" w:right="-3"/>
              <w:jc w:val="center"/>
              <w:rPr>
                <w:rFonts w:cs="Arial"/>
                <w:sz w:val="20"/>
                <w:szCs w:val="20"/>
              </w:rPr>
            </w:pPr>
          </w:p>
        </w:tc>
        <w:tc>
          <w:tcPr>
            <w:tcW w:w="2181" w:type="pct"/>
            <w:shd w:val="clear" w:color="auto" w:fill="auto"/>
          </w:tcPr>
          <w:p w14:paraId="655C356D" w14:textId="77777777" w:rsidR="00D66CCF" w:rsidRPr="000822FA" w:rsidRDefault="00D66CCF" w:rsidP="00D66CCF">
            <w:pPr>
              <w:numPr>
                <w:ilvl w:val="0"/>
                <w:numId w:val="86"/>
              </w:numPr>
              <w:tabs>
                <w:tab w:val="num" w:pos="361"/>
              </w:tabs>
              <w:ind w:left="181" w:right="-3" w:firstLine="0"/>
              <w:rPr>
                <w:rFonts w:cs="Arial"/>
                <w:sz w:val="20"/>
                <w:szCs w:val="20"/>
              </w:rPr>
            </w:pPr>
            <w:r w:rsidRPr="000822FA">
              <w:rPr>
                <w:rFonts w:cs="Arial"/>
                <w:sz w:val="20"/>
                <w:szCs w:val="20"/>
              </w:rPr>
              <w:t>vardinė pirminės apvijos srovė -nuo 200A, 300A, 400A, 500A, 600A </w:t>
            </w:r>
          </w:p>
        </w:tc>
        <w:tc>
          <w:tcPr>
            <w:tcW w:w="2395" w:type="pct"/>
          </w:tcPr>
          <w:p w14:paraId="1D7A82F2" w14:textId="77777777" w:rsidR="00D66CCF" w:rsidRPr="000822FA" w:rsidRDefault="00D66CCF" w:rsidP="00D66CCF">
            <w:pPr>
              <w:numPr>
                <w:ilvl w:val="0"/>
                <w:numId w:val="87"/>
              </w:numPr>
              <w:tabs>
                <w:tab w:val="num" w:pos="217"/>
              </w:tabs>
              <w:ind w:left="0" w:right="-3" w:firstLine="0"/>
              <w:jc w:val="both"/>
              <w:rPr>
                <w:rFonts w:cs="Arial"/>
                <w:sz w:val="20"/>
                <w:szCs w:val="20"/>
              </w:rPr>
            </w:pPr>
            <w:r w:rsidRPr="000822FA">
              <w:rPr>
                <w:rFonts w:cs="Arial"/>
                <w:sz w:val="20"/>
                <w:szCs w:val="20"/>
              </w:rPr>
              <w:t xml:space="preserve">universalūs, t. y. galima tvirtinti kaip atraminius ar kaip </w:t>
            </w:r>
            <w:proofErr w:type="spellStart"/>
            <w:r w:rsidRPr="000822FA">
              <w:rPr>
                <w:rFonts w:cs="Arial"/>
                <w:sz w:val="20"/>
                <w:szCs w:val="20"/>
              </w:rPr>
              <w:t>šyninius</w:t>
            </w:r>
            <w:proofErr w:type="spellEnd"/>
          </w:p>
        </w:tc>
      </w:tr>
      <w:tr w:rsidR="00D66CCF" w:rsidRPr="000822FA" w14:paraId="73586955"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83"/>
        </w:trPr>
        <w:tc>
          <w:tcPr>
            <w:tcW w:w="424" w:type="pct"/>
            <w:vMerge/>
            <w:shd w:val="clear" w:color="auto" w:fill="auto"/>
          </w:tcPr>
          <w:p w14:paraId="5979AFCE" w14:textId="77777777" w:rsidR="00D66CCF" w:rsidRPr="000822FA" w:rsidRDefault="00D66CCF" w:rsidP="00166802">
            <w:pPr>
              <w:ind w:left="-97" w:right="-3"/>
              <w:jc w:val="center"/>
              <w:rPr>
                <w:rFonts w:cs="Arial"/>
                <w:sz w:val="20"/>
                <w:szCs w:val="20"/>
              </w:rPr>
            </w:pPr>
          </w:p>
        </w:tc>
        <w:tc>
          <w:tcPr>
            <w:tcW w:w="2181" w:type="pct"/>
            <w:shd w:val="clear" w:color="auto" w:fill="auto"/>
          </w:tcPr>
          <w:p w14:paraId="2C5A4FDF" w14:textId="77777777" w:rsidR="00D66CCF" w:rsidRPr="000822FA" w:rsidRDefault="00D66CCF" w:rsidP="00D66CCF">
            <w:pPr>
              <w:numPr>
                <w:ilvl w:val="0"/>
                <w:numId w:val="86"/>
              </w:numPr>
              <w:tabs>
                <w:tab w:val="num" w:pos="361"/>
              </w:tabs>
              <w:ind w:left="181" w:right="-3" w:firstLine="0"/>
              <w:rPr>
                <w:rFonts w:cs="Arial"/>
                <w:sz w:val="20"/>
                <w:szCs w:val="20"/>
              </w:rPr>
            </w:pPr>
            <w:r w:rsidRPr="000822FA">
              <w:rPr>
                <w:rFonts w:cs="Arial"/>
                <w:sz w:val="20"/>
                <w:szCs w:val="20"/>
              </w:rPr>
              <w:t xml:space="preserve">vardinė pirminės apvijos srovė – </w:t>
            </w:r>
          </w:p>
          <w:p w14:paraId="1FB6F648" w14:textId="77777777" w:rsidR="00D66CCF" w:rsidRPr="000822FA" w:rsidRDefault="00D66CCF" w:rsidP="00166802">
            <w:pPr>
              <w:ind w:right="-3"/>
              <w:rPr>
                <w:rFonts w:cs="Arial"/>
                <w:sz w:val="20"/>
                <w:szCs w:val="20"/>
              </w:rPr>
            </w:pPr>
            <w:r w:rsidRPr="000822FA">
              <w:rPr>
                <w:rFonts w:cs="Arial"/>
                <w:sz w:val="20"/>
                <w:szCs w:val="20"/>
              </w:rPr>
              <w:t>nuo 800A, 1000A</w:t>
            </w:r>
          </w:p>
        </w:tc>
        <w:tc>
          <w:tcPr>
            <w:tcW w:w="2395" w:type="pct"/>
          </w:tcPr>
          <w:p w14:paraId="4912DA95" w14:textId="77777777" w:rsidR="00D66CCF" w:rsidRPr="000822FA" w:rsidRDefault="00D66CCF" w:rsidP="00D66CCF">
            <w:pPr>
              <w:numPr>
                <w:ilvl w:val="0"/>
                <w:numId w:val="87"/>
              </w:numPr>
              <w:tabs>
                <w:tab w:val="num" w:pos="217"/>
              </w:tabs>
              <w:ind w:left="0" w:right="-3" w:firstLine="0"/>
              <w:jc w:val="both"/>
              <w:rPr>
                <w:rFonts w:cs="Arial"/>
                <w:sz w:val="20"/>
                <w:szCs w:val="20"/>
              </w:rPr>
            </w:pPr>
            <w:proofErr w:type="spellStart"/>
            <w:r w:rsidRPr="000822FA">
              <w:rPr>
                <w:rFonts w:cs="Arial"/>
                <w:sz w:val="20"/>
                <w:szCs w:val="20"/>
              </w:rPr>
              <w:t>šyniniai</w:t>
            </w:r>
            <w:proofErr w:type="spellEnd"/>
            <w:r w:rsidRPr="000822FA">
              <w:rPr>
                <w:rFonts w:cs="Arial"/>
                <w:sz w:val="20"/>
                <w:szCs w:val="20"/>
              </w:rPr>
              <w:t>, su stačiakampe kiauryme korpuso centre</w:t>
            </w:r>
          </w:p>
        </w:tc>
      </w:tr>
      <w:tr w:rsidR="00D66CCF" w:rsidRPr="000822FA" w14:paraId="3FE70355"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424" w:type="pct"/>
            <w:vMerge w:val="restart"/>
            <w:shd w:val="clear" w:color="auto" w:fill="auto"/>
          </w:tcPr>
          <w:p w14:paraId="21CDCE9A" w14:textId="77777777" w:rsidR="00D66CCF" w:rsidRPr="000822FA" w:rsidRDefault="00D66CCF" w:rsidP="00166802">
            <w:pPr>
              <w:ind w:right="-3"/>
              <w:rPr>
                <w:rFonts w:cs="Arial"/>
                <w:sz w:val="20"/>
                <w:szCs w:val="20"/>
              </w:rPr>
            </w:pPr>
            <w:r w:rsidRPr="000822FA">
              <w:rPr>
                <w:rFonts w:cs="Arial"/>
                <w:sz w:val="20"/>
                <w:szCs w:val="20"/>
              </w:rPr>
              <w:t>17.</w:t>
            </w:r>
          </w:p>
        </w:tc>
        <w:tc>
          <w:tcPr>
            <w:tcW w:w="2181" w:type="pct"/>
            <w:vMerge w:val="restart"/>
            <w:shd w:val="clear" w:color="auto" w:fill="auto"/>
          </w:tcPr>
          <w:p w14:paraId="6F7BB2FF" w14:textId="77777777" w:rsidR="00D66CCF" w:rsidRPr="000822FA" w:rsidRDefault="00D66CCF" w:rsidP="00166802">
            <w:pPr>
              <w:ind w:right="-3" w:hanging="3"/>
              <w:jc w:val="both"/>
              <w:rPr>
                <w:rFonts w:cs="Arial"/>
                <w:sz w:val="20"/>
                <w:szCs w:val="20"/>
              </w:rPr>
            </w:pPr>
            <w:r w:rsidRPr="000822FA">
              <w:rPr>
                <w:rFonts w:cs="Arial"/>
                <w:sz w:val="20"/>
                <w:szCs w:val="20"/>
              </w:rPr>
              <w:t>Konstrukcija</w:t>
            </w:r>
          </w:p>
        </w:tc>
        <w:tc>
          <w:tcPr>
            <w:tcW w:w="2395" w:type="pct"/>
          </w:tcPr>
          <w:p w14:paraId="778EE4A8" w14:textId="77777777" w:rsidR="00D66CCF" w:rsidRPr="000822FA" w:rsidRDefault="00D66CCF" w:rsidP="00D66CCF">
            <w:pPr>
              <w:numPr>
                <w:ilvl w:val="0"/>
                <w:numId w:val="87"/>
              </w:numPr>
              <w:tabs>
                <w:tab w:val="num" w:pos="231"/>
              </w:tabs>
              <w:ind w:left="0" w:right="-3" w:firstLine="21"/>
              <w:rPr>
                <w:rFonts w:cs="Arial"/>
                <w:sz w:val="20"/>
                <w:szCs w:val="20"/>
              </w:rPr>
            </w:pPr>
            <w:r w:rsidRPr="000822FA">
              <w:rPr>
                <w:rFonts w:cs="Arial"/>
                <w:sz w:val="20"/>
                <w:szCs w:val="20"/>
              </w:rPr>
              <w:t>transformatorių atramų tvirtinimas prie įrenginių korpuso turi būti unifikuotas, pritaikytas tvirtinti naudojant atsuktuvą ar raktą;</w:t>
            </w:r>
          </w:p>
        </w:tc>
      </w:tr>
      <w:tr w:rsidR="00D66CCF" w:rsidRPr="000822FA" w14:paraId="5FCF5337"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7"/>
        </w:trPr>
        <w:tc>
          <w:tcPr>
            <w:tcW w:w="424" w:type="pct"/>
            <w:vMerge/>
            <w:shd w:val="clear" w:color="auto" w:fill="auto"/>
          </w:tcPr>
          <w:p w14:paraId="1C77A8ED" w14:textId="77777777" w:rsidR="00D66CCF" w:rsidRPr="000822FA" w:rsidRDefault="00D66CCF" w:rsidP="00166802">
            <w:pPr>
              <w:ind w:left="-97" w:right="-3"/>
              <w:jc w:val="center"/>
              <w:rPr>
                <w:rFonts w:cs="Arial"/>
                <w:sz w:val="20"/>
                <w:szCs w:val="20"/>
              </w:rPr>
            </w:pPr>
          </w:p>
        </w:tc>
        <w:tc>
          <w:tcPr>
            <w:tcW w:w="2181" w:type="pct"/>
            <w:vMerge/>
            <w:shd w:val="clear" w:color="auto" w:fill="auto"/>
          </w:tcPr>
          <w:p w14:paraId="359845CB" w14:textId="77777777" w:rsidR="00D66CCF" w:rsidRPr="000822FA" w:rsidRDefault="00D66CCF" w:rsidP="00166802">
            <w:pPr>
              <w:ind w:left="-3" w:right="-3"/>
              <w:jc w:val="both"/>
              <w:rPr>
                <w:rFonts w:cs="Arial"/>
                <w:sz w:val="20"/>
                <w:szCs w:val="20"/>
              </w:rPr>
            </w:pPr>
          </w:p>
        </w:tc>
        <w:tc>
          <w:tcPr>
            <w:tcW w:w="2395" w:type="pct"/>
          </w:tcPr>
          <w:p w14:paraId="2DBA5157" w14:textId="77777777" w:rsidR="00D66CCF" w:rsidRPr="000822FA" w:rsidRDefault="00D66CCF" w:rsidP="00D66CCF">
            <w:pPr>
              <w:numPr>
                <w:ilvl w:val="0"/>
                <w:numId w:val="87"/>
              </w:numPr>
              <w:tabs>
                <w:tab w:val="num" w:pos="231"/>
              </w:tabs>
              <w:ind w:left="0" w:right="-3" w:firstLine="21"/>
              <w:rPr>
                <w:rFonts w:cs="Arial"/>
                <w:sz w:val="20"/>
                <w:szCs w:val="20"/>
              </w:rPr>
            </w:pPr>
            <w:proofErr w:type="spellStart"/>
            <w:r w:rsidRPr="000822FA">
              <w:rPr>
                <w:rFonts w:cs="Arial"/>
                <w:sz w:val="20"/>
                <w:szCs w:val="20"/>
              </w:rPr>
              <w:t>šyniniai</w:t>
            </w:r>
            <w:proofErr w:type="spellEnd"/>
            <w:r w:rsidRPr="000822FA">
              <w:rPr>
                <w:rFonts w:cs="Arial"/>
                <w:sz w:val="20"/>
                <w:szCs w:val="20"/>
              </w:rPr>
              <w:t xml:space="preserve"> transformatoriai turi būti patikimai tvirtinami tiesiogiai ant šynų.</w:t>
            </w:r>
          </w:p>
        </w:tc>
      </w:tr>
      <w:tr w:rsidR="00D66CCF" w:rsidRPr="000822FA" w14:paraId="2E71FA6C"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78"/>
        </w:trPr>
        <w:tc>
          <w:tcPr>
            <w:tcW w:w="424" w:type="pct"/>
            <w:vMerge w:val="restart"/>
            <w:shd w:val="clear" w:color="auto" w:fill="auto"/>
          </w:tcPr>
          <w:p w14:paraId="2FB8524D" w14:textId="77777777" w:rsidR="00D66CCF" w:rsidRPr="000822FA" w:rsidRDefault="00D66CCF" w:rsidP="00166802">
            <w:pPr>
              <w:ind w:right="-3"/>
              <w:rPr>
                <w:rFonts w:cs="Arial"/>
                <w:sz w:val="20"/>
                <w:szCs w:val="20"/>
              </w:rPr>
            </w:pPr>
            <w:r w:rsidRPr="000822FA">
              <w:rPr>
                <w:rFonts w:cs="Arial"/>
                <w:sz w:val="20"/>
                <w:szCs w:val="20"/>
              </w:rPr>
              <w:t>18.</w:t>
            </w:r>
          </w:p>
        </w:tc>
        <w:tc>
          <w:tcPr>
            <w:tcW w:w="2181" w:type="pct"/>
            <w:vMerge w:val="restart"/>
            <w:shd w:val="clear" w:color="auto" w:fill="auto"/>
          </w:tcPr>
          <w:p w14:paraId="4D3A2E56" w14:textId="77777777" w:rsidR="00D66CCF" w:rsidRPr="000822FA" w:rsidRDefault="00D66CCF" w:rsidP="00166802">
            <w:pPr>
              <w:ind w:right="-3" w:firstLine="0"/>
              <w:jc w:val="both"/>
              <w:rPr>
                <w:rFonts w:cs="Arial"/>
                <w:sz w:val="20"/>
                <w:szCs w:val="20"/>
              </w:rPr>
            </w:pPr>
            <w:r w:rsidRPr="000822FA">
              <w:rPr>
                <w:rFonts w:cs="Arial"/>
                <w:sz w:val="20"/>
                <w:szCs w:val="20"/>
              </w:rPr>
              <w:t>Komplektacija</w:t>
            </w:r>
          </w:p>
        </w:tc>
        <w:tc>
          <w:tcPr>
            <w:tcW w:w="2395" w:type="pct"/>
          </w:tcPr>
          <w:p w14:paraId="4C107554" w14:textId="77777777" w:rsidR="00D66CCF" w:rsidRPr="000822FA" w:rsidRDefault="00D66CCF" w:rsidP="00166802">
            <w:pPr>
              <w:ind w:right="-3" w:firstLine="0"/>
              <w:rPr>
                <w:rFonts w:cs="Arial"/>
                <w:sz w:val="20"/>
                <w:szCs w:val="20"/>
              </w:rPr>
            </w:pPr>
            <w:r w:rsidRPr="000822FA">
              <w:rPr>
                <w:rFonts w:cs="Arial"/>
                <w:sz w:val="20"/>
                <w:szCs w:val="20"/>
              </w:rPr>
              <w:t>- transformatoriai turi būti pateikti su pirminės grandinės šyna ir tvirtinimo detalėmis;</w:t>
            </w:r>
          </w:p>
        </w:tc>
      </w:tr>
      <w:tr w:rsidR="00D66CCF" w:rsidRPr="000822FA" w14:paraId="665BC2A3"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7"/>
        </w:trPr>
        <w:tc>
          <w:tcPr>
            <w:tcW w:w="424" w:type="pct"/>
            <w:vMerge/>
          </w:tcPr>
          <w:p w14:paraId="65A0D214" w14:textId="77777777" w:rsidR="00D66CCF" w:rsidRPr="000822FA" w:rsidRDefault="00D66CCF" w:rsidP="00166802">
            <w:pPr>
              <w:ind w:left="-97" w:right="-3"/>
              <w:jc w:val="center"/>
              <w:rPr>
                <w:rFonts w:cs="Arial"/>
                <w:sz w:val="20"/>
                <w:szCs w:val="20"/>
              </w:rPr>
            </w:pPr>
          </w:p>
        </w:tc>
        <w:tc>
          <w:tcPr>
            <w:tcW w:w="2181" w:type="pct"/>
            <w:vMerge/>
          </w:tcPr>
          <w:p w14:paraId="65A84917" w14:textId="77777777" w:rsidR="00D66CCF" w:rsidRPr="000822FA" w:rsidRDefault="00D66CCF" w:rsidP="00166802">
            <w:pPr>
              <w:jc w:val="both"/>
              <w:rPr>
                <w:rFonts w:cs="Arial"/>
                <w:sz w:val="20"/>
                <w:szCs w:val="20"/>
              </w:rPr>
            </w:pPr>
          </w:p>
        </w:tc>
        <w:tc>
          <w:tcPr>
            <w:tcW w:w="2395" w:type="pct"/>
          </w:tcPr>
          <w:p w14:paraId="0408F2EB" w14:textId="77777777" w:rsidR="00D66CCF" w:rsidRPr="000822FA" w:rsidRDefault="00D66CCF" w:rsidP="00D66CCF">
            <w:pPr>
              <w:numPr>
                <w:ilvl w:val="0"/>
                <w:numId w:val="87"/>
              </w:numPr>
              <w:tabs>
                <w:tab w:val="num" w:pos="231"/>
              </w:tabs>
              <w:ind w:left="0" w:firstLine="21"/>
              <w:jc w:val="both"/>
              <w:rPr>
                <w:rFonts w:cs="Arial"/>
                <w:sz w:val="20"/>
                <w:szCs w:val="20"/>
              </w:rPr>
            </w:pPr>
            <w:r w:rsidRPr="000822FA">
              <w:rPr>
                <w:rFonts w:cs="Arial"/>
                <w:sz w:val="20"/>
                <w:szCs w:val="20"/>
              </w:rPr>
              <w:t>srovės matavimo transformatorių pasai lietuvių kalba.</w:t>
            </w:r>
          </w:p>
        </w:tc>
      </w:tr>
      <w:tr w:rsidR="00D66CCF" w:rsidRPr="000822FA" w14:paraId="38E3F431"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12"/>
        </w:trPr>
        <w:tc>
          <w:tcPr>
            <w:tcW w:w="424" w:type="pct"/>
          </w:tcPr>
          <w:p w14:paraId="6946D9EE" w14:textId="77777777" w:rsidR="00D66CCF" w:rsidRPr="000822FA" w:rsidRDefault="00D66CCF" w:rsidP="00166802">
            <w:pPr>
              <w:ind w:right="-3"/>
              <w:rPr>
                <w:rFonts w:cs="Arial"/>
                <w:sz w:val="20"/>
                <w:szCs w:val="20"/>
              </w:rPr>
            </w:pPr>
            <w:r w:rsidRPr="000822FA">
              <w:rPr>
                <w:rFonts w:cs="Arial"/>
                <w:sz w:val="20"/>
                <w:szCs w:val="20"/>
              </w:rPr>
              <w:t>19.</w:t>
            </w:r>
          </w:p>
        </w:tc>
        <w:tc>
          <w:tcPr>
            <w:tcW w:w="2181" w:type="pct"/>
          </w:tcPr>
          <w:p w14:paraId="5E235CD2" w14:textId="77777777" w:rsidR="00D66CCF" w:rsidRPr="000822FA" w:rsidRDefault="00D66CCF" w:rsidP="00166802">
            <w:pPr>
              <w:ind w:right="-3" w:hanging="3"/>
              <w:jc w:val="both"/>
              <w:rPr>
                <w:rFonts w:cs="Arial"/>
                <w:sz w:val="20"/>
                <w:szCs w:val="20"/>
              </w:rPr>
            </w:pPr>
            <w:r w:rsidRPr="000822FA">
              <w:rPr>
                <w:rFonts w:cs="Arial"/>
                <w:sz w:val="20"/>
                <w:szCs w:val="20"/>
              </w:rPr>
              <w:t>Garantinis laikas</w:t>
            </w:r>
          </w:p>
        </w:tc>
        <w:tc>
          <w:tcPr>
            <w:tcW w:w="2395" w:type="pct"/>
          </w:tcPr>
          <w:p w14:paraId="0DACCA92" w14:textId="77777777" w:rsidR="00D66CCF" w:rsidRPr="000822FA" w:rsidRDefault="00D66CCF" w:rsidP="00166802">
            <w:pPr>
              <w:ind w:left="32" w:right="-82" w:firstLine="0"/>
              <w:jc w:val="both"/>
              <w:rPr>
                <w:rFonts w:cs="Arial"/>
                <w:sz w:val="20"/>
                <w:szCs w:val="20"/>
              </w:rPr>
            </w:pPr>
            <w:r w:rsidRPr="000822FA">
              <w:rPr>
                <w:rFonts w:cs="Arial"/>
                <w:sz w:val="20"/>
                <w:szCs w:val="20"/>
              </w:rPr>
              <w:t>≥ 2 metai nuo eksploatacijos pradžios ir ≥ 3 metai nuo transformatorių išsiuntimo iš gamyklos</w:t>
            </w:r>
          </w:p>
        </w:tc>
      </w:tr>
      <w:tr w:rsidR="00D66CCF" w:rsidRPr="000822FA" w14:paraId="6FA59819"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3"/>
        </w:trPr>
        <w:tc>
          <w:tcPr>
            <w:tcW w:w="424" w:type="pct"/>
          </w:tcPr>
          <w:p w14:paraId="1C1BDBA3" w14:textId="77777777" w:rsidR="00D66CCF" w:rsidRPr="000822FA" w:rsidRDefault="00D66CCF" w:rsidP="00166802">
            <w:pPr>
              <w:ind w:right="-3"/>
              <w:rPr>
                <w:rFonts w:cs="Arial"/>
                <w:sz w:val="20"/>
                <w:szCs w:val="20"/>
              </w:rPr>
            </w:pPr>
            <w:r w:rsidRPr="000822FA">
              <w:rPr>
                <w:rFonts w:cs="Arial"/>
                <w:sz w:val="20"/>
                <w:szCs w:val="20"/>
              </w:rPr>
              <w:t>20.</w:t>
            </w:r>
          </w:p>
        </w:tc>
        <w:tc>
          <w:tcPr>
            <w:tcW w:w="2181" w:type="pct"/>
          </w:tcPr>
          <w:p w14:paraId="73C5BBE7" w14:textId="77777777" w:rsidR="00D66CCF" w:rsidRPr="000822FA" w:rsidRDefault="00D66CCF" w:rsidP="00166802">
            <w:pPr>
              <w:ind w:left="-97" w:right="-3" w:firstLine="97"/>
              <w:jc w:val="both"/>
              <w:rPr>
                <w:rFonts w:cs="Arial"/>
                <w:sz w:val="20"/>
                <w:szCs w:val="20"/>
              </w:rPr>
            </w:pPr>
            <w:r w:rsidRPr="000822FA">
              <w:rPr>
                <w:rFonts w:cs="Arial"/>
                <w:sz w:val="20"/>
                <w:szCs w:val="20"/>
              </w:rPr>
              <w:t>Tarnavimo laikas</w:t>
            </w:r>
          </w:p>
        </w:tc>
        <w:tc>
          <w:tcPr>
            <w:tcW w:w="2395" w:type="pct"/>
          </w:tcPr>
          <w:p w14:paraId="03C675E6" w14:textId="77777777" w:rsidR="00D66CCF" w:rsidRPr="000822FA" w:rsidRDefault="00D66CCF" w:rsidP="00166802">
            <w:pPr>
              <w:ind w:right="-3" w:firstLine="0"/>
              <w:jc w:val="both"/>
              <w:rPr>
                <w:rFonts w:cs="Arial"/>
                <w:sz w:val="20"/>
                <w:szCs w:val="20"/>
              </w:rPr>
            </w:pPr>
            <w:r w:rsidRPr="000822FA">
              <w:rPr>
                <w:rFonts w:cs="Arial"/>
                <w:sz w:val="20"/>
                <w:szCs w:val="20"/>
              </w:rPr>
              <w:t>≥ 25 metai</w:t>
            </w:r>
          </w:p>
        </w:tc>
      </w:tr>
    </w:tbl>
    <w:p w14:paraId="3EC8E2FB" w14:textId="77777777" w:rsidR="00D66CCF" w:rsidRPr="000822FA" w:rsidRDefault="00D66CCF" w:rsidP="00D66CCF">
      <w:pPr>
        <w:rPr>
          <w:rFonts w:cs="Arial"/>
          <w:sz w:val="20"/>
          <w:szCs w:val="20"/>
        </w:rPr>
      </w:pPr>
    </w:p>
    <w:p w14:paraId="3BB8803D" w14:textId="77777777" w:rsidR="00D66CCF" w:rsidRPr="000822FA" w:rsidRDefault="00D66CCF" w:rsidP="00D66CCF">
      <w:pPr>
        <w:jc w:val="center"/>
        <w:rPr>
          <w:rFonts w:cs="Arial"/>
          <w:b/>
          <w:sz w:val="20"/>
          <w:szCs w:val="20"/>
        </w:rPr>
      </w:pPr>
      <w:r w:rsidRPr="000822FA">
        <w:rPr>
          <w:rFonts w:cs="Arial"/>
          <w:b/>
          <w:sz w:val="20"/>
          <w:szCs w:val="20"/>
        </w:rPr>
        <w:t>ĮVADINĖS APSKAITOS SPINTOS SKIRTOS TRIFAZIAMS TIESIOGINIO</w:t>
      </w:r>
    </w:p>
    <w:p w14:paraId="301C81D2" w14:textId="77777777" w:rsidR="00D66CCF" w:rsidRPr="000822FA" w:rsidRDefault="00D66CCF" w:rsidP="00D66CCF">
      <w:pPr>
        <w:jc w:val="center"/>
        <w:rPr>
          <w:rFonts w:cs="Arial"/>
          <w:b/>
          <w:sz w:val="20"/>
          <w:szCs w:val="20"/>
        </w:rPr>
      </w:pPr>
      <w:r w:rsidRPr="000822FA">
        <w:rPr>
          <w:rFonts w:cs="Arial"/>
          <w:b/>
          <w:sz w:val="20"/>
          <w:szCs w:val="20"/>
        </w:rPr>
        <w:t>JUNGIMO APSKAITOS PRIETAISAMS ĮRENGTI</w:t>
      </w:r>
    </w:p>
    <w:p w14:paraId="50AD3113" w14:textId="77777777" w:rsidR="00D66CCF" w:rsidRPr="000822FA" w:rsidRDefault="00D66CCF" w:rsidP="00D66CCF">
      <w:pPr>
        <w:jc w:val="center"/>
        <w:rPr>
          <w:rFonts w:cs="Arial"/>
          <w:sz w:val="20"/>
          <w:szCs w:val="20"/>
        </w:rPr>
      </w:pPr>
    </w:p>
    <w:p w14:paraId="1F40934D" w14:textId="77777777" w:rsidR="00D66CCF" w:rsidRPr="000822FA" w:rsidRDefault="00D66CCF" w:rsidP="00D66CCF">
      <w:pPr>
        <w:jc w:val="center"/>
        <w:rPr>
          <w:rFonts w:cs="Arial"/>
          <w:b/>
          <w:sz w:val="20"/>
          <w:szCs w:val="20"/>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977"/>
        <w:gridCol w:w="1559"/>
        <w:gridCol w:w="2949"/>
        <w:gridCol w:w="1871"/>
      </w:tblGrid>
      <w:tr w:rsidR="00D66CCF" w:rsidRPr="000822FA" w14:paraId="0B4AD65C" w14:textId="77777777" w:rsidTr="002030CD">
        <w:tc>
          <w:tcPr>
            <w:tcW w:w="709" w:type="dxa"/>
            <w:shd w:val="clear" w:color="auto" w:fill="EAF1DD" w:themeFill="accent3" w:themeFillTint="33"/>
            <w:vAlign w:val="center"/>
          </w:tcPr>
          <w:p w14:paraId="0B5FABF2" w14:textId="77777777" w:rsidR="00D66CCF" w:rsidRDefault="00D66CCF" w:rsidP="00166802">
            <w:pPr>
              <w:ind w:hanging="145"/>
              <w:jc w:val="center"/>
              <w:rPr>
                <w:rFonts w:cs="Arial"/>
                <w:b/>
                <w:bCs/>
                <w:sz w:val="20"/>
                <w:szCs w:val="20"/>
              </w:rPr>
            </w:pPr>
            <w:r w:rsidRPr="000822FA">
              <w:rPr>
                <w:rFonts w:cs="Arial"/>
                <w:b/>
                <w:bCs/>
                <w:sz w:val="20"/>
                <w:szCs w:val="20"/>
              </w:rPr>
              <w:t xml:space="preserve">Eil. </w:t>
            </w:r>
          </w:p>
          <w:p w14:paraId="70541484" w14:textId="77777777" w:rsidR="00D66CCF" w:rsidRPr="000822FA" w:rsidRDefault="00D66CCF" w:rsidP="00166802">
            <w:pPr>
              <w:ind w:hanging="145"/>
              <w:jc w:val="center"/>
              <w:rPr>
                <w:rFonts w:cs="Arial"/>
                <w:b/>
                <w:bCs/>
                <w:sz w:val="20"/>
                <w:szCs w:val="20"/>
              </w:rPr>
            </w:pPr>
            <w:r w:rsidRPr="000822FA">
              <w:rPr>
                <w:rFonts w:cs="Arial"/>
                <w:b/>
                <w:bCs/>
                <w:sz w:val="20"/>
                <w:szCs w:val="20"/>
              </w:rPr>
              <w:t>Nr.</w:t>
            </w:r>
          </w:p>
        </w:tc>
        <w:tc>
          <w:tcPr>
            <w:tcW w:w="4536" w:type="dxa"/>
            <w:gridSpan w:val="2"/>
            <w:shd w:val="clear" w:color="auto" w:fill="EAF1DD" w:themeFill="accent3" w:themeFillTint="33"/>
            <w:vAlign w:val="center"/>
          </w:tcPr>
          <w:p w14:paraId="64A3EF3B" w14:textId="77777777" w:rsidR="00D66CCF" w:rsidRPr="00015152" w:rsidRDefault="00D66CCF" w:rsidP="00D66CCF">
            <w:pPr>
              <w:pStyle w:val="Heading1"/>
              <w:numPr>
                <w:ilvl w:val="0"/>
                <w:numId w:val="0"/>
              </w:numPr>
              <w:jc w:val="center"/>
              <w:rPr>
                <w:b w:val="0"/>
                <w:sz w:val="20"/>
                <w:szCs w:val="20"/>
              </w:rPr>
            </w:pPr>
            <w:r w:rsidRPr="00015152">
              <w:rPr>
                <w:sz w:val="20"/>
                <w:szCs w:val="20"/>
              </w:rPr>
              <w:t>Techninių reikalavimų ir sąlygų pavadinimas</w:t>
            </w:r>
          </w:p>
        </w:tc>
        <w:tc>
          <w:tcPr>
            <w:tcW w:w="4820" w:type="dxa"/>
            <w:gridSpan w:val="2"/>
            <w:shd w:val="clear" w:color="auto" w:fill="EAF1DD" w:themeFill="accent3" w:themeFillTint="33"/>
            <w:vAlign w:val="center"/>
          </w:tcPr>
          <w:p w14:paraId="001D9E34" w14:textId="77777777" w:rsidR="00D66CCF" w:rsidRPr="00015152" w:rsidRDefault="00D66CCF" w:rsidP="002030CD">
            <w:pPr>
              <w:pStyle w:val="Heading1"/>
              <w:numPr>
                <w:ilvl w:val="0"/>
                <w:numId w:val="0"/>
              </w:numPr>
              <w:jc w:val="center"/>
              <w:rPr>
                <w:b w:val="0"/>
                <w:sz w:val="20"/>
                <w:szCs w:val="20"/>
              </w:rPr>
            </w:pPr>
            <w:r w:rsidRPr="00015152">
              <w:rPr>
                <w:sz w:val="20"/>
                <w:szCs w:val="20"/>
              </w:rPr>
              <w:t>Techniniai parametrai, sąlygos ir reikalavimai</w:t>
            </w:r>
          </w:p>
        </w:tc>
      </w:tr>
      <w:tr w:rsidR="00D66CCF" w:rsidRPr="000822FA" w14:paraId="54A2C942" w14:textId="77777777" w:rsidTr="002030CD">
        <w:trPr>
          <w:trHeight w:val="307"/>
        </w:trPr>
        <w:tc>
          <w:tcPr>
            <w:tcW w:w="709" w:type="dxa"/>
            <w:vAlign w:val="center"/>
          </w:tcPr>
          <w:p w14:paraId="510E3401" w14:textId="77777777" w:rsidR="00D66CCF" w:rsidRPr="000822FA" w:rsidRDefault="00D66CCF" w:rsidP="00D66CCF">
            <w:pPr>
              <w:numPr>
                <w:ilvl w:val="0"/>
                <w:numId w:val="89"/>
              </w:numPr>
              <w:tabs>
                <w:tab w:val="clear" w:pos="360"/>
                <w:tab w:val="num" w:pos="252"/>
              </w:tabs>
              <w:ind w:left="0" w:right="38" w:firstLine="0"/>
              <w:jc w:val="center"/>
              <w:rPr>
                <w:rFonts w:cs="Arial"/>
                <w:sz w:val="20"/>
                <w:szCs w:val="20"/>
              </w:rPr>
            </w:pPr>
          </w:p>
        </w:tc>
        <w:tc>
          <w:tcPr>
            <w:tcW w:w="4536" w:type="dxa"/>
            <w:gridSpan w:val="2"/>
            <w:vAlign w:val="center"/>
          </w:tcPr>
          <w:p w14:paraId="28EDF581" w14:textId="77777777" w:rsidR="00D66CCF" w:rsidRPr="000822FA" w:rsidRDefault="00D66CCF" w:rsidP="00166802">
            <w:pPr>
              <w:ind w:firstLine="0"/>
              <w:jc w:val="both"/>
              <w:rPr>
                <w:rFonts w:cs="Arial"/>
                <w:sz w:val="20"/>
                <w:szCs w:val="20"/>
              </w:rPr>
            </w:pPr>
            <w:r w:rsidRPr="000822FA">
              <w:rPr>
                <w:rFonts w:cs="Arial"/>
                <w:sz w:val="20"/>
                <w:szCs w:val="20"/>
              </w:rPr>
              <w:t>Standartai</w:t>
            </w:r>
          </w:p>
        </w:tc>
        <w:tc>
          <w:tcPr>
            <w:tcW w:w="4820" w:type="dxa"/>
            <w:gridSpan w:val="2"/>
            <w:vAlign w:val="center"/>
          </w:tcPr>
          <w:p w14:paraId="4BF016AD" w14:textId="77777777" w:rsidR="00D66CCF" w:rsidRPr="000822FA" w:rsidRDefault="00D66CCF" w:rsidP="00166802">
            <w:pPr>
              <w:ind w:firstLine="0"/>
              <w:jc w:val="both"/>
              <w:rPr>
                <w:rFonts w:cs="Arial"/>
                <w:sz w:val="20"/>
                <w:szCs w:val="20"/>
              </w:rPr>
            </w:pPr>
            <w:r w:rsidRPr="000822FA">
              <w:rPr>
                <w:rFonts w:cs="Arial"/>
                <w:sz w:val="20"/>
                <w:szCs w:val="20"/>
              </w:rPr>
              <w:t>LST EN 61439-5</w:t>
            </w:r>
          </w:p>
        </w:tc>
      </w:tr>
      <w:tr w:rsidR="00D66CCF" w:rsidRPr="000822FA" w14:paraId="4D43AF68" w14:textId="77777777" w:rsidTr="002030CD">
        <w:trPr>
          <w:trHeight w:val="103"/>
        </w:trPr>
        <w:tc>
          <w:tcPr>
            <w:tcW w:w="709" w:type="dxa"/>
            <w:vAlign w:val="center"/>
          </w:tcPr>
          <w:p w14:paraId="040FBDB9" w14:textId="77777777" w:rsidR="00D66CCF" w:rsidRPr="000822FA" w:rsidRDefault="00D66CCF" w:rsidP="00D66CCF">
            <w:pPr>
              <w:numPr>
                <w:ilvl w:val="0"/>
                <w:numId w:val="89"/>
              </w:numPr>
              <w:jc w:val="center"/>
              <w:rPr>
                <w:rFonts w:cs="Arial"/>
                <w:sz w:val="20"/>
                <w:szCs w:val="20"/>
              </w:rPr>
            </w:pPr>
          </w:p>
        </w:tc>
        <w:tc>
          <w:tcPr>
            <w:tcW w:w="9356" w:type="dxa"/>
            <w:gridSpan w:val="4"/>
          </w:tcPr>
          <w:p w14:paraId="6AEE2664" w14:textId="77777777" w:rsidR="00D66CCF" w:rsidRPr="000822FA" w:rsidRDefault="00D66CCF" w:rsidP="00166802">
            <w:pPr>
              <w:ind w:firstLine="0"/>
              <w:jc w:val="both"/>
              <w:rPr>
                <w:rFonts w:cs="Arial"/>
                <w:sz w:val="20"/>
                <w:szCs w:val="20"/>
              </w:rPr>
            </w:pPr>
            <w:r w:rsidRPr="000822FA">
              <w:rPr>
                <w:rFonts w:cs="Arial"/>
                <w:sz w:val="20"/>
                <w:szCs w:val="20"/>
              </w:rPr>
              <w:t>Pateikti nepriklausomos sertifikavimo įstaigos išduotą produkto atitikties sertifikatą ir tipinių bandymų protokolą, kurio pagrindu buvo išduotas sertifikatas. Sertifikavimo įstaigai akreditaciją suteikęs biuras turi būti pilnavertis EA narys.</w:t>
            </w:r>
          </w:p>
        </w:tc>
      </w:tr>
      <w:tr w:rsidR="00D66CCF" w:rsidRPr="000822FA" w14:paraId="7405245A" w14:textId="77777777" w:rsidTr="002030CD">
        <w:trPr>
          <w:trHeight w:val="105"/>
        </w:trPr>
        <w:tc>
          <w:tcPr>
            <w:tcW w:w="709" w:type="dxa"/>
            <w:vAlign w:val="center"/>
          </w:tcPr>
          <w:p w14:paraId="38AD03F8"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607E1D1B" w14:textId="77777777" w:rsidR="00D66CCF" w:rsidRPr="000822FA" w:rsidRDefault="00D66CCF" w:rsidP="00166802">
            <w:pPr>
              <w:ind w:firstLine="0"/>
              <w:jc w:val="both"/>
              <w:rPr>
                <w:rFonts w:cs="Arial"/>
                <w:sz w:val="20"/>
                <w:szCs w:val="20"/>
              </w:rPr>
            </w:pPr>
            <w:r w:rsidRPr="000822FA">
              <w:rPr>
                <w:rFonts w:cs="Arial"/>
                <w:sz w:val="20"/>
                <w:szCs w:val="20"/>
              </w:rPr>
              <w:t>Vardinė įtampa</w:t>
            </w:r>
          </w:p>
        </w:tc>
        <w:tc>
          <w:tcPr>
            <w:tcW w:w="4820" w:type="dxa"/>
            <w:gridSpan w:val="2"/>
            <w:vAlign w:val="center"/>
          </w:tcPr>
          <w:p w14:paraId="612F70BE" w14:textId="77777777" w:rsidR="00D66CCF" w:rsidRPr="000822FA" w:rsidRDefault="00D66CCF" w:rsidP="00166802">
            <w:pPr>
              <w:ind w:firstLine="0"/>
              <w:jc w:val="both"/>
              <w:rPr>
                <w:rFonts w:cs="Arial"/>
                <w:sz w:val="20"/>
                <w:szCs w:val="20"/>
              </w:rPr>
            </w:pPr>
            <w:r w:rsidRPr="000822FA">
              <w:rPr>
                <w:rFonts w:cs="Arial"/>
                <w:sz w:val="20"/>
                <w:szCs w:val="20"/>
              </w:rPr>
              <w:t>230/400 V</w:t>
            </w:r>
          </w:p>
        </w:tc>
      </w:tr>
      <w:tr w:rsidR="00D66CCF" w:rsidRPr="000822FA" w14:paraId="5FD107F4" w14:textId="77777777" w:rsidTr="002030CD">
        <w:tc>
          <w:tcPr>
            <w:tcW w:w="709" w:type="dxa"/>
            <w:vAlign w:val="center"/>
          </w:tcPr>
          <w:p w14:paraId="04509027"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21B6DA99" w14:textId="77777777" w:rsidR="00D66CCF" w:rsidRPr="000822FA" w:rsidRDefault="00D66CCF" w:rsidP="00166802">
            <w:pPr>
              <w:ind w:firstLine="0"/>
              <w:jc w:val="both"/>
              <w:rPr>
                <w:rFonts w:cs="Arial"/>
                <w:sz w:val="20"/>
                <w:szCs w:val="20"/>
              </w:rPr>
            </w:pPr>
            <w:r w:rsidRPr="000822FA">
              <w:rPr>
                <w:rFonts w:cs="Arial"/>
                <w:sz w:val="20"/>
                <w:szCs w:val="20"/>
              </w:rPr>
              <w:t>Vardinis dažnis</w:t>
            </w:r>
          </w:p>
        </w:tc>
        <w:tc>
          <w:tcPr>
            <w:tcW w:w="4820" w:type="dxa"/>
            <w:gridSpan w:val="2"/>
            <w:vAlign w:val="center"/>
          </w:tcPr>
          <w:p w14:paraId="7EECDC6C" w14:textId="77777777" w:rsidR="00D66CCF" w:rsidRPr="000822FA" w:rsidRDefault="00D66CCF" w:rsidP="00166802">
            <w:pPr>
              <w:ind w:firstLine="0"/>
              <w:jc w:val="both"/>
              <w:rPr>
                <w:rFonts w:cs="Arial"/>
                <w:sz w:val="20"/>
                <w:szCs w:val="20"/>
              </w:rPr>
            </w:pPr>
            <w:r w:rsidRPr="000822FA">
              <w:rPr>
                <w:rFonts w:cs="Arial"/>
                <w:sz w:val="20"/>
                <w:szCs w:val="20"/>
              </w:rPr>
              <w:t>50Hz</w:t>
            </w:r>
          </w:p>
        </w:tc>
      </w:tr>
      <w:tr w:rsidR="00D66CCF" w:rsidRPr="000822FA" w14:paraId="6A0D1923" w14:textId="77777777" w:rsidTr="002030CD">
        <w:trPr>
          <w:trHeight w:val="305"/>
        </w:trPr>
        <w:tc>
          <w:tcPr>
            <w:tcW w:w="709" w:type="dxa"/>
            <w:vAlign w:val="center"/>
          </w:tcPr>
          <w:p w14:paraId="712B0B0E"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1B541C1D" w14:textId="77777777" w:rsidR="00D66CCF" w:rsidRPr="000822FA" w:rsidRDefault="00D66CCF" w:rsidP="00166802">
            <w:pPr>
              <w:ind w:firstLine="0"/>
              <w:jc w:val="both"/>
              <w:rPr>
                <w:rFonts w:cs="Arial"/>
                <w:sz w:val="20"/>
                <w:szCs w:val="20"/>
              </w:rPr>
            </w:pPr>
            <w:r w:rsidRPr="000822FA">
              <w:rPr>
                <w:rFonts w:cs="Arial"/>
                <w:sz w:val="20"/>
                <w:szCs w:val="20"/>
              </w:rPr>
              <w:t>Apsaugos laipsnis spintai</w:t>
            </w:r>
          </w:p>
        </w:tc>
        <w:tc>
          <w:tcPr>
            <w:tcW w:w="4820" w:type="dxa"/>
            <w:gridSpan w:val="2"/>
            <w:vAlign w:val="center"/>
          </w:tcPr>
          <w:p w14:paraId="04C73A1D" w14:textId="77777777" w:rsidR="00D66CCF" w:rsidRPr="000822FA" w:rsidRDefault="00D66CCF" w:rsidP="00166802">
            <w:pPr>
              <w:ind w:firstLine="0"/>
              <w:jc w:val="both"/>
              <w:rPr>
                <w:rFonts w:cs="Arial"/>
                <w:sz w:val="20"/>
                <w:szCs w:val="20"/>
              </w:rPr>
            </w:pPr>
            <w:r w:rsidRPr="000822FA">
              <w:rPr>
                <w:rFonts w:cs="Arial"/>
                <w:sz w:val="20"/>
                <w:szCs w:val="20"/>
              </w:rPr>
              <w:t>Skirta įrengimui lauke ≥IP44 (</w:t>
            </w:r>
            <w:hyperlink r:id="rId51" w:history="1">
              <w:r w:rsidRPr="000822FA">
                <w:rPr>
                  <w:rStyle w:val="Hyperlink"/>
                  <w:rFonts w:cs="Arial"/>
                  <w:sz w:val="20"/>
                  <w:szCs w:val="20"/>
                </w:rPr>
                <w:t xml:space="preserve">LST EN 60529:1999 </w:t>
              </w:r>
            </w:hyperlink>
            <w:r w:rsidRPr="000822FA">
              <w:rPr>
                <w:rFonts w:cs="Arial"/>
                <w:sz w:val="20"/>
                <w:szCs w:val="20"/>
              </w:rPr>
              <w:t>)</w:t>
            </w:r>
          </w:p>
        </w:tc>
      </w:tr>
      <w:tr w:rsidR="00D66CCF" w:rsidRPr="000822FA" w14:paraId="749DF4DC" w14:textId="77777777" w:rsidTr="002030CD">
        <w:tc>
          <w:tcPr>
            <w:tcW w:w="709" w:type="dxa"/>
            <w:vAlign w:val="center"/>
          </w:tcPr>
          <w:p w14:paraId="138A532C"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3CA57156" w14:textId="77777777" w:rsidR="00D66CCF" w:rsidRPr="000822FA" w:rsidRDefault="00D66CCF" w:rsidP="00166802">
            <w:pPr>
              <w:ind w:firstLine="0"/>
              <w:jc w:val="both"/>
              <w:rPr>
                <w:rFonts w:cs="Arial"/>
                <w:sz w:val="20"/>
                <w:szCs w:val="20"/>
              </w:rPr>
            </w:pPr>
            <w:r w:rsidRPr="000822FA">
              <w:rPr>
                <w:rFonts w:cs="Arial"/>
                <w:sz w:val="20"/>
                <w:szCs w:val="20"/>
              </w:rPr>
              <w:t xml:space="preserve">Metalinių korpusų įžeminimas </w:t>
            </w:r>
          </w:p>
        </w:tc>
        <w:tc>
          <w:tcPr>
            <w:tcW w:w="2949" w:type="dxa"/>
            <w:vAlign w:val="center"/>
          </w:tcPr>
          <w:p w14:paraId="31F9CC7B" w14:textId="77777777" w:rsidR="00D66CCF" w:rsidRPr="000822FA" w:rsidRDefault="00D66CCF" w:rsidP="00166802">
            <w:pPr>
              <w:ind w:firstLine="0"/>
              <w:jc w:val="both"/>
              <w:rPr>
                <w:rFonts w:cs="Arial"/>
                <w:sz w:val="20"/>
                <w:szCs w:val="20"/>
              </w:rPr>
            </w:pPr>
            <w:r w:rsidRPr="000822FA">
              <w:rPr>
                <w:rFonts w:cs="Arial"/>
                <w:sz w:val="20"/>
                <w:szCs w:val="20"/>
              </w:rPr>
              <w:t xml:space="preserve">Turi būti numatyta įžeminimo laidininko prijungimo vieta pagal LST EN 60445 Prijungimui skirtas gnybtas turi būti pažymėtas ženklu. Sujungimo vietoje, kurioje įžeminimo šyna jungiasi prie spintos turi būti nenudažyta, gali būti nudažyta tik tuo atveju jei naudojama speciali tam pritaikyta poveržlė, kuri prisukimo metu nuvalo dažus (bei pateikti nepriklausomos sertifikavimo įstaigos protokolai įrodantys, kad kontaktas tinkamas). </w:t>
            </w:r>
            <w:r w:rsidRPr="000822FA">
              <w:rPr>
                <w:rFonts w:cs="Arial"/>
                <w:b/>
                <w:sz w:val="20"/>
                <w:szCs w:val="20"/>
              </w:rPr>
              <w:t>Įžeminimo šyna (esanti išorėje) turi būti įrengta su kilpa (šyna 30x4 mm, kilpos aukštis 70 mm, viršuje plotis 60 mm, apačioje plotis 40 mm) įžeminimui matuoti</w:t>
            </w:r>
            <w:r w:rsidRPr="000822FA">
              <w:rPr>
                <w:rFonts w:cs="Arial"/>
                <w:sz w:val="20"/>
                <w:szCs w:val="20"/>
              </w:rPr>
              <w:t xml:space="preserve">. </w:t>
            </w:r>
          </w:p>
        </w:tc>
        <w:tc>
          <w:tcPr>
            <w:tcW w:w="1871" w:type="dxa"/>
            <w:vAlign w:val="center"/>
          </w:tcPr>
          <w:p w14:paraId="57265529" w14:textId="77777777" w:rsidR="00D66CCF" w:rsidRPr="000822FA" w:rsidRDefault="00D66CCF" w:rsidP="00166802">
            <w:pPr>
              <w:jc w:val="both"/>
              <w:rPr>
                <w:rFonts w:cs="Arial"/>
                <w:sz w:val="20"/>
                <w:szCs w:val="20"/>
              </w:rPr>
            </w:pPr>
            <w:r w:rsidRPr="000822FA">
              <w:rPr>
                <w:rFonts w:cs="Arial"/>
                <w:sz w:val="20"/>
                <w:szCs w:val="20"/>
              </w:rPr>
              <w:object w:dxaOrig="1425" w:dyaOrig="2430" w14:anchorId="42F92B88">
                <v:shape id="_x0000_i1026" type="#_x0000_t75" style="width:61pt;height:102pt" o:ole="">
                  <v:imagedata r:id="rId52" o:title=""/>
                </v:shape>
                <o:OLEObject Type="Embed" ProgID="PBrush" ShapeID="_x0000_i1026" DrawAspect="Content" ObjectID="_1650878817" r:id="rId53"/>
              </w:object>
            </w:r>
          </w:p>
        </w:tc>
      </w:tr>
      <w:tr w:rsidR="00D66CCF" w:rsidRPr="000822FA" w14:paraId="1CECB91D" w14:textId="77777777" w:rsidTr="002030CD">
        <w:trPr>
          <w:trHeight w:val="689"/>
        </w:trPr>
        <w:tc>
          <w:tcPr>
            <w:tcW w:w="709" w:type="dxa"/>
            <w:vAlign w:val="center"/>
          </w:tcPr>
          <w:p w14:paraId="6AC79C7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06CBA8A7" w14:textId="77777777" w:rsidR="00D66CCF" w:rsidRPr="000822FA" w:rsidRDefault="00D66CCF" w:rsidP="00166802">
            <w:pPr>
              <w:ind w:firstLine="0"/>
              <w:jc w:val="both"/>
              <w:rPr>
                <w:rFonts w:cs="Arial"/>
                <w:sz w:val="20"/>
                <w:szCs w:val="20"/>
              </w:rPr>
            </w:pPr>
            <w:r w:rsidRPr="000822FA">
              <w:rPr>
                <w:rFonts w:cs="Arial"/>
                <w:sz w:val="20"/>
                <w:szCs w:val="20"/>
              </w:rPr>
              <w:t>Įžeminimo laidininkas jungiantis skydą su durelėmis</w:t>
            </w:r>
          </w:p>
        </w:tc>
        <w:tc>
          <w:tcPr>
            <w:tcW w:w="4820" w:type="dxa"/>
            <w:gridSpan w:val="2"/>
            <w:vAlign w:val="center"/>
          </w:tcPr>
          <w:p w14:paraId="4E11D387" w14:textId="77777777" w:rsidR="00D66CCF" w:rsidRPr="000822FA" w:rsidRDefault="00D66CCF" w:rsidP="00166802">
            <w:pPr>
              <w:ind w:firstLine="0"/>
              <w:jc w:val="both"/>
              <w:rPr>
                <w:rFonts w:cs="Arial"/>
                <w:sz w:val="20"/>
                <w:szCs w:val="20"/>
              </w:rPr>
            </w:pPr>
            <w:r w:rsidRPr="000822FA">
              <w:rPr>
                <w:rFonts w:cs="Arial"/>
                <w:sz w:val="20"/>
                <w:szCs w:val="20"/>
              </w:rPr>
              <w:t>Lankstus, daugiavielis, varinis pažymėtas geltona-žalia spalva, skerspjūvis ≥ 2,5 mm²</w:t>
            </w:r>
          </w:p>
        </w:tc>
      </w:tr>
      <w:tr w:rsidR="00D66CCF" w:rsidRPr="000822FA" w14:paraId="25327FA1" w14:textId="77777777" w:rsidTr="002030CD">
        <w:tc>
          <w:tcPr>
            <w:tcW w:w="709" w:type="dxa"/>
            <w:vAlign w:val="center"/>
          </w:tcPr>
          <w:p w14:paraId="4086438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79DA9D5D" w14:textId="77777777" w:rsidR="00D66CCF" w:rsidRPr="000822FA" w:rsidRDefault="00D66CCF" w:rsidP="00166802">
            <w:pPr>
              <w:ind w:firstLine="0"/>
              <w:jc w:val="both"/>
              <w:rPr>
                <w:rFonts w:cs="Arial"/>
                <w:sz w:val="20"/>
                <w:szCs w:val="20"/>
              </w:rPr>
            </w:pPr>
            <w:r w:rsidRPr="000822FA">
              <w:rPr>
                <w:rFonts w:cs="Arial"/>
                <w:sz w:val="20"/>
                <w:szCs w:val="20"/>
              </w:rPr>
              <w:t>Saugos reikalavimai pagal Elektros įrenginių eksploatavimo saugos taisyklių reikalavimus</w:t>
            </w:r>
          </w:p>
        </w:tc>
        <w:tc>
          <w:tcPr>
            <w:tcW w:w="4820" w:type="dxa"/>
            <w:gridSpan w:val="2"/>
            <w:vAlign w:val="center"/>
          </w:tcPr>
          <w:p w14:paraId="52D3DF83" w14:textId="77777777" w:rsidR="00D66CCF" w:rsidRPr="000822FA" w:rsidRDefault="00D66CCF" w:rsidP="00166802">
            <w:pPr>
              <w:ind w:left="36" w:firstLine="0"/>
              <w:jc w:val="both"/>
              <w:rPr>
                <w:rFonts w:cs="Arial"/>
                <w:sz w:val="20"/>
                <w:szCs w:val="20"/>
              </w:rPr>
            </w:pPr>
            <w:r w:rsidRPr="000822FA">
              <w:rPr>
                <w:rFonts w:cs="Arial"/>
                <w:sz w:val="20"/>
                <w:szCs w:val="20"/>
              </w:rPr>
              <w:t>Ant durelių išorinės pusės pritvirtintas (ne lipduko tipo) įspėjimo ženklas, atsparus ultravioletiniams spinduliams, atmosferiniam ir mechaniniam poveikiui.</w:t>
            </w:r>
          </w:p>
        </w:tc>
      </w:tr>
      <w:tr w:rsidR="00D66CCF" w:rsidRPr="000822FA" w14:paraId="0E393E69" w14:textId="77777777" w:rsidTr="002030CD">
        <w:tc>
          <w:tcPr>
            <w:tcW w:w="709" w:type="dxa"/>
            <w:vAlign w:val="center"/>
          </w:tcPr>
          <w:p w14:paraId="1D571191"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3049A57E" w14:textId="77777777" w:rsidR="00D66CCF" w:rsidRPr="000822FA" w:rsidRDefault="00D66CCF" w:rsidP="00166802">
            <w:pPr>
              <w:ind w:firstLine="0"/>
              <w:jc w:val="both"/>
              <w:rPr>
                <w:rFonts w:cs="Arial"/>
                <w:sz w:val="20"/>
                <w:szCs w:val="20"/>
              </w:rPr>
            </w:pPr>
            <w:r w:rsidRPr="000822FA">
              <w:rPr>
                <w:rFonts w:cs="Arial"/>
                <w:sz w:val="20"/>
                <w:szCs w:val="20"/>
              </w:rPr>
              <w:t>Naudojimo sąlygos</w:t>
            </w:r>
          </w:p>
        </w:tc>
        <w:tc>
          <w:tcPr>
            <w:tcW w:w="4820" w:type="dxa"/>
            <w:gridSpan w:val="2"/>
            <w:vAlign w:val="center"/>
          </w:tcPr>
          <w:p w14:paraId="145EA6FF" w14:textId="77777777" w:rsidR="00D66CCF" w:rsidRPr="000822FA" w:rsidRDefault="00D66CCF" w:rsidP="00166802">
            <w:pPr>
              <w:ind w:firstLine="0"/>
              <w:jc w:val="both"/>
              <w:rPr>
                <w:rFonts w:cs="Arial"/>
                <w:sz w:val="20"/>
                <w:szCs w:val="20"/>
              </w:rPr>
            </w:pPr>
            <w:r w:rsidRPr="000822FA">
              <w:rPr>
                <w:rFonts w:cs="Arial"/>
                <w:sz w:val="20"/>
                <w:szCs w:val="20"/>
              </w:rPr>
              <w:t xml:space="preserve"> Lauke</w:t>
            </w:r>
          </w:p>
        </w:tc>
      </w:tr>
      <w:tr w:rsidR="00D66CCF" w:rsidRPr="000822FA" w14:paraId="3985745F" w14:textId="77777777" w:rsidTr="002030CD">
        <w:tc>
          <w:tcPr>
            <w:tcW w:w="709" w:type="dxa"/>
            <w:vAlign w:val="center"/>
          </w:tcPr>
          <w:p w14:paraId="451BF758"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CECC375" w14:textId="77777777" w:rsidR="00D66CCF" w:rsidRPr="000822FA" w:rsidRDefault="00D66CCF" w:rsidP="00166802">
            <w:pPr>
              <w:ind w:firstLine="0"/>
              <w:jc w:val="both"/>
              <w:rPr>
                <w:rFonts w:cs="Arial"/>
                <w:sz w:val="20"/>
                <w:szCs w:val="20"/>
              </w:rPr>
            </w:pPr>
            <w:r w:rsidRPr="000822FA">
              <w:rPr>
                <w:rFonts w:cs="Arial"/>
                <w:sz w:val="20"/>
                <w:szCs w:val="20"/>
              </w:rPr>
              <w:t>Aplinkos temperatūra</w:t>
            </w:r>
          </w:p>
        </w:tc>
        <w:tc>
          <w:tcPr>
            <w:tcW w:w="4820" w:type="dxa"/>
            <w:gridSpan w:val="2"/>
            <w:vAlign w:val="center"/>
          </w:tcPr>
          <w:p w14:paraId="02134D34" w14:textId="77777777" w:rsidR="00D66CCF" w:rsidRPr="000822FA" w:rsidRDefault="00D66CCF" w:rsidP="00166802">
            <w:pPr>
              <w:ind w:firstLine="0"/>
              <w:jc w:val="both"/>
              <w:rPr>
                <w:rFonts w:cs="Arial"/>
                <w:sz w:val="20"/>
                <w:szCs w:val="20"/>
              </w:rPr>
            </w:pPr>
            <w:r w:rsidRPr="000822FA">
              <w:rPr>
                <w:rFonts w:cs="Arial"/>
                <w:sz w:val="20"/>
                <w:szCs w:val="20"/>
              </w:rPr>
              <w:t>-35 ÷ +35 °C</w:t>
            </w:r>
          </w:p>
        </w:tc>
      </w:tr>
      <w:tr w:rsidR="00D66CCF" w:rsidRPr="000822FA" w14:paraId="6960EA1D" w14:textId="77777777" w:rsidTr="002030CD">
        <w:tc>
          <w:tcPr>
            <w:tcW w:w="709" w:type="dxa"/>
            <w:vAlign w:val="center"/>
          </w:tcPr>
          <w:p w14:paraId="4FCE27F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32E1370E" w14:textId="77777777" w:rsidR="00D66CCF" w:rsidRPr="000822FA" w:rsidRDefault="00D66CCF" w:rsidP="00166802">
            <w:pPr>
              <w:ind w:firstLine="0"/>
              <w:jc w:val="both"/>
              <w:rPr>
                <w:rFonts w:cs="Arial"/>
                <w:sz w:val="20"/>
                <w:szCs w:val="20"/>
              </w:rPr>
            </w:pPr>
            <w:r w:rsidRPr="000822FA">
              <w:rPr>
                <w:rFonts w:cs="Arial"/>
                <w:sz w:val="20"/>
                <w:szCs w:val="20"/>
              </w:rPr>
              <w:t>Įrengimo vietos aukštis virš jūros lygio</w:t>
            </w:r>
          </w:p>
        </w:tc>
        <w:tc>
          <w:tcPr>
            <w:tcW w:w="4820" w:type="dxa"/>
            <w:gridSpan w:val="2"/>
            <w:vAlign w:val="center"/>
          </w:tcPr>
          <w:p w14:paraId="0509F0A0" w14:textId="77777777" w:rsidR="00D66CCF" w:rsidRPr="000822FA" w:rsidRDefault="00D66CCF" w:rsidP="00166802">
            <w:pPr>
              <w:ind w:firstLine="0"/>
              <w:jc w:val="both"/>
              <w:rPr>
                <w:rFonts w:cs="Arial"/>
                <w:sz w:val="20"/>
                <w:szCs w:val="20"/>
              </w:rPr>
            </w:pPr>
            <w:r w:rsidRPr="000822FA">
              <w:rPr>
                <w:rFonts w:cs="Arial"/>
                <w:sz w:val="20"/>
                <w:szCs w:val="20"/>
              </w:rPr>
              <w:t>≤1000 m</w:t>
            </w:r>
          </w:p>
        </w:tc>
      </w:tr>
      <w:tr w:rsidR="00D66CCF" w:rsidRPr="000822FA" w14:paraId="64BEAE0B" w14:textId="77777777" w:rsidTr="002030CD">
        <w:tc>
          <w:tcPr>
            <w:tcW w:w="709" w:type="dxa"/>
            <w:vAlign w:val="center"/>
          </w:tcPr>
          <w:p w14:paraId="46023905"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E525087" w14:textId="77777777" w:rsidR="00D66CCF" w:rsidRPr="000822FA" w:rsidRDefault="00D66CCF" w:rsidP="00166802">
            <w:pPr>
              <w:ind w:firstLine="0"/>
              <w:jc w:val="both"/>
              <w:rPr>
                <w:rFonts w:cs="Arial"/>
                <w:sz w:val="20"/>
                <w:szCs w:val="20"/>
              </w:rPr>
            </w:pPr>
            <w:r w:rsidRPr="000822FA">
              <w:rPr>
                <w:rFonts w:cs="Arial"/>
                <w:sz w:val="20"/>
                <w:szCs w:val="20"/>
              </w:rPr>
              <w:t>Skaitiklių kiekis spintoje</w:t>
            </w:r>
          </w:p>
        </w:tc>
        <w:tc>
          <w:tcPr>
            <w:tcW w:w="4820" w:type="dxa"/>
            <w:gridSpan w:val="2"/>
            <w:vAlign w:val="center"/>
          </w:tcPr>
          <w:p w14:paraId="16E83179" w14:textId="77777777" w:rsidR="00D66CCF" w:rsidRPr="000822FA" w:rsidRDefault="00D66CCF" w:rsidP="00166802">
            <w:pPr>
              <w:ind w:firstLine="0"/>
              <w:jc w:val="both"/>
              <w:rPr>
                <w:rFonts w:cs="Arial"/>
                <w:sz w:val="20"/>
                <w:szCs w:val="20"/>
              </w:rPr>
            </w:pPr>
            <w:r w:rsidRPr="000822FA">
              <w:rPr>
                <w:rFonts w:cs="Arial"/>
                <w:sz w:val="20"/>
                <w:szCs w:val="20"/>
              </w:rPr>
              <w:t>1, 2, 4, 6, 10 ir daugiau - nurodomas užsakant</w:t>
            </w:r>
          </w:p>
        </w:tc>
      </w:tr>
      <w:tr w:rsidR="00D66CCF" w:rsidRPr="000822FA" w14:paraId="5735A2D7" w14:textId="77777777" w:rsidTr="002030CD">
        <w:tc>
          <w:tcPr>
            <w:tcW w:w="709" w:type="dxa"/>
            <w:vAlign w:val="center"/>
          </w:tcPr>
          <w:p w14:paraId="0227D9F4"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4DE12614" w14:textId="77777777" w:rsidR="00D66CCF" w:rsidRPr="000822FA" w:rsidRDefault="00D66CCF" w:rsidP="00166802">
            <w:pPr>
              <w:ind w:firstLine="0"/>
              <w:jc w:val="both"/>
              <w:rPr>
                <w:rFonts w:cs="Arial"/>
                <w:sz w:val="20"/>
                <w:szCs w:val="20"/>
              </w:rPr>
            </w:pPr>
            <w:r w:rsidRPr="000822FA">
              <w:rPr>
                <w:rFonts w:cs="Arial"/>
                <w:sz w:val="20"/>
                <w:szCs w:val="20"/>
              </w:rPr>
              <w:t>Spintos gabaritai (be kabelių apsauginio dangčio, be stogelio) (aukštis, plotis, gylis, mm)</w:t>
            </w:r>
          </w:p>
        </w:tc>
        <w:tc>
          <w:tcPr>
            <w:tcW w:w="4820" w:type="dxa"/>
            <w:gridSpan w:val="2"/>
            <w:vAlign w:val="center"/>
          </w:tcPr>
          <w:p w14:paraId="517EAF33" w14:textId="77777777" w:rsidR="00D66CCF" w:rsidRPr="000822FA" w:rsidRDefault="00D66CCF" w:rsidP="00166802">
            <w:pPr>
              <w:ind w:firstLine="0"/>
              <w:jc w:val="both"/>
              <w:rPr>
                <w:rFonts w:cs="Arial"/>
                <w:sz w:val="20"/>
                <w:szCs w:val="20"/>
              </w:rPr>
            </w:pPr>
            <w:r w:rsidRPr="000822FA">
              <w:rPr>
                <w:rFonts w:cs="Arial"/>
                <w:sz w:val="20"/>
                <w:szCs w:val="20"/>
              </w:rPr>
              <w:t xml:space="preserve">1 skaitikliui – ne didesni nei 520x400x220 </w:t>
            </w:r>
          </w:p>
          <w:p w14:paraId="04141185" w14:textId="77777777" w:rsidR="00D66CCF" w:rsidRPr="000822FA" w:rsidRDefault="00D66CCF" w:rsidP="00166802">
            <w:pPr>
              <w:ind w:firstLine="0"/>
              <w:jc w:val="both"/>
              <w:rPr>
                <w:rFonts w:cs="Arial"/>
                <w:sz w:val="20"/>
                <w:szCs w:val="20"/>
              </w:rPr>
            </w:pPr>
            <w:r w:rsidRPr="000822FA">
              <w:rPr>
                <w:rFonts w:cs="Arial"/>
                <w:sz w:val="20"/>
                <w:szCs w:val="20"/>
              </w:rPr>
              <w:t xml:space="preserve">2 skaitikliams - ne didesni nei 650x650x220 </w:t>
            </w:r>
          </w:p>
          <w:p w14:paraId="10F0D491" w14:textId="77777777" w:rsidR="00D66CCF" w:rsidRPr="000822FA" w:rsidRDefault="00D66CCF" w:rsidP="00166802">
            <w:pPr>
              <w:jc w:val="both"/>
              <w:rPr>
                <w:rFonts w:cs="Arial"/>
                <w:sz w:val="20"/>
                <w:szCs w:val="20"/>
              </w:rPr>
            </w:pPr>
          </w:p>
          <w:p w14:paraId="02176977" w14:textId="77777777" w:rsidR="00D66CCF" w:rsidRPr="000822FA" w:rsidRDefault="00D66CCF" w:rsidP="00166802">
            <w:pPr>
              <w:ind w:firstLine="0"/>
              <w:jc w:val="both"/>
              <w:rPr>
                <w:rFonts w:cs="Arial"/>
                <w:sz w:val="20"/>
                <w:szCs w:val="20"/>
              </w:rPr>
            </w:pPr>
            <w:r w:rsidRPr="000822FA">
              <w:rPr>
                <w:rFonts w:cs="Arial"/>
                <w:sz w:val="20"/>
                <w:szCs w:val="20"/>
              </w:rPr>
              <w:t>Visose spintose horizontalus atstumas tarp įrengtų skaitiklių, kai skaitiklio plotis yra 190 mm, turi būti ne mažesnis nei 20 mm, o nuo skaitiklio iki spintos sienelės turi būti ne mažiau kaip 40 mm.</w:t>
            </w:r>
          </w:p>
        </w:tc>
      </w:tr>
      <w:tr w:rsidR="00D66CCF" w:rsidRPr="000822FA" w14:paraId="7281F265" w14:textId="77777777" w:rsidTr="002030CD">
        <w:trPr>
          <w:trHeight w:val="914"/>
        </w:trPr>
        <w:tc>
          <w:tcPr>
            <w:tcW w:w="709" w:type="dxa"/>
            <w:vAlign w:val="center"/>
          </w:tcPr>
          <w:p w14:paraId="3FB4FD2E"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1D61ADD9" w14:textId="77777777" w:rsidR="00D66CCF" w:rsidRPr="000822FA" w:rsidRDefault="00D66CCF" w:rsidP="00166802">
            <w:pPr>
              <w:ind w:firstLine="0"/>
              <w:jc w:val="both"/>
              <w:rPr>
                <w:rFonts w:cs="Arial"/>
                <w:sz w:val="20"/>
                <w:szCs w:val="20"/>
              </w:rPr>
            </w:pPr>
            <w:r w:rsidRPr="000822FA">
              <w:rPr>
                <w:rFonts w:cs="Arial"/>
                <w:sz w:val="20"/>
                <w:szCs w:val="20"/>
              </w:rPr>
              <w:t>Vėdinimas</w:t>
            </w:r>
          </w:p>
        </w:tc>
        <w:tc>
          <w:tcPr>
            <w:tcW w:w="4820" w:type="dxa"/>
            <w:gridSpan w:val="2"/>
            <w:vAlign w:val="center"/>
          </w:tcPr>
          <w:p w14:paraId="47571308" w14:textId="77777777" w:rsidR="00D66CCF" w:rsidRPr="000822FA" w:rsidRDefault="00D66CCF" w:rsidP="00166802">
            <w:pPr>
              <w:ind w:firstLine="0"/>
              <w:jc w:val="both"/>
              <w:rPr>
                <w:rFonts w:cs="Arial"/>
                <w:sz w:val="20"/>
                <w:szCs w:val="20"/>
              </w:rPr>
            </w:pPr>
            <w:r w:rsidRPr="000822FA">
              <w:rPr>
                <w:rFonts w:cs="Arial"/>
                <w:sz w:val="20"/>
                <w:szCs w:val="20"/>
              </w:rPr>
              <w:t>Savaiminis, neleidžiantis kondensuotis drėgmei ir nepraleidžiantis dulkių.</w:t>
            </w:r>
          </w:p>
        </w:tc>
      </w:tr>
      <w:tr w:rsidR="00D66CCF" w:rsidRPr="000822FA" w14:paraId="2D91E1DD" w14:textId="77777777" w:rsidTr="002030CD">
        <w:trPr>
          <w:trHeight w:val="600"/>
        </w:trPr>
        <w:tc>
          <w:tcPr>
            <w:tcW w:w="709" w:type="dxa"/>
            <w:vAlign w:val="center"/>
          </w:tcPr>
          <w:p w14:paraId="7E3CFA62"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045E7ED0" w14:textId="77777777" w:rsidR="00D66CCF" w:rsidRPr="000822FA" w:rsidRDefault="00D66CCF" w:rsidP="00166802">
            <w:pPr>
              <w:ind w:firstLine="0"/>
              <w:jc w:val="both"/>
              <w:rPr>
                <w:rFonts w:cs="Arial"/>
                <w:sz w:val="20"/>
                <w:szCs w:val="20"/>
              </w:rPr>
            </w:pPr>
            <w:r w:rsidRPr="000822FA">
              <w:rPr>
                <w:rFonts w:cs="Arial"/>
                <w:sz w:val="20"/>
                <w:szCs w:val="20"/>
              </w:rPr>
              <w:t>Durų užrakinimo užraktas</w:t>
            </w:r>
          </w:p>
        </w:tc>
        <w:tc>
          <w:tcPr>
            <w:tcW w:w="4820" w:type="dxa"/>
            <w:gridSpan w:val="2"/>
            <w:vAlign w:val="center"/>
          </w:tcPr>
          <w:p w14:paraId="383392C2" w14:textId="77777777" w:rsidR="00D66CCF" w:rsidRPr="000822FA" w:rsidRDefault="00D66CCF" w:rsidP="00166802">
            <w:pPr>
              <w:ind w:firstLine="0"/>
              <w:jc w:val="both"/>
              <w:rPr>
                <w:rFonts w:cs="Arial"/>
                <w:sz w:val="20"/>
                <w:szCs w:val="20"/>
              </w:rPr>
            </w:pPr>
            <w:r w:rsidRPr="000822FA">
              <w:rPr>
                <w:rFonts w:cs="Arial"/>
                <w:sz w:val="20"/>
                <w:szCs w:val="20"/>
              </w:rPr>
              <w:t xml:space="preserve">Pagal galiojančius AB „Energijos skirstymo operatorius“ techninius reikalavimus spynoms ir raktams. Kai spintoje įrengiamos 2 ir daugiau skaitiklių eilių arba durelių aukštis ≥ 1 metras, užraktų kiekis ≥ 2 vnt.  </w:t>
            </w:r>
          </w:p>
        </w:tc>
      </w:tr>
      <w:tr w:rsidR="00D66CCF" w:rsidRPr="000822FA" w14:paraId="07B35218" w14:textId="77777777" w:rsidTr="002030CD">
        <w:tc>
          <w:tcPr>
            <w:tcW w:w="709" w:type="dxa"/>
            <w:vAlign w:val="center"/>
          </w:tcPr>
          <w:p w14:paraId="50929667"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22A0D353" w14:textId="77777777" w:rsidR="00D66CCF" w:rsidRPr="000822FA" w:rsidRDefault="00D66CCF" w:rsidP="00166802">
            <w:pPr>
              <w:ind w:firstLine="0"/>
              <w:jc w:val="both"/>
              <w:rPr>
                <w:rFonts w:cs="Arial"/>
                <w:sz w:val="20"/>
                <w:szCs w:val="20"/>
              </w:rPr>
            </w:pPr>
            <w:r w:rsidRPr="000822FA">
              <w:rPr>
                <w:rFonts w:cs="Arial"/>
                <w:sz w:val="20"/>
                <w:szCs w:val="20"/>
              </w:rPr>
              <w:t>Apskaitos spintos korpuso medžiaga</w:t>
            </w:r>
          </w:p>
        </w:tc>
        <w:tc>
          <w:tcPr>
            <w:tcW w:w="4820" w:type="dxa"/>
            <w:gridSpan w:val="2"/>
            <w:vAlign w:val="center"/>
          </w:tcPr>
          <w:p w14:paraId="0ED7CBD5" w14:textId="77777777" w:rsidR="00D66CCF" w:rsidRPr="000822FA" w:rsidRDefault="00D66CCF" w:rsidP="00166802">
            <w:pPr>
              <w:tabs>
                <w:tab w:val="num" w:pos="472"/>
              </w:tabs>
              <w:ind w:firstLine="0"/>
              <w:jc w:val="both"/>
              <w:rPr>
                <w:rFonts w:cs="Arial"/>
                <w:sz w:val="20"/>
                <w:szCs w:val="20"/>
              </w:rPr>
            </w:pPr>
            <w:r w:rsidRPr="000822FA">
              <w:rPr>
                <w:rFonts w:cs="Arial"/>
                <w:sz w:val="20"/>
                <w:szCs w:val="20"/>
              </w:rPr>
              <w:t>Karštai cinkuoti metalo lakštai pagal LST EN 10346:2009</w:t>
            </w:r>
          </w:p>
        </w:tc>
      </w:tr>
      <w:tr w:rsidR="00D66CCF" w:rsidRPr="000822FA" w14:paraId="34C2F6A2" w14:textId="77777777" w:rsidTr="002030CD">
        <w:trPr>
          <w:trHeight w:val="451"/>
        </w:trPr>
        <w:tc>
          <w:tcPr>
            <w:tcW w:w="709" w:type="dxa"/>
            <w:vAlign w:val="center"/>
          </w:tcPr>
          <w:p w14:paraId="0561208A"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7A29FBFC" w14:textId="77777777" w:rsidR="00D66CCF" w:rsidRPr="000822FA" w:rsidRDefault="00D66CCF" w:rsidP="00166802">
            <w:pPr>
              <w:ind w:firstLine="0"/>
              <w:jc w:val="both"/>
              <w:rPr>
                <w:rFonts w:cs="Arial"/>
                <w:sz w:val="20"/>
                <w:szCs w:val="20"/>
              </w:rPr>
            </w:pPr>
            <w:r w:rsidRPr="000822FA">
              <w:rPr>
                <w:rFonts w:cs="Arial"/>
                <w:sz w:val="20"/>
                <w:szCs w:val="20"/>
              </w:rPr>
              <w:t>Metalinis korpusas (durelės, stogelis)</w:t>
            </w:r>
          </w:p>
        </w:tc>
        <w:tc>
          <w:tcPr>
            <w:tcW w:w="4820" w:type="dxa"/>
            <w:gridSpan w:val="2"/>
            <w:vAlign w:val="center"/>
          </w:tcPr>
          <w:p w14:paraId="37B4F90B" w14:textId="77777777" w:rsidR="00D66CCF" w:rsidRPr="000822FA" w:rsidRDefault="00D66CCF" w:rsidP="00166802">
            <w:pPr>
              <w:tabs>
                <w:tab w:val="num" w:pos="1440"/>
              </w:tabs>
              <w:ind w:firstLine="0"/>
              <w:jc w:val="both"/>
              <w:rPr>
                <w:rFonts w:cs="Arial"/>
                <w:sz w:val="20"/>
                <w:szCs w:val="20"/>
              </w:rPr>
            </w:pPr>
            <w:r w:rsidRPr="000822FA">
              <w:rPr>
                <w:rFonts w:cs="Arial"/>
                <w:sz w:val="20"/>
                <w:szCs w:val="20"/>
              </w:rPr>
              <w:t>Ne plonesnis kaip 1,5 mm plieno lakštų.</w:t>
            </w:r>
          </w:p>
        </w:tc>
      </w:tr>
      <w:tr w:rsidR="00D66CCF" w:rsidRPr="000822FA" w14:paraId="58D47C43" w14:textId="77777777" w:rsidTr="002030CD">
        <w:trPr>
          <w:trHeight w:val="725"/>
        </w:trPr>
        <w:tc>
          <w:tcPr>
            <w:tcW w:w="709" w:type="dxa"/>
            <w:vAlign w:val="center"/>
          </w:tcPr>
          <w:p w14:paraId="367C8450"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61ECB445" w14:textId="77777777" w:rsidR="00D66CCF" w:rsidRPr="000822FA" w:rsidRDefault="00D66CCF" w:rsidP="00166802">
            <w:pPr>
              <w:ind w:firstLine="0"/>
              <w:jc w:val="both"/>
              <w:rPr>
                <w:rFonts w:cs="Arial"/>
                <w:sz w:val="20"/>
                <w:szCs w:val="20"/>
              </w:rPr>
            </w:pPr>
            <w:r w:rsidRPr="000822FA">
              <w:rPr>
                <w:rFonts w:cs="Arial"/>
                <w:sz w:val="20"/>
                <w:szCs w:val="20"/>
              </w:rPr>
              <w:t>Apskaitos prietaisų ir schemos elementų tvirtinimo detalės</w:t>
            </w:r>
          </w:p>
        </w:tc>
        <w:tc>
          <w:tcPr>
            <w:tcW w:w="4820" w:type="dxa"/>
            <w:gridSpan w:val="2"/>
            <w:vAlign w:val="center"/>
          </w:tcPr>
          <w:p w14:paraId="50CCB8A5" w14:textId="77777777" w:rsidR="00D66CCF" w:rsidRPr="000822FA" w:rsidRDefault="00D66CCF" w:rsidP="00166802">
            <w:pPr>
              <w:tabs>
                <w:tab w:val="num" w:pos="1440"/>
              </w:tabs>
              <w:ind w:firstLine="0"/>
              <w:jc w:val="both"/>
              <w:rPr>
                <w:rFonts w:cs="Arial"/>
                <w:sz w:val="20"/>
                <w:szCs w:val="20"/>
              </w:rPr>
            </w:pPr>
            <w:r w:rsidRPr="000822FA">
              <w:rPr>
                <w:rFonts w:cs="Arial"/>
                <w:sz w:val="20"/>
                <w:szCs w:val="20"/>
              </w:rPr>
              <w:t>Ne plonesnės kaip 1,5 mm plieno lakštų.</w:t>
            </w:r>
          </w:p>
        </w:tc>
      </w:tr>
      <w:tr w:rsidR="00D66CCF" w:rsidRPr="000822FA" w14:paraId="1E1E17A3" w14:textId="77777777" w:rsidTr="002030CD">
        <w:tc>
          <w:tcPr>
            <w:tcW w:w="709" w:type="dxa"/>
            <w:vAlign w:val="center"/>
          </w:tcPr>
          <w:p w14:paraId="6AB00CE0"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7EEAD4D9" w14:textId="77777777" w:rsidR="00D66CCF" w:rsidRPr="000822FA" w:rsidRDefault="00D66CCF" w:rsidP="00166802">
            <w:pPr>
              <w:ind w:firstLine="0"/>
              <w:jc w:val="both"/>
              <w:rPr>
                <w:rFonts w:cs="Arial"/>
                <w:sz w:val="20"/>
                <w:szCs w:val="20"/>
              </w:rPr>
            </w:pPr>
            <w:r w:rsidRPr="000822FA">
              <w:rPr>
                <w:rFonts w:cs="Arial"/>
                <w:sz w:val="20"/>
                <w:szCs w:val="20"/>
              </w:rPr>
              <w:t>Spintos durys</w:t>
            </w:r>
          </w:p>
        </w:tc>
        <w:tc>
          <w:tcPr>
            <w:tcW w:w="4820" w:type="dxa"/>
            <w:gridSpan w:val="2"/>
            <w:vAlign w:val="center"/>
          </w:tcPr>
          <w:p w14:paraId="11F4831E" w14:textId="77777777" w:rsidR="00D66CCF" w:rsidRPr="000822FA" w:rsidRDefault="00D66CCF" w:rsidP="00166802">
            <w:pPr>
              <w:ind w:firstLine="0"/>
              <w:jc w:val="both"/>
              <w:rPr>
                <w:rFonts w:cs="Arial"/>
                <w:sz w:val="20"/>
                <w:szCs w:val="20"/>
              </w:rPr>
            </w:pPr>
            <w:r w:rsidRPr="000822FA">
              <w:rPr>
                <w:rFonts w:cs="Arial"/>
                <w:sz w:val="20"/>
                <w:szCs w:val="20"/>
              </w:rPr>
              <w:t>- turi atsidaryti ne mažesniu kaip 120º kampu;</w:t>
            </w:r>
          </w:p>
          <w:p w14:paraId="6C56DA28" w14:textId="77777777" w:rsidR="00D66CCF" w:rsidRPr="000822FA" w:rsidRDefault="00D66CCF" w:rsidP="00166802">
            <w:pPr>
              <w:ind w:firstLine="0"/>
              <w:jc w:val="both"/>
              <w:rPr>
                <w:rFonts w:cs="Arial"/>
                <w:sz w:val="20"/>
                <w:szCs w:val="20"/>
              </w:rPr>
            </w:pPr>
            <w:r w:rsidRPr="000822FA">
              <w:rPr>
                <w:rFonts w:cs="Arial"/>
                <w:sz w:val="20"/>
                <w:szCs w:val="20"/>
              </w:rPr>
              <w:t>- atidaromos į dešinę pusę – nurodoma užsakant;</w:t>
            </w:r>
          </w:p>
          <w:p w14:paraId="5AFC1C94" w14:textId="77777777" w:rsidR="00D66CCF" w:rsidRPr="000822FA" w:rsidRDefault="00D66CCF" w:rsidP="00166802">
            <w:pPr>
              <w:ind w:firstLine="0"/>
              <w:jc w:val="both"/>
              <w:rPr>
                <w:rFonts w:cs="Arial"/>
                <w:sz w:val="20"/>
                <w:szCs w:val="20"/>
              </w:rPr>
            </w:pPr>
            <w:r w:rsidRPr="000822FA">
              <w:rPr>
                <w:rFonts w:cs="Arial"/>
                <w:sz w:val="20"/>
                <w:szCs w:val="20"/>
              </w:rPr>
              <w:t>- atidaromos į kairę pusę – nurodoma užsakant;</w:t>
            </w:r>
          </w:p>
          <w:p w14:paraId="14E130E9" w14:textId="77777777" w:rsidR="00D66CCF" w:rsidRPr="000822FA" w:rsidRDefault="00D66CCF" w:rsidP="00166802">
            <w:pPr>
              <w:ind w:firstLine="0"/>
              <w:jc w:val="both"/>
              <w:rPr>
                <w:rFonts w:cs="Arial"/>
                <w:sz w:val="20"/>
                <w:szCs w:val="20"/>
              </w:rPr>
            </w:pPr>
            <w:r w:rsidRPr="000822FA">
              <w:rPr>
                <w:rFonts w:cs="Arial"/>
                <w:sz w:val="20"/>
                <w:szCs w:val="20"/>
              </w:rPr>
              <w:t>- atidaromos į abi puses (dviejų durų spinta) - nurodoma užsakant.</w:t>
            </w:r>
          </w:p>
        </w:tc>
      </w:tr>
      <w:tr w:rsidR="00D66CCF" w:rsidRPr="000822FA" w14:paraId="345AFCD3" w14:textId="77777777" w:rsidTr="002030CD">
        <w:trPr>
          <w:trHeight w:val="750"/>
        </w:trPr>
        <w:tc>
          <w:tcPr>
            <w:tcW w:w="709" w:type="dxa"/>
            <w:vAlign w:val="center"/>
          </w:tcPr>
          <w:p w14:paraId="037D9C83"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04EA0E55" w14:textId="77777777" w:rsidR="00D66CCF" w:rsidRPr="000822FA" w:rsidRDefault="00D66CCF" w:rsidP="00166802">
            <w:pPr>
              <w:ind w:firstLine="0"/>
              <w:jc w:val="both"/>
              <w:rPr>
                <w:rFonts w:cs="Arial"/>
                <w:sz w:val="20"/>
                <w:szCs w:val="20"/>
              </w:rPr>
            </w:pPr>
            <w:r w:rsidRPr="000822FA">
              <w:rPr>
                <w:rFonts w:cs="Arial"/>
                <w:sz w:val="20"/>
                <w:szCs w:val="20"/>
              </w:rPr>
              <w:t>Pagrindas</w:t>
            </w:r>
          </w:p>
        </w:tc>
        <w:tc>
          <w:tcPr>
            <w:tcW w:w="4820" w:type="dxa"/>
            <w:gridSpan w:val="2"/>
          </w:tcPr>
          <w:p w14:paraId="223483F6" w14:textId="77777777" w:rsidR="00D66CCF" w:rsidRPr="000822FA" w:rsidRDefault="00D66CCF" w:rsidP="00166802">
            <w:pPr>
              <w:tabs>
                <w:tab w:val="num" w:pos="1440"/>
              </w:tabs>
              <w:ind w:firstLine="0"/>
              <w:jc w:val="both"/>
              <w:rPr>
                <w:rFonts w:cs="Arial"/>
                <w:sz w:val="20"/>
                <w:szCs w:val="20"/>
              </w:rPr>
            </w:pPr>
            <w:r w:rsidRPr="000822FA">
              <w:rPr>
                <w:rFonts w:cs="Arial"/>
                <w:sz w:val="20"/>
                <w:szCs w:val="20"/>
              </w:rPr>
              <w:t>Padengiamos ≥ 70 </w:t>
            </w:r>
            <w:r w:rsidRPr="000822FA">
              <w:rPr>
                <w:rFonts w:cs="Arial"/>
                <w:sz w:val="20"/>
                <w:szCs w:val="20"/>
              </w:rPr>
              <w:sym w:font="Symbol" w:char="F06D"/>
            </w:r>
            <w:r w:rsidRPr="000822FA">
              <w:rPr>
                <w:rFonts w:cs="Arial"/>
                <w:sz w:val="20"/>
                <w:szCs w:val="20"/>
              </w:rPr>
              <w:t xml:space="preserve">m </w:t>
            </w:r>
            <w:proofErr w:type="spellStart"/>
            <w:r w:rsidRPr="000822FA">
              <w:rPr>
                <w:rFonts w:cs="Arial"/>
                <w:sz w:val="20"/>
                <w:szCs w:val="20"/>
              </w:rPr>
              <w:t>lydaline</w:t>
            </w:r>
            <w:proofErr w:type="spellEnd"/>
            <w:r w:rsidRPr="000822FA">
              <w:rPr>
                <w:rFonts w:cs="Arial"/>
                <w:sz w:val="20"/>
                <w:szCs w:val="20"/>
              </w:rPr>
              <w:t xml:space="preserve"> cinko danga pagal </w:t>
            </w:r>
            <w:hyperlink r:id="rId54" w:history="1">
              <w:r w:rsidRPr="000822FA">
                <w:rPr>
                  <w:rStyle w:val="Hyperlink"/>
                  <w:rFonts w:cs="Arial"/>
                  <w:sz w:val="20"/>
                  <w:szCs w:val="20"/>
                </w:rPr>
                <w:t>LST ISO 1461</w:t>
              </w:r>
            </w:hyperlink>
            <w:r w:rsidRPr="000822FA">
              <w:rPr>
                <w:rFonts w:cs="Arial"/>
                <w:sz w:val="20"/>
                <w:szCs w:val="20"/>
              </w:rPr>
              <w:t xml:space="preserve"> </w:t>
            </w:r>
          </w:p>
          <w:p w14:paraId="53B726DE" w14:textId="77777777" w:rsidR="00D66CCF" w:rsidRPr="000822FA" w:rsidRDefault="00D66CCF" w:rsidP="00166802">
            <w:pPr>
              <w:tabs>
                <w:tab w:val="num" w:pos="1440"/>
              </w:tabs>
              <w:ind w:firstLine="0"/>
              <w:jc w:val="both"/>
              <w:rPr>
                <w:rFonts w:cs="Arial"/>
                <w:sz w:val="20"/>
                <w:szCs w:val="20"/>
              </w:rPr>
            </w:pPr>
            <w:r w:rsidRPr="000822FA">
              <w:rPr>
                <w:rFonts w:cs="Arial"/>
                <w:sz w:val="20"/>
                <w:szCs w:val="20"/>
              </w:rPr>
              <w:t>Plieno lakštai ne plonesni kaip 2,5 mm.</w:t>
            </w:r>
          </w:p>
        </w:tc>
      </w:tr>
      <w:tr w:rsidR="00D66CCF" w:rsidRPr="000822FA" w14:paraId="1ECD1231" w14:textId="77777777" w:rsidTr="002030CD">
        <w:trPr>
          <w:trHeight w:val="750"/>
        </w:trPr>
        <w:tc>
          <w:tcPr>
            <w:tcW w:w="709" w:type="dxa"/>
            <w:vAlign w:val="center"/>
          </w:tcPr>
          <w:p w14:paraId="21A1ECE4"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C09B02E" w14:textId="77777777" w:rsidR="00D66CCF" w:rsidRPr="000822FA" w:rsidRDefault="00D66CCF" w:rsidP="00166802">
            <w:pPr>
              <w:ind w:firstLine="0"/>
              <w:jc w:val="both"/>
              <w:rPr>
                <w:rFonts w:cs="Arial"/>
                <w:sz w:val="20"/>
                <w:szCs w:val="20"/>
              </w:rPr>
            </w:pPr>
            <w:r w:rsidRPr="000822FA">
              <w:rPr>
                <w:rFonts w:cs="Arial"/>
                <w:sz w:val="20"/>
                <w:szCs w:val="20"/>
              </w:rPr>
              <w:t>Kabelių laikiklių kiekis ir montavimas</w:t>
            </w:r>
          </w:p>
        </w:tc>
        <w:tc>
          <w:tcPr>
            <w:tcW w:w="4820" w:type="dxa"/>
            <w:gridSpan w:val="2"/>
          </w:tcPr>
          <w:p w14:paraId="7AB8CE3E" w14:textId="77777777" w:rsidR="00D66CCF" w:rsidRPr="000822FA" w:rsidRDefault="00D66CCF" w:rsidP="00166802">
            <w:pPr>
              <w:tabs>
                <w:tab w:val="num" w:pos="1440"/>
              </w:tabs>
              <w:ind w:firstLine="0"/>
              <w:jc w:val="both"/>
              <w:rPr>
                <w:rFonts w:cs="Arial"/>
                <w:sz w:val="20"/>
                <w:szCs w:val="20"/>
              </w:rPr>
            </w:pPr>
            <w:r w:rsidRPr="000822FA">
              <w:rPr>
                <w:rFonts w:cs="Arial"/>
                <w:sz w:val="20"/>
                <w:szCs w:val="20"/>
              </w:rPr>
              <w:t>Po vieną kiekvienam kabeliui, įskaitant ir rezervines vietas. Kabelių laikikliai turi būti montuojami taip, kad įrengiant spintą, laikiklis būtų 100 mm nuo žemės horizontalės.</w:t>
            </w:r>
          </w:p>
        </w:tc>
      </w:tr>
      <w:tr w:rsidR="00D66CCF" w:rsidRPr="000822FA" w14:paraId="2F9FF73E" w14:textId="77777777" w:rsidTr="002030CD">
        <w:trPr>
          <w:trHeight w:val="20"/>
        </w:trPr>
        <w:tc>
          <w:tcPr>
            <w:tcW w:w="709" w:type="dxa"/>
            <w:vAlign w:val="center"/>
          </w:tcPr>
          <w:p w14:paraId="3C3FAA68"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717931FE" w14:textId="77777777" w:rsidR="00D66CCF" w:rsidRPr="000822FA" w:rsidRDefault="00D66CCF" w:rsidP="00166802">
            <w:pPr>
              <w:ind w:firstLine="0"/>
              <w:jc w:val="both"/>
              <w:rPr>
                <w:rFonts w:cs="Arial"/>
                <w:sz w:val="20"/>
                <w:szCs w:val="20"/>
              </w:rPr>
            </w:pPr>
            <w:r w:rsidRPr="000822FA">
              <w:rPr>
                <w:rFonts w:cs="Arial"/>
                <w:sz w:val="20"/>
                <w:szCs w:val="20"/>
              </w:rPr>
              <w:t xml:space="preserve">Korpusas iš išorės nudažomas </w:t>
            </w:r>
          </w:p>
        </w:tc>
        <w:tc>
          <w:tcPr>
            <w:tcW w:w="4820" w:type="dxa"/>
            <w:gridSpan w:val="2"/>
          </w:tcPr>
          <w:p w14:paraId="517FD1C9" w14:textId="77777777" w:rsidR="00D66CCF" w:rsidRPr="000822FA" w:rsidRDefault="00D66CCF" w:rsidP="00166802">
            <w:pPr>
              <w:tabs>
                <w:tab w:val="num" w:pos="1440"/>
              </w:tabs>
              <w:ind w:firstLine="0"/>
              <w:jc w:val="both"/>
              <w:rPr>
                <w:rFonts w:cs="Arial"/>
                <w:sz w:val="20"/>
                <w:szCs w:val="20"/>
              </w:rPr>
            </w:pPr>
            <w:r w:rsidRPr="000822FA">
              <w:rPr>
                <w:rFonts w:cs="Arial"/>
                <w:b/>
                <w:sz w:val="20"/>
                <w:szCs w:val="20"/>
              </w:rPr>
              <w:t>*</w:t>
            </w:r>
            <w:r w:rsidRPr="000822FA">
              <w:rPr>
                <w:rFonts w:cs="Arial"/>
                <w:sz w:val="20"/>
                <w:szCs w:val="20"/>
              </w:rPr>
              <w:t>RAL 7032 (kuomet KAS montuojamas ant pagrindo, turi būti nudažytos visos detalės, esančios aukščiau nei 200 mm virš žemės paviršiaus)</w:t>
            </w:r>
          </w:p>
        </w:tc>
      </w:tr>
      <w:tr w:rsidR="00D66CCF" w:rsidRPr="000822FA" w14:paraId="61BC6321" w14:textId="77777777" w:rsidTr="002030CD">
        <w:trPr>
          <w:trHeight w:val="2296"/>
        </w:trPr>
        <w:tc>
          <w:tcPr>
            <w:tcW w:w="709" w:type="dxa"/>
            <w:vAlign w:val="center"/>
          </w:tcPr>
          <w:p w14:paraId="26DCDC98"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0207693F" w14:textId="77777777" w:rsidR="00D66CCF" w:rsidRPr="000822FA" w:rsidRDefault="00D66CCF" w:rsidP="00166802">
            <w:pPr>
              <w:ind w:firstLine="0"/>
              <w:jc w:val="both"/>
              <w:rPr>
                <w:rFonts w:cs="Arial"/>
                <w:sz w:val="20"/>
                <w:szCs w:val="20"/>
              </w:rPr>
            </w:pPr>
            <w:r w:rsidRPr="000822FA">
              <w:rPr>
                <w:rFonts w:cs="Arial"/>
                <w:sz w:val="20"/>
                <w:szCs w:val="20"/>
              </w:rPr>
              <w:t>Spintos tvirtinimas</w:t>
            </w:r>
          </w:p>
        </w:tc>
        <w:tc>
          <w:tcPr>
            <w:tcW w:w="4820" w:type="dxa"/>
            <w:gridSpan w:val="2"/>
            <w:vAlign w:val="center"/>
          </w:tcPr>
          <w:p w14:paraId="715D47F0" w14:textId="77777777" w:rsidR="00D66CCF" w:rsidRPr="000822FA" w:rsidRDefault="00D66CCF" w:rsidP="00166802">
            <w:pPr>
              <w:ind w:firstLine="0"/>
              <w:jc w:val="both"/>
              <w:rPr>
                <w:rFonts w:cs="Arial"/>
                <w:sz w:val="20"/>
                <w:szCs w:val="20"/>
              </w:rPr>
            </w:pPr>
            <w:r w:rsidRPr="000822FA">
              <w:rPr>
                <w:rFonts w:cs="Arial"/>
                <w:sz w:val="20"/>
                <w:szCs w:val="20"/>
              </w:rPr>
              <w:t>Nurodoma užsakant:</w:t>
            </w:r>
          </w:p>
          <w:p w14:paraId="229DA8EB" w14:textId="77777777" w:rsidR="00D66CCF" w:rsidRPr="000822FA" w:rsidRDefault="00D66CCF" w:rsidP="00166802">
            <w:pPr>
              <w:tabs>
                <w:tab w:val="num" w:pos="432"/>
              </w:tabs>
              <w:ind w:firstLine="0"/>
              <w:jc w:val="both"/>
              <w:rPr>
                <w:rFonts w:cs="Arial"/>
                <w:sz w:val="20"/>
                <w:szCs w:val="20"/>
              </w:rPr>
            </w:pPr>
            <w:r w:rsidRPr="000822FA">
              <w:rPr>
                <w:rFonts w:cs="Arial"/>
                <w:sz w:val="20"/>
                <w:szCs w:val="20"/>
              </w:rPr>
              <w:t>- pakabinama (ant atramos, ant sienos, ant metalinių konstrukcijų ir t.t.), kabinant ant atramos turi būti naudojamos cinkuotos, apvalaus profilio plieno apkabos;</w:t>
            </w:r>
          </w:p>
          <w:p w14:paraId="15660AFA" w14:textId="77777777" w:rsidR="00D66CCF" w:rsidRPr="000822FA" w:rsidRDefault="00D66CCF" w:rsidP="00166802">
            <w:pPr>
              <w:tabs>
                <w:tab w:val="num" w:pos="432"/>
              </w:tabs>
              <w:ind w:firstLine="0"/>
              <w:jc w:val="both"/>
              <w:rPr>
                <w:rFonts w:cs="Arial"/>
                <w:sz w:val="20"/>
                <w:szCs w:val="20"/>
              </w:rPr>
            </w:pPr>
            <w:r w:rsidRPr="000822FA">
              <w:rPr>
                <w:rFonts w:cs="Arial"/>
                <w:sz w:val="20"/>
                <w:szCs w:val="20"/>
              </w:rPr>
              <w:t>- įmontuojama į sieną;</w:t>
            </w:r>
          </w:p>
          <w:p w14:paraId="06BFD6DD" w14:textId="77777777" w:rsidR="00D66CCF" w:rsidRPr="000822FA" w:rsidRDefault="00D66CCF" w:rsidP="00166802">
            <w:pPr>
              <w:tabs>
                <w:tab w:val="num" w:pos="432"/>
              </w:tabs>
              <w:ind w:firstLine="0"/>
              <w:jc w:val="both"/>
              <w:rPr>
                <w:rFonts w:cs="Arial"/>
                <w:b/>
                <w:sz w:val="20"/>
                <w:szCs w:val="20"/>
              </w:rPr>
            </w:pPr>
            <w:r w:rsidRPr="000822FA">
              <w:rPr>
                <w:rFonts w:cs="Arial"/>
                <w:sz w:val="20"/>
                <w:szCs w:val="20"/>
              </w:rPr>
              <w:t xml:space="preserve">- pastatoma ant pagrindo (visais atvejais pagrindo aukštis turi būti toks, kad atstumas nuo grindų (žemės paviršiaus) iki skaitiklio gnybtų turi būti 0,8-1,7 m). Tuo atveju, kai pagrindas įkasamas į žemę priekinis ir galinis pagrindo dangčiai turi būti 400 mm aukščio, kurių 200 mm įkasama į žemę, 200 mm virš žemės paviršiaus. Turi būti aiškiai matomi žymėjimai (įspaudai metale), </w:t>
            </w:r>
            <w:r w:rsidRPr="000822FA">
              <w:rPr>
                <w:rFonts w:cs="Arial"/>
                <w:b/>
                <w:sz w:val="20"/>
                <w:szCs w:val="20"/>
              </w:rPr>
              <w:t>kurie nurodytų 200 mm pagrindo montavimo ribą virš žemės paviršiaus.</w:t>
            </w:r>
          </w:p>
          <w:p w14:paraId="08A29F0D" w14:textId="77777777" w:rsidR="00D66CCF" w:rsidRPr="000822FA" w:rsidRDefault="00D66CCF" w:rsidP="00166802">
            <w:pPr>
              <w:tabs>
                <w:tab w:val="num" w:pos="432"/>
              </w:tabs>
              <w:ind w:firstLine="0"/>
              <w:jc w:val="both"/>
              <w:rPr>
                <w:rFonts w:cs="Arial"/>
                <w:sz w:val="20"/>
                <w:szCs w:val="20"/>
              </w:rPr>
            </w:pPr>
            <w:r w:rsidRPr="000822FA">
              <w:rPr>
                <w:rFonts w:cs="Arial"/>
                <w:b/>
                <w:sz w:val="20"/>
                <w:szCs w:val="20"/>
              </w:rPr>
              <w:lastRenderedPageBreak/>
              <w:t>Visos komplektuojamos dalys tai yra pamatas, kabelių spinta, tvirtinimo detalės privalo būti montuojamos to pačio gamintojo.</w:t>
            </w:r>
          </w:p>
        </w:tc>
      </w:tr>
      <w:tr w:rsidR="00D66CCF" w:rsidRPr="000822FA" w14:paraId="28759173" w14:textId="77777777" w:rsidTr="002030CD">
        <w:trPr>
          <w:trHeight w:val="897"/>
        </w:trPr>
        <w:tc>
          <w:tcPr>
            <w:tcW w:w="709" w:type="dxa"/>
            <w:vAlign w:val="center"/>
          </w:tcPr>
          <w:p w14:paraId="1333C5AD"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44334BC6" w14:textId="77777777" w:rsidR="00D66CCF" w:rsidRPr="000822FA" w:rsidRDefault="00D66CCF" w:rsidP="00166802">
            <w:pPr>
              <w:ind w:firstLine="0"/>
              <w:jc w:val="both"/>
              <w:rPr>
                <w:rFonts w:cs="Arial"/>
                <w:sz w:val="20"/>
                <w:szCs w:val="20"/>
              </w:rPr>
            </w:pPr>
            <w:r w:rsidRPr="000822FA">
              <w:rPr>
                <w:rFonts w:cs="Arial"/>
                <w:sz w:val="20"/>
                <w:szCs w:val="20"/>
              </w:rPr>
              <w:t>Elektros energijos apskaitos prietaisai</w:t>
            </w:r>
          </w:p>
        </w:tc>
        <w:tc>
          <w:tcPr>
            <w:tcW w:w="4820" w:type="dxa"/>
            <w:gridSpan w:val="2"/>
            <w:vAlign w:val="center"/>
          </w:tcPr>
          <w:p w14:paraId="7EEEC12B" w14:textId="77777777" w:rsidR="00D66CCF" w:rsidRPr="000822FA" w:rsidRDefault="00D66CCF" w:rsidP="00166802">
            <w:pPr>
              <w:ind w:firstLine="0"/>
              <w:jc w:val="both"/>
              <w:rPr>
                <w:rFonts w:cs="Arial"/>
                <w:sz w:val="20"/>
                <w:szCs w:val="20"/>
              </w:rPr>
            </w:pPr>
            <w:r w:rsidRPr="000822FA">
              <w:rPr>
                <w:rFonts w:cs="Arial"/>
                <w:sz w:val="20"/>
                <w:szCs w:val="20"/>
              </w:rPr>
              <w:t xml:space="preserve">Apskaitos spintoje montuojami visų tipų trifaziai ir vienfaziai elektros energijos apskaitos prietaisai registruoti </w:t>
            </w:r>
            <w:hyperlink r:id="rId55" w:history="1">
              <w:r w:rsidRPr="000822FA">
                <w:rPr>
                  <w:rFonts w:cs="Arial"/>
                  <w:sz w:val="20"/>
                  <w:szCs w:val="20"/>
                </w:rPr>
                <w:t>Lietuvos Respublikos matavimo priemonių registre</w:t>
              </w:r>
            </w:hyperlink>
          </w:p>
        </w:tc>
      </w:tr>
      <w:tr w:rsidR="00D66CCF" w:rsidRPr="000822FA" w14:paraId="6F3AE047" w14:textId="77777777" w:rsidTr="002030CD">
        <w:trPr>
          <w:trHeight w:val="1005"/>
        </w:trPr>
        <w:tc>
          <w:tcPr>
            <w:tcW w:w="709" w:type="dxa"/>
            <w:vAlign w:val="center"/>
          </w:tcPr>
          <w:p w14:paraId="4159A1F3"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26A6B175" w14:textId="77777777" w:rsidR="00D66CCF" w:rsidRPr="000822FA" w:rsidRDefault="00D66CCF" w:rsidP="00166802">
            <w:pPr>
              <w:ind w:right="-107" w:firstLine="0"/>
              <w:jc w:val="both"/>
              <w:rPr>
                <w:rFonts w:cs="Arial"/>
                <w:sz w:val="20"/>
                <w:szCs w:val="20"/>
              </w:rPr>
            </w:pPr>
            <w:r w:rsidRPr="000822FA">
              <w:rPr>
                <w:rFonts w:cs="Arial"/>
                <w:sz w:val="20"/>
                <w:szCs w:val="20"/>
              </w:rPr>
              <w:t xml:space="preserve">Elektros energijos prietaiso </w:t>
            </w:r>
            <w:proofErr w:type="spellStart"/>
            <w:r w:rsidRPr="000822FA">
              <w:rPr>
                <w:rFonts w:cs="Arial"/>
                <w:sz w:val="20"/>
                <w:szCs w:val="20"/>
              </w:rPr>
              <w:t>max</w:t>
            </w:r>
            <w:proofErr w:type="spellEnd"/>
            <w:r w:rsidRPr="000822FA">
              <w:rPr>
                <w:rFonts w:cs="Arial"/>
                <w:sz w:val="20"/>
                <w:szCs w:val="20"/>
              </w:rPr>
              <w:t xml:space="preserve"> gabaritai (aukštis su gnybtų dangteliu ir viršutine tvirtinimo ausele, plotis, gylis, mm)</w:t>
            </w:r>
          </w:p>
        </w:tc>
        <w:tc>
          <w:tcPr>
            <w:tcW w:w="4820" w:type="dxa"/>
            <w:gridSpan w:val="2"/>
            <w:vAlign w:val="center"/>
          </w:tcPr>
          <w:p w14:paraId="63F2A899" w14:textId="77777777" w:rsidR="00D66CCF" w:rsidRPr="000822FA" w:rsidRDefault="00D66CCF" w:rsidP="00166802">
            <w:pPr>
              <w:ind w:firstLine="0"/>
              <w:jc w:val="both"/>
              <w:rPr>
                <w:rFonts w:cs="Arial"/>
                <w:sz w:val="20"/>
                <w:szCs w:val="20"/>
              </w:rPr>
            </w:pPr>
            <w:r w:rsidRPr="000822FA">
              <w:rPr>
                <w:rFonts w:cs="Arial"/>
                <w:sz w:val="20"/>
                <w:szCs w:val="20"/>
              </w:rPr>
              <w:t>Ne didesni kaip: 330x190x140</w:t>
            </w:r>
          </w:p>
        </w:tc>
      </w:tr>
      <w:tr w:rsidR="00D66CCF" w:rsidRPr="000822FA" w14:paraId="400C6D21" w14:textId="77777777" w:rsidTr="002030CD">
        <w:trPr>
          <w:trHeight w:val="3174"/>
        </w:trPr>
        <w:tc>
          <w:tcPr>
            <w:tcW w:w="709" w:type="dxa"/>
            <w:vAlign w:val="center"/>
          </w:tcPr>
          <w:p w14:paraId="40BAF6C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F9B3625" w14:textId="77777777" w:rsidR="00D66CCF" w:rsidRPr="000822FA" w:rsidRDefault="00D66CCF" w:rsidP="002030CD">
            <w:pPr>
              <w:ind w:firstLine="0"/>
              <w:jc w:val="both"/>
              <w:rPr>
                <w:rFonts w:cs="Arial"/>
                <w:sz w:val="20"/>
                <w:szCs w:val="20"/>
              </w:rPr>
            </w:pPr>
            <w:r w:rsidRPr="000822FA">
              <w:rPr>
                <w:rFonts w:cs="Arial"/>
                <w:sz w:val="20"/>
                <w:szCs w:val="20"/>
              </w:rPr>
              <w:t>Reikalavimai apskaitos skydo elementų komplektavimui</w:t>
            </w:r>
          </w:p>
        </w:tc>
        <w:tc>
          <w:tcPr>
            <w:tcW w:w="4820" w:type="dxa"/>
            <w:gridSpan w:val="2"/>
            <w:vAlign w:val="center"/>
          </w:tcPr>
          <w:p w14:paraId="60790633" w14:textId="77777777" w:rsidR="00D66CCF" w:rsidRPr="000822FA" w:rsidRDefault="00D66CCF" w:rsidP="00166802">
            <w:pPr>
              <w:ind w:firstLine="0"/>
              <w:jc w:val="both"/>
              <w:rPr>
                <w:rFonts w:cs="Arial"/>
                <w:sz w:val="20"/>
                <w:szCs w:val="20"/>
              </w:rPr>
            </w:pPr>
            <w:r w:rsidRPr="000822FA">
              <w:rPr>
                <w:rFonts w:cs="Arial"/>
                <w:sz w:val="20"/>
                <w:szCs w:val="20"/>
              </w:rPr>
              <w:t>Apskaitos dalies modulyje montuojami:</w:t>
            </w:r>
          </w:p>
          <w:p w14:paraId="1DEFCDC9" w14:textId="77777777" w:rsidR="00D66CCF" w:rsidRPr="000822FA" w:rsidRDefault="00D66CCF" w:rsidP="00166802">
            <w:pPr>
              <w:ind w:firstLine="0"/>
              <w:jc w:val="both"/>
              <w:rPr>
                <w:rFonts w:cs="Arial"/>
                <w:sz w:val="20"/>
                <w:szCs w:val="20"/>
              </w:rPr>
            </w:pPr>
            <w:r w:rsidRPr="000822FA">
              <w:rPr>
                <w:rFonts w:cs="Arial"/>
                <w:sz w:val="20"/>
                <w:szCs w:val="20"/>
              </w:rPr>
              <w:t xml:space="preserve">- apsauginio laidininko (PE) šyną, nulinės šynos (N), automatiniai jungikliai, moduliniai kirtikliai, įvadiniai </w:t>
            </w:r>
            <w:proofErr w:type="spellStart"/>
            <w:r w:rsidRPr="000822FA">
              <w:rPr>
                <w:rFonts w:cs="Arial"/>
                <w:sz w:val="20"/>
                <w:szCs w:val="20"/>
              </w:rPr>
              <w:t>gnybtynai</w:t>
            </w:r>
            <w:proofErr w:type="spellEnd"/>
            <w:r w:rsidRPr="000822FA">
              <w:rPr>
                <w:rFonts w:cs="Arial"/>
                <w:sz w:val="20"/>
                <w:szCs w:val="20"/>
              </w:rPr>
              <w:t>, kiti standartiniai elektros aparatai - nurodoma užsakant.</w:t>
            </w:r>
          </w:p>
          <w:p w14:paraId="13B66A25" w14:textId="77777777" w:rsidR="00D66CCF" w:rsidRPr="000822FA" w:rsidRDefault="00D66CCF" w:rsidP="00166802">
            <w:pPr>
              <w:jc w:val="both"/>
              <w:rPr>
                <w:rFonts w:cs="Arial"/>
                <w:sz w:val="20"/>
                <w:szCs w:val="20"/>
              </w:rPr>
            </w:pPr>
          </w:p>
          <w:p w14:paraId="5812C3EA" w14:textId="77777777" w:rsidR="00D66CCF" w:rsidRPr="000822FA" w:rsidRDefault="00D66CCF" w:rsidP="00166802">
            <w:pPr>
              <w:ind w:firstLine="0"/>
              <w:jc w:val="both"/>
              <w:rPr>
                <w:rFonts w:cs="Arial"/>
                <w:sz w:val="20"/>
                <w:szCs w:val="20"/>
              </w:rPr>
            </w:pPr>
            <w:r w:rsidRPr="000822FA">
              <w:rPr>
                <w:rFonts w:cs="Arial"/>
                <w:sz w:val="20"/>
                <w:szCs w:val="20"/>
              </w:rPr>
              <w:t xml:space="preserve">„Šukos“ negali būti naudojamos automatinių jungiklių pajungimui/sujungimui. </w:t>
            </w:r>
          </w:p>
          <w:p w14:paraId="62F2C3DE" w14:textId="77777777" w:rsidR="00D66CCF" w:rsidRPr="000822FA" w:rsidRDefault="00D66CCF" w:rsidP="00166802">
            <w:pPr>
              <w:jc w:val="both"/>
              <w:rPr>
                <w:rFonts w:cs="Arial"/>
                <w:sz w:val="20"/>
                <w:szCs w:val="20"/>
              </w:rPr>
            </w:pPr>
          </w:p>
          <w:p w14:paraId="16511004" w14:textId="77777777" w:rsidR="00D66CCF" w:rsidRPr="000822FA" w:rsidRDefault="00D66CCF" w:rsidP="00166802">
            <w:pPr>
              <w:ind w:firstLine="0"/>
              <w:jc w:val="both"/>
              <w:rPr>
                <w:rFonts w:cs="Arial"/>
                <w:sz w:val="20"/>
                <w:szCs w:val="20"/>
              </w:rPr>
            </w:pPr>
            <w:r w:rsidRPr="000822FA">
              <w:rPr>
                <w:rFonts w:cs="Arial"/>
                <w:sz w:val="20"/>
                <w:szCs w:val="20"/>
              </w:rPr>
              <w:t xml:space="preserve">Prie vieno apskaitos prietaiso (nesvarbu kiek apskaitos prietaisų montuojama) modulinio kirtiklio turi būti palikta viena rezervinė vieta vienpolio automatinio jungiklio pajungimui (sumontuotas ilgesnis DIN bėgelis, automatinio jungiklio sumontavimui). Taip pat, turi būti rezervinė vieta įvadiniame </w:t>
            </w:r>
            <w:proofErr w:type="spellStart"/>
            <w:r w:rsidRPr="000822FA">
              <w:rPr>
                <w:rFonts w:cs="Arial"/>
                <w:sz w:val="20"/>
                <w:szCs w:val="20"/>
              </w:rPr>
              <w:t>gnybtyne</w:t>
            </w:r>
            <w:proofErr w:type="spellEnd"/>
            <w:r w:rsidRPr="000822FA">
              <w:rPr>
                <w:rFonts w:cs="Arial"/>
                <w:sz w:val="20"/>
                <w:szCs w:val="20"/>
              </w:rPr>
              <w:t xml:space="preserve">, kad esant poreikiui būtų galimybė sumontuoti rezervinį automatinį jungiklį jį pajungiant iš įvadinio </w:t>
            </w:r>
            <w:proofErr w:type="spellStart"/>
            <w:r w:rsidRPr="000822FA">
              <w:rPr>
                <w:rFonts w:cs="Arial"/>
                <w:sz w:val="20"/>
                <w:szCs w:val="20"/>
              </w:rPr>
              <w:t>gnybtyno</w:t>
            </w:r>
            <w:proofErr w:type="spellEnd"/>
            <w:r w:rsidRPr="000822FA">
              <w:rPr>
                <w:rFonts w:cs="Arial"/>
                <w:sz w:val="20"/>
                <w:szCs w:val="20"/>
              </w:rPr>
              <w:t>.</w:t>
            </w:r>
          </w:p>
          <w:p w14:paraId="3EE0204D" w14:textId="77777777" w:rsidR="00D66CCF" w:rsidRPr="000822FA" w:rsidRDefault="00D66CCF" w:rsidP="00166802">
            <w:pPr>
              <w:jc w:val="both"/>
              <w:rPr>
                <w:rFonts w:cs="Arial"/>
                <w:sz w:val="20"/>
                <w:szCs w:val="20"/>
              </w:rPr>
            </w:pPr>
          </w:p>
          <w:p w14:paraId="37440250" w14:textId="77777777" w:rsidR="00D66CCF" w:rsidRPr="000822FA" w:rsidRDefault="00D66CCF" w:rsidP="00166802">
            <w:pPr>
              <w:ind w:firstLine="0"/>
              <w:jc w:val="both"/>
              <w:rPr>
                <w:rFonts w:cs="Arial"/>
                <w:b/>
                <w:sz w:val="20"/>
                <w:szCs w:val="20"/>
              </w:rPr>
            </w:pPr>
            <w:r w:rsidRPr="000822FA">
              <w:rPr>
                <w:rFonts w:cs="Arial"/>
                <w:b/>
                <w:sz w:val="20"/>
                <w:szCs w:val="20"/>
              </w:rPr>
              <w:t xml:space="preserve">***Įvadiniai </w:t>
            </w:r>
            <w:proofErr w:type="spellStart"/>
            <w:r w:rsidRPr="000822FA">
              <w:rPr>
                <w:rFonts w:cs="Arial"/>
                <w:b/>
                <w:sz w:val="20"/>
                <w:szCs w:val="20"/>
              </w:rPr>
              <w:t>gnybtynai</w:t>
            </w:r>
            <w:proofErr w:type="spellEnd"/>
            <w:r w:rsidRPr="000822FA">
              <w:rPr>
                <w:rFonts w:cs="Arial"/>
                <w:b/>
                <w:sz w:val="20"/>
                <w:szCs w:val="20"/>
              </w:rPr>
              <w:t xml:space="preserve">: </w:t>
            </w:r>
          </w:p>
          <w:p w14:paraId="471996D2" w14:textId="77777777" w:rsidR="00D66CCF" w:rsidRPr="000822FA" w:rsidRDefault="00D66CCF" w:rsidP="00166802">
            <w:pPr>
              <w:ind w:firstLine="0"/>
              <w:jc w:val="both"/>
              <w:rPr>
                <w:rFonts w:cs="Arial"/>
                <w:sz w:val="20"/>
                <w:szCs w:val="20"/>
              </w:rPr>
            </w:pPr>
            <w:r w:rsidRPr="000822FA">
              <w:rPr>
                <w:rFonts w:cs="Arial"/>
                <w:sz w:val="20"/>
                <w:szCs w:val="20"/>
              </w:rPr>
              <w:t xml:space="preserve">- turi būti išbandyti pagal </w:t>
            </w:r>
            <w:r w:rsidRPr="000822FA">
              <w:rPr>
                <w:rFonts w:cs="Arial"/>
                <w:b/>
                <w:sz w:val="20"/>
                <w:szCs w:val="20"/>
              </w:rPr>
              <w:t>LST EN 60947-7-1</w:t>
            </w:r>
            <w:r w:rsidRPr="000822FA">
              <w:rPr>
                <w:rFonts w:cs="Arial"/>
                <w:sz w:val="20"/>
                <w:szCs w:val="20"/>
              </w:rPr>
              <w:t xml:space="preserve"> standartą. Įvadinis </w:t>
            </w:r>
            <w:proofErr w:type="spellStart"/>
            <w:r w:rsidRPr="000822FA">
              <w:rPr>
                <w:rFonts w:cs="Arial"/>
                <w:sz w:val="20"/>
                <w:szCs w:val="20"/>
              </w:rPr>
              <w:t>gnybtynas</w:t>
            </w:r>
            <w:proofErr w:type="spellEnd"/>
            <w:r w:rsidRPr="000822FA">
              <w:rPr>
                <w:rFonts w:cs="Arial"/>
                <w:sz w:val="20"/>
                <w:szCs w:val="20"/>
              </w:rPr>
              <w:t xml:space="preserve"> montuojamas </w:t>
            </w:r>
            <w:r w:rsidRPr="000822FA">
              <w:rPr>
                <w:rFonts w:cs="Arial"/>
                <w:b/>
                <w:sz w:val="20"/>
                <w:szCs w:val="20"/>
              </w:rPr>
              <w:t>≥ 125 A</w:t>
            </w:r>
            <w:r w:rsidRPr="000822FA">
              <w:rPr>
                <w:rFonts w:cs="Arial"/>
                <w:sz w:val="20"/>
                <w:szCs w:val="20"/>
              </w:rPr>
              <w:t>;</w:t>
            </w:r>
          </w:p>
          <w:p w14:paraId="3BBBD560" w14:textId="77777777" w:rsidR="00D66CCF" w:rsidRPr="000822FA" w:rsidRDefault="00D66CCF" w:rsidP="00166802">
            <w:pPr>
              <w:ind w:firstLine="0"/>
              <w:jc w:val="both"/>
              <w:rPr>
                <w:rFonts w:cs="Arial"/>
                <w:sz w:val="20"/>
                <w:szCs w:val="20"/>
              </w:rPr>
            </w:pPr>
            <w:r w:rsidRPr="000822FA">
              <w:rPr>
                <w:rFonts w:cs="Arial"/>
                <w:sz w:val="20"/>
                <w:szCs w:val="20"/>
              </w:rPr>
              <w:t>- atskiras kiekvienai fazei;</w:t>
            </w:r>
          </w:p>
          <w:p w14:paraId="2FF58A9C" w14:textId="77777777" w:rsidR="00D66CCF" w:rsidRPr="000822FA" w:rsidRDefault="00D66CCF" w:rsidP="00166802">
            <w:pPr>
              <w:ind w:firstLine="0"/>
              <w:jc w:val="both"/>
              <w:rPr>
                <w:rFonts w:cs="Arial"/>
                <w:sz w:val="20"/>
                <w:szCs w:val="20"/>
              </w:rPr>
            </w:pPr>
            <w:r w:rsidRPr="000822FA">
              <w:rPr>
                <w:rFonts w:cs="Arial"/>
                <w:sz w:val="20"/>
                <w:szCs w:val="20"/>
              </w:rPr>
              <w:t xml:space="preserve">- turi būti sumontuoti taip, kad būtų patogu ir saugu aptarnauti. Įvadinis </w:t>
            </w:r>
            <w:proofErr w:type="spellStart"/>
            <w:r w:rsidRPr="000822FA">
              <w:rPr>
                <w:rFonts w:cs="Arial"/>
                <w:sz w:val="20"/>
                <w:szCs w:val="20"/>
              </w:rPr>
              <w:t>gnybtynas</w:t>
            </w:r>
            <w:proofErr w:type="spellEnd"/>
            <w:r w:rsidRPr="000822FA">
              <w:rPr>
                <w:rFonts w:cs="Arial"/>
                <w:sz w:val="20"/>
                <w:szCs w:val="20"/>
              </w:rPr>
              <w:t xml:space="preserve"> prijungiamas tik vienu laidininku (vienai fazei vienas laidininkas), o iš įvadinio </w:t>
            </w:r>
            <w:proofErr w:type="spellStart"/>
            <w:r w:rsidRPr="000822FA">
              <w:rPr>
                <w:rFonts w:cs="Arial"/>
                <w:sz w:val="20"/>
                <w:szCs w:val="20"/>
              </w:rPr>
              <w:t>gnybtyno</w:t>
            </w:r>
            <w:proofErr w:type="spellEnd"/>
            <w:r w:rsidRPr="000822FA">
              <w:rPr>
                <w:rFonts w:cs="Arial"/>
                <w:sz w:val="20"/>
                <w:szCs w:val="20"/>
              </w:rPr>
              <w:t xml:space="preserve"> prijungiami visi moduliniai kirtikliai;</w:t>
            </w:r>
          </w:p>
          <w:p w14:paraId="79D34821" w14:textId="77777777" w:rsidR="00D66CCF" w:rsidRPr="000822FA" w:rsidRDefault="00D66CCF" w:rsidP="00166802">
            <w:pPr>
              <w:ind w:firstLine="0"/>
              <w:jc w:val="both"/>
              <w:rPr>
                <w:rFonts w:cs="Arial"/>
                <w:sz w:val="20"/>
                <w:szCs w:val="20"/>
              </w:rPr>
            </w:pPr>
            <w:r w:rsidRPr="000822FA">
              <w:rPr>
                <w:rFonts w:cs="Arial"/>
                <w:sz w:val="20"/>
                <w:szCs w:val="20"/>
              </w:rPr>
              <w:t xml:space="preserve">- </w:t>
            </w:r>
            <w:r w:rsidRPr="000822FA">
              <w:rPr>
                <w:rFonts w:cs="Arial"/>
                <w:b/>
                <w:sz w:val="20"/>
                <w:szCs w:val="20"/>
              </w:rPr>
              <w:t>gali būti nemontuojamas</w:t>
            </w:r>
            <w:r w:rsidRPr="000822FA">
              <w:rPr>
                <w:rFonts w:cs="Arial"/>
                <w:sz w:val="20"/>
                <w:szCs w:val="20"/>
              </w:rPr>
              <w:t xml:space="preserve">, kai apskaitos dalyje montuojamas tik vienas modulinis kirtiklis (kabelių spinta su vienu apskaitos prietaisu arba kiekvienam apskaitos prietaisui atskira apskaitos dalis (spintelė)), tuomet modulinis kirtiklis pajungimas tokio pat skerspjūvio laidininkais, kaip ir įvadinis </w:t>
            </w:r>
            <w:proofErr w:type="spellStart"/>
            <w:r w:rsidRPr="000822FA">
              <w:rPr>
                <w:rFonts w:cs="Arial"/>
                <w:sz w:val="20"/>
                <w:szCs w:val="20"/>
              </w:rPr>
              <w:t>gnybtynas</w:t>
            </w:r>
            <w:proofErr w:type="spellEnd"/>
            <w:r w:rsidRPr="000822FA">
              <w:rPr>
                <w:rFonts w:cs="Arial"/>
                <w:sz w:val="20"/>
                <w:szCs w:val="20"/>
              </w:rPr>
              <w:t>.</w:t>
            </w:r>
          </w:p>
          <w:p w14:paraId="39830270" w14:textId="77777777" w:rsidR="00D66CCF" w:rsidRPr="000822FA" w:rsidRDefault="00D66CCF" w:rsidP="00166802">
            <w:pPr>
              <w:jc w:val="both"/>
              <w:rPr>
                <w:rFonts w:cs="Arial"/>
                <w:sz w:val="20"/>
                <w:szCs w:val="20"/>
              </w:rPr>
            </w:pPr>
          </w:p>
          <w:p w14:paraId="7201649E" w14:textId="77777777" w:rsidR="00D66CCF" w:rsidRPr="000822FA" w:rsidRDefault="00D66CCF" w:rsidP="00166802">
            <w:pPr>
              <w:ind w:firstLine="0"/>
              <w:jc w:val="both"/>
              <w:rPr>
                <w:rFonts w:cs="Arial"/>
                <w:b/>
                <w:sz w:val="20"/>
                <w:szCs w:val="20"/>
              </w:rPr>
            </w:pPr>
            <w:r w:rsidRPr="000822FA">
              <w:rPr>
                <w:rFonts w:cs="Arial"/>
                <w:b/>
                <w:sz w:val="20"/>
                <w:szCs w:val="20"/>
              </w:rPr>
              <w:t>Moduliniai kirtikliai:</w:t>
            </w:r>
          </w:p>
          <w:p w14:paraId="3A7DEAC0" w14:textId="77777777" w:rsidR="00D66CCF" w:rsidRPr="000822FA" w:rsidRDefault="00D66CCF" w:rsidP="00166802">
            <w:pPr>
              <w:ind w:firstLine="0"/>
              <w:jc w:val="both"/>
              <w:rPr>
                <w:rFonts w:cs="Arial"/>
                <w:sz w:val="20"/>
                <w:szCs w:val="20"/>
              </w:rPr>
            </w:pPr>
            <w:r w:rsidRPr="000822FA">
              <w:rPr>
                <w:rFonts w:cs="Arial"/>
                <w:sz w:val="20"/>
                <w:szCs w:val="20"/>
              </w:rPr>
              <w:t>- montuojamas ≥ 63 A;</w:t>
            </w:r>
          </w:p>
          <w:p w14:paraId="0BA38A37" w14:textId="77777777" w:rsidR="00D66CCF" w:rsidRPr="000822FA" w:rsidRDefault="00D66CCF" w:rsidP="00166802">
            <w:pPr>
              <w:ind w:firstLine="0"/>
              <w:jc w:val="both"/>
              <w:rPr>
                <w:rFonts w:cs="Arial"/>
                <w:sz w:val="20"/>
                <w:szCs w:val="20"/>
              </w:rPr>
            </w:pPr>
            <w:r w:rsidRPr="000822FA">
              <w:rPr>
                <w:rFonts w:cs="Arial"/>
                <w:sz w:val="20"/>
                <w:szCs w:val="20"/>
              </w:rPr>
              <w:t xml:space="preserve">- kiekvienas modulinis kirtiklis turi turėti atskirą įvadiniame </w:t>
            </w:r>
            <w:proofErr w:type="spellStart"/>
            <w:r w:rsidRPr="000822FA">
              <w:rPr>
                <w:rFonts w:cs="Arial"/>
                <w:sz w:val="20"/>
                <w:szCs w:val="20"/>
              </w:rPr>
              <w:t>gnybtyne</w:t>
            </w:r>
            <w:proofErr w:type="spellEnd"/>
            <w:r w:rsidRPr="000822FA">
              <w:rPr>
                <w:rFonts w:cs="Arial"/>
                <w:sz w:val="20"/>
                <w:szCs w:val="20"/>
              </w:rPr>
              <w:t xml:space="preserve"> prijungimo kontaktą;</w:t>
            </w:r>
          </w:p>
          <w:p w14:paraId="1BFA17E1" w14:textId="77777777" w:rsidR="00D66CCF" w:rsidRPr="000822FA" w:rsidRDefault="00D66CCF" w:rsidP="00166802">
            <w:pPr>
              <w:ind w:firstLine="0"/>
              <w:jc w:val="both"/>
              <w:rPr>
                <w:rFonts w:cs="Arial"/>
                <w:sz w:val="20"/>
                <w:szCs w:val="20"/>
              </w:rPr>
            </w:pPr>
            <w:r w:rsidRPr="000822FA">
              <w:rPr>
                <w:rFonts w:cs="Arial"/>
                <w:sz w:val="20"/>
                <w:szCs w:val="20"/>
              </w:rPr>
              <w:t>- kiekvienam apskaitos prietaisui montuojamas atskiras modulinis kirtiklis.</w:t>
            </w:r>
          </w:p>
          <w:p w14:paraId="6472D98B" w14:textId="77777777" w:rsidR="00D66CCF" w:rsidRPr="000822FA" w:rsidRDefault="00D66CCF" w:rsidP="00166802">
            <w:pPr>
              <w:ind w:firstLine="0"/>
              <w:jc w:val="both"/>
              <w:rPr>
                <w:rFonts w:cs="Arial"/>
                <w:sz w:val="20"/>
                <w:szCs w:val="20"/>
              </w:rPr>
            </w:pPr>
            <w:r w:rsidRPr="000822FA">
              <w:rPr>
                <w:rFonts w:cs="Arial"/>
                <w:sz w:val="20"/>
                <w:szCs w:val="20"/>
              </w:rPr>
              <w:t xml:space="preserve">- nemontuojami esant ≥ 9 vnt. apskaitos prietaisų bei kabelių spinta montuojama daugiabučio viduje. Taip pat, moduliniai kirtikliai nemontuojami, kai įrengiama </w:t>
            </w:r>
            <w:r w:rsidRPr="000822FA">
              <w:rPr>
                <w:rFonts w:cs="Arial"/>
                <w:sz w:val="20"/>
                <w:szCs w:val="20"/>
              </w:rPr>
              <w:lastRenderedPageBreak/>
              <w:t>ne tiesioginio jungimo skaitikliai. Žiūrėti žemiau „</w:t>
            </w:r>
            <w:r w:rsidRPr="000822FA">
              <w:rPr>
                <w:rFonts w:cs="Arial"/>
                <w:b/>
                <w:sz w:val="20"/>
                <w:szCs w:val="20"/>
              </w:rPr>
              <w:t>Pajungimas be modulinio kirtiklio</w:t>
            </w:r>
            <w:r w:rsidRPr="000822FA">
              <w:rPr>
                <w:rFonts w:cs="Arial"/>
                <w:sz w:val="20"/>
                <w:szCs w:val="20"/>
              </w:rPr>
              <w:t>“.</w:t>
            </w:r>
          </w:p>
          <w:p w14:paraId="25109C4A" w14:textId="77777777" w:rsidR="00D66CCF" w:rsidRPr="000822FA" w:rsidRDefault="00D66CCF" w:rsidP="00166802">
            <w:pPr>
              <w:jc w:val="both"/>
              <w:rPr>
                <w:rFonts w:cs="Arial"/>
                <w:sz w:val="20"/>
                <w:szCs w:val="20"/>
              </w:rPr>
            </w:pPr>
          </w:p>
          <w:p w14:paraId="094880DA" w14:textId="77777777" w:rsidR="00D66CCF" w:rsidRPr="000822FA" w:rsidRDefault="00D66CCF" w:rsidP="00166802">
            <w:pPr>
              <w:ind w:firstLine="0"/>
              <w:jc w:val="both"/>
              <w:rPr>
                <w:rFonts w:cs="Arial"/>
                <w:b/>
                <w:sz w:val="20"/>
                <w:szCs w:val="20"/>
              </w:rPr>
            </w:pPr>
            <w:r w:rsidRPr="000822FA">
              <w:rPr>
                <w:rFonts w:cs="Arial"/>
                <w:b/>
                <w:sz w:val="20"/>
                <w:szCs w:val="20"/>
              </w:rPr>
              <w:t>Pajungimas:</w:t>
            </w:r>
          </w:p>
          <w:p w14:paraId="3D83E6FD" w14:textId="77777777" w:rsidR="00D66CCF" w:rsidRPr="000822FA" w:rsidRDefault="00D66CCF" w:rsidP="00166802">
            <w:pPr>
              <w:jc w:val="both"/>
              <w:rPr>
                <w:rFonts w:cs="Arial"/>
                <w:sz w:val="20"/>
                <w:szCs w:val="20"/>
              </w:rPr>
            </w:pPr>
            <w:r w:rsidRPr="000822FA">
              <w:rPr>
                <w:rFonts w:cs="Arial"/>
                <w:sz w:val="20"/>
                <w:szCs w:val="20"/>
              </w:rPr>
              <w:t xml:space="preserve">- Įvadinis </w:t>
            </w:r>
            <w:proofErr w:type="spellStart"/>
            <w:r w:rsidRPr="000822FA">
              <w:rPr>
                <w:rFonts w:cs="Arial"/>
                <w:sz w:val="20"/>
                <w:szCs w:val="20"/>
              </w:rPr>
              <w:t>gnybtynas</w:t>
            </w:r>
            <w:proofErr w:type="spellEnd"/>
            <w:r w:rsidRPr="000822FA">
              <w:rPr>
                <w:rFonts w:cs="Arial"/>
                <w:sz w:val="20"/>
                <w:szCs w:val="20"/>
              </w:rPr>
              <w:t xml:space="preserve"> (esant tiesioginiam be srovės transformatorių apskaitos prietaisų pajungimui) iš kabelių spintos dalies modulio turi būti pajungiamas:</w:t>
            </w:r>
          </w:p>
          <w:p w14:paraId="08414FCE" w14:textId="77777777" w:rsidR="00D66CCF" w:rsidRPr="000822FA" w:rsidRDefault="00D66CCF" w:rsidP="00D66CCF">
            <w:pPr>
              <w:numPr>
                <w:ilvl w:val="0"/>
                <w:numId w:val="96"/>
              </w:numPr>
              <w:jc w:val="both"/>
              <w:rPr>
                <w:rFonts w:cs="Arial"/>
                <w:b/>
                <w:sz w:val="20"/>
                <w:szCs w:val="20"/>
              </w:rPr>
            </w:pPr>
            <w:r w:rsidRPr="000822FA">
              <w:rPr>
                <w:rFonts w:cs="Arial"/>
                <w:b/>
                <w:sz w:val="20"/>
                <w:szCs w:val="20"/>
              </w:rPr>
              <w:t>iki 2 apskaitos prietaisų ≥ 10 mm</w:t>
            </w:r>
            <w:r w:rsidRPr="000822FA">
              <w:rPr>
                <w:rFonts w:cs="Arial"/>
                <w:b/>
                <w:sz w:val="20"/>
                <w:szCs w:val="20"/>
                <w:vertAlign w:val="superscript"/>
              </w:rPr>
              <w:t>2</w:t>
            </w:r>
            <w:r w:rsidRPr="000822FA">
              <w:rPr>
                <w:rFonts w:cs="Arial"/>
                <w:b/>
                <w:sz w:val="20"/>
                <w:szCs w:val="20"/>
              </w:rPr>
              <w:t xml:space="preserve"> variniu monolitiniu vientisu laidininku;</w:t>
            </w:r>
          </w:p>
          <w:p w14:paraId="4C9F47C9" w14:textId="77777777" w:rsidR="00D66CCF" w:rsidRPr="000822FA" w:rsidRDefault="00D66CCF" w:rsidP="00D66CCF">
            <w:pPr>
              <w:numPr>
                <w:ilvl w:val="0"/>
                <w:numId w:val="96"/>
              </w:numPr>
              <w:jc w:val="both"/>
              <w:rPr>
                <w:rFonts w:cs="Arial"/>
                <w:b/>
                <w:sz w:val="20"/>
                <w:szCs w:val="20"/>
              </w:rPr>
            </w:pPr>
            <w:r w:rsidRPr="000822FA">
              <w:rPr>
                <w:rFonts w:cs="Arial"/>
                <w:b/>
                <w:sz w:val="20"/>
                <w:szCs w:val="20"/>
              </w:rPr>
              <w:t>nuo 3 iki 6 apskaitos prietaisų ≥ 16 mm</w:t>
            </w:r>
            <w:r w:rsidRPr="000822FA">
              <w:rPr>
                <w:rFonts w:cs="Arial"/>
                <w:b/>
                <w:sz w:val="20"/>
                <w:szCs w:val="20"/>
                <w:vertAlign w:val="superscript"/>
              </w:rPr>
              <w:t>2</w:t>
            </w:r>
            <w:r w:rsidRPr="000822FA">
              <w:rPr>
                <w:rFonts w:cs="Arial"/>
                <w:b/>
                <w:sz w:val="20"/>
                <w:szCs w:val="20"/>
              </w:rPr>
              <w:t xml:space="preserve"> variniu monolitiniu vientisu laidininku (gali būti varinis PV 1 tipo (7 gyslų)).</w:t>
            </w:r>
          </w:p>
          <w:p w14:paraId="1591BB78" w14:textId="77777777" w:rsidR="00D66CCF" w:rsidRPr="000822FA" w:rsidRDefault="00D66CCF" w:rsidP="00166802">
            <w:pPr>
              <w:jc w:val="both"/>
              <w:rPr>
                <w:rFonts w:cs="Arial"/>
                <w:sz w:val="20"/>
                <w:szCs w:val="20"/>
              </w:rPr>
            </w:pPr>
            <w:r w:rsidRPr="000822FA">
              <w:rPr>
                <w:rFonts w:cs="Arial"/>
                <w:sz w:val="20"/>
                <w:szCs w:val="20"/>
              </w:rPr>
              <w:t xml:space="preserve">- nuo įvadinio </w:t>
            </w:r>
            <w:proofErr w:type="spellStart"/>
            <w:r w:rsidRPr="000822FA">
              <w:rPr>
                <w:rFonts w:cs="Arial"/>
                <w:sz w:val="20"/>
                <w:szCs w:val="20"/>
              </w:rPr>
              <w:t>gnybtyno</w:t>
            </w:r>
            <w:proofErr w:type="spellEnd"/>
            <w:r w:rsidRPr="000822FA">
              <w:rPr>
                <w:rFonts w:cs="Arial"/>
                <w:sz w:val="20"/>
                <w:szCs w:val="20"/>
              </w:rPr>
              <w:t xml:space="preserve"> iki modulinio kirtiklio turi būti variniai monolitiniai laidininkai, kurie parenkami pagal automatinio jungiklio vardinę srovę, bet </w:t>
            </w:r>
            <w:r w:rsidRPr="000822FA">
              <w:rPr>
                <w:rFonts w:cs="Arial"/>
                <w:b/>
                <w:sz w:val="20"/>
                <w:szCs w:val="20"/>
              </w:rPr>
              <w:t>nemažiau kaip 4 mm</w:t>
            </w:r>
            <w:r w:rsidRPr="000822FA">
              <w:rPr>
                <w:rFonts w:cs="Arial"/>
                <w:b/>
                <w:sz w:val="20"/>
                <w:szCs w:val="20"/>
                <w:vertAlign w:val="superscript"/>
              </w:rPr>
              <w:t>2</w:t>
            </w:r>
            <w:r w:rsidRPr="000822FA">
              <w:rPr>
                <w:rFonts w:cs="Arial"/>
                <w:sz w:val="20"/>
                <w:szCs w:val="20"/>
              </w:rPr>
              <w:t>;</w:t>
            </w:r>
          </w:p>
          <w:p w14:paraId="12D1AF15" w14:textId="77777777" w:rsidR="00D66CCF" w:rsidRPr="000822FA" w:rsidRDefault="00D66CCF" w:rsidP="00166802">
            <w:pPr>
              <w:jc w:val="both"/>
              <w:rPr>
                <w:rFonts w:cs="Arial"/>
                <w:sz w:val="20"/>
                <w:szCs w:val="20"/>
              </w:rPr>
            </w:pPr>
            <w:r w:rsidRPr="000822FA">
              <w:rPr>
                <w:rFonts w:cs="Arial"/>
                <w:sz w:val="20"/>
                <w:szCs w:val="20"/>
              </w:rPr>
              <w:t xml:space="preserve">- nuo modulinių kirtiklių iki apskaitos prietaisų turi būti variniai monolitiniai laidininkai, kurie parenkami pagal automatinio jungiklio vardinę srovę, bet </w:t>
            </w:r>
            <w:r w:rsidRPr="000822FA">
              <w:rPr>
                <w:rFonts w:cs="Arial"/>
                <w:b/>
                <w:sz w:val="20"/>
                <w:szCs w:val="20"/>
              </w:rPr>
              <w:t>nemažiau kaip 4 mm</w:t>
            </w:r>
            <w:r w:rsidRPr="000822FA">
              <w:rPr>
                <w:rFonts w:cs="Arial"/>
                <w:b/>
                <w:sz w:val="20"/>
                <w:szCs w:val="20"/>
                <w:vertAlign w:val="superscript"/>
              </w:rPr>
              <w:t>2</w:t>
            </w:r>
            <w:r w:rsidRPr="000822FA">
              <w:rPr>
                <w:rFonts w:cs="Arial"/>
                <w:sz w:val="20"/>
                <w:szCs w:val="20"/>
              </w:rPr>
              <w:t>;</w:t>
            </w:r>
          </w:p>
          <w:p w14:paraId="11366CDB" w14:textId="77777777" w:rsidR="00D66CCF" w:rsidRPr="000822FA" w:rsidRDefault="00D66CCF" w:rsidP="00166802">
            <w:pPr>
              <w:jc w:val="both"/>
              <w:rPr>
                <w:rFonts w:cs="Arial"/>
                <w:sz w:val="20"/>
                <w:szCs w:val="20"/>
              </w:rPr>
            </w:pPr>
            <w:r w:rsidRPr="000822FA">
              <w:rPr>
                <w:rFonts w:cs="Arial"/>
                <w:sz w:val="20"/>
                <w:szCs w:val="20"/>
              </w:rPr>
              <w:t xml:space="preserve">- nuo apskaitos prietaisų iki automatinių jungiklių turi būti variniai monolitiniai laidininkai, kurie parenkami pagal automatinio jungiklio vardinę srovę, </w:t>
            </w:r>
            <w:r w:rsidRPr="000822FA">
              <w:rPr>
                <w:rFonts w:cs="Arial"/>
                <w:b/>
                <w:sz w:val="20"/>
                <w:szCs w:val="20"/>
              </w:rPr>
              <w:t>bet nemažiau kaip 4 mm</w:t>
            </w:r>
            <w:r w:rsidRPr="000822FA">
              <w:rPr>
                <w:rFonts w:cs="Arial"/>
                <w:b/>
                <w:sz w:val="20"/>
                <w:szCs w:val="20"/>
                <w:vertAlign w:val="superscript"/>
              </w:rPr>
              <w:t>2</w:t>
            </w:r>
            <w:r w:rsidRPr="000822FA">
              <w:rPr>
                <w:rFonts w:cs="Arial"/>
                <w:sz w:val="20"/>
                <w:szCs w:val="20"/>
              </w:rPr>
              <w:t>;</w:t>
            </w:r>
          </w:p>
          <w:p w14:paraId="6FFAD82F" w14:textId="77777777" w:rsidR="00D66CCF" w:rsidRPr="000822FA" w:rsidRDefault="00D66CCF" w:rsidP="00166802">
            <w:pPr>
              <w:ind w:firstLine="0"/>
              <w:jc w:val="both"/>
              <w:rPr>
                <w:rFonts w:cs="Arial"/>
                <w:b/>
                <w:i/>
                <w:sz w:val="20"/>
                <w:szCs w:val="20"/>
              </w:rPr>
            </w:pPr>
            <w:r w:rsidRPr="000822FA">
              <w:rPr>
                <w:rFonts w:cs="Arial"/>
                <w:i/>
                <w:sz w:val="20"/>
                <w:szCs w:val="20"/>
              </w:rPr>
              <w:t xml:space="preserve">Schemos:  </w:t>
            </w:r>
            <w:r w:rsidRPr="000822FA">
              <w:rPr>
                <w:rFonts w:cs="Arial"/>
                <w:b/>
                <w:i/>
                <w:sz w:val="20"/>
                <w:szCs w:val="20"/>
              </w:rPr>
              <w:t>Principinės apskaitos dalies, apskaitos prietaisų pajungimo schemos.</w:t>
            </w:r>
          </w:p>
          <w:p w14:paraId="05447FFC" w14:textId="77777777" w:rsidR="00D66CCF" w:rsidRPr="000822FA" w:rsidRDefault="00D66CCF" w:rsidP="00166802">
            <w:pPr>
              <w:jc w:val="both"/>
              <w:rPr>
                <w:rFonts w:cs="Arial"/>
                <w:sz w:val="20"/>
                <w:szCs w:val="20"/>
              </w:rPr>
            </w:pPr>
          </w:p>
          <w:p w14:paraId="2FEE923B" w14:textId="77777777" w:rsidR="00D66CCF" w:rsidRPr="000822FA" w:rsidRDefault="00D66CCF" w:rsidP="00166802">
            <w:pPr>
              <w:ind w:firstLine="0"/>
              <w:jc w:val="both"/>
              <w:rPr>
                <w:rFonts w:cs="Arial"/>
                <w:b/>
                <w:sz w:val="20"/>
                <w:szCs w:val="20"/>
              </w:rPr>
            </w:pPr>
            <w:r w:rsidRPr="000822FA">
              <w:rPr>
                <w:rFonts w:cs="Arial"/>
                <w:b/>
                <w:sz w:val="20"/>
                <w:szCs w:val="20"/>
              </w:rPr>
              <w:t>Pajungimas be modulinio kirtiklio (šis pajungimas galimas jei tenkinamos sąlygos, kada galima nemontuoti modulinio kirtiklio):</w:t>
            </w:r>
          </w:p>
          <w:p w14:paraId="6E6CB74D" w14:textId="77777777" w:rsidR="00D66CCF" w:rsidRPr="000822FA" w:rsidRDefault="00D66CCF" w:rsidP="00166802">
            <w:pPr>
              <w:jc w:val="both"/>
              <w:rPr>
                <w:rFonts w:cs="Arial"/>
                <w:sz w:val="20"/>
                <w:szCs w:val="20"/>
              </w:rPr>
            </w:pPr>
            <w:r w:rsidRPr="000822FA">
              <w:rPr>
                <w:rFonts w:cs="Arial"/>
                <w:sz w:val="20"/>
                <w:szCs w:val="20"/>
              </w:rPr>
              <w:t xml:space="preserve">- Įvadinis </w:t>
            </w:r>
            <w:proofErr w:type="spellStart"/>
            <w:r w:rsidRPr="000822FA">
              <w:rPr>
                <w:rFonts w:cs="Arial"/>
                <w:sz w:val="20"/>
                <w:szCs w:val="20"/>
              </w:rPr>
              <w:t>gnybtynas</w:t>
            </w:r>
            <w:proofErr w:type="spellEnd"/>
            <w:r w:rsidRPr="000822FA">
              <w:rPr>
                <w:rFonts w:cs="Arial"/>
                <w:sz w:val="20"/>
                <w:szCs w:val="20"/>
              </w:rPr>
              <w:t xml:space="preserve"> iš kabelių spintos dalies modulio turi būti pajungiamas:</w:t>
            </w:r>
          </w:p>
          <w:p w14:paraId="5BC0E4F4" w14:textId="77777777" w:rsidR="00D66CCF" w:rsidRPr="000822FA" w:rsidRDefault="00D66CCF" w:rsidP="00D66CCF">
            <w:pPr>
              <w:numPr>
                <w:ilvl w:val="0"/>
                <w:numId w:val="96"/>
              </w:numPr>
              <w:jc w:val="both"/>
              <w:rPr>
                <w:rFonts w:cs="Arial"/>
                <w:b/>
                <w:sz w:val="20"/>
                <w:szCs w:val="20"/>
              </w:rPr>
            </w:pPr>
            <w:r w:rsidRPr="000822FA">
              <w:rPr>
                <w:rFonts w:cs="Arial"/>
                <w:b/>
                <w:sz w:val="20"/>
                <w:szCs w:val="20"/>
              </w:rPr>
              <w:t>iki 2 apskaitos prietaisų ≥ 10 mm</w:t>
            </w:r>
            <w:r w:rsidRPr="000822FA">
              <w:rPr>
                <w:rFonts w:cs="Arial"/>
                <w:b/>
                <w:sz w:val="20"/>
                <w:szCs w:val="20"/>
                <w:vertAlign w:val="superscript"/>
              </w:rPr>
              <w:t>2</w:t>
            </w:r>
            <w:r w:rsidRPr="000822FA">
              <w:rPr>
                <w:rFonts w:cs="Arial"/>
                <w:b/>
                <w:sz w:val="20"/>
                <w:szCs w:val="20"/>
              </w:rPr>
              <w:t xml:space="preserve"> variniu monolitiniu vientisu laidininku;</w:t>
            </w:r>
          </w:p>
          <w:p w14:paraId="121C58B5" w14:textId="77777777" w:rsidR="00D66CCF" w:rsidRPr="000822FA" w:rsidRDefault="00D66CCF" w:rsidP="00D66CCF">
            <w:pPr>
              <w:numPr>
                <w:ilvl w:val="0"/>
                <w:numId w:val="96"/>
              </w:numPr>
              <w:jc w:val="both"/>
              <w:rPr>
                <w:rFonts w:cs="Arial"/>
                <w:b/>
                <w:sz w:val="20"/>
                <w:szCs w:val="20"/>
              </w:rPr>
            </w:pPr>
            <w:r w:rsidRPr="000822FA">
              <w:rPr>
                <w:rFonts w:cs="Arial"/>
                <w:b/>
                <w:sz w:val="20"/>
                <w:szCs w:val="20"/>
              </w:rPr>
              <w:t>nuo 3 iki 6 apskaitos prietaisų ≥ 16 mm</w:t>
            </w:r>
            <w:r w:rsidRPr="000822FA">
              <w:rPr>
                <w:rFonts w:cs="Arial"/>
                <w:b/>
                <w:sz w:val="20"/>
                <w:szCs w:val="20"/>
                <w:vertAlign w:val="superscript"/>
              </w:rPr>
              <w:t>2</w:t>
            </w:r>
            <w:r w:rsidRPr="000822FA">
              <w:rPr>
                <w:rFonts w:cs="Arial"/>
                <w:b/>
                <w:sz w:val="20"/>
                <w:szCs w:val="20"/>
              </w:rPr>
              <w:t xml:space="preserve"> variniu monolitiniu vientisu laidininku (gali būti varinis PV 1 tipo (7 gyslų)).</w:t>
            </w:r>
          </w:p>
          <w:p w14:paraId="6483D917" w14:textId="77777777" w:rsidR="00D66CCF" w:rsidRPr="000822FA" w:rsidRDefault="00D66CCF" w:rsidP="00166802">
            <w:pPr>
              <w:jc w:val="both"/>
              <w:rPr>
                <w:rFonts w:cs="Arial"/>
                <w:sz w:val="20"/>
                <w:szCs w:val="20"/>
              </w:rPr>
            </w:pPr>
            <w:r w:rsidRPr="000822FA">
              <w:rPr>
                <w:rFonts w:cs="Arial"/>
                <w:sz w:val="20"/>
                <w:szCs w:val="20"/>
              </w:rPr>
              <w:t xml:space="preserve">- nuo įvadinio </w:t>
            </w:r>
            <w:proofErr w:type="spellStart"/>
            <w:r w:rsidRPr="000822FA">
              <w:rPr>
                <w:rFonts w:cs="Arial"/>
                <w:sz w:val="20"/>
                <w:szCs w:val="20"/>
              </w:rPr>
              <w:t>gnybtyno</w:t>
            </w:r>
            <w:proofErr w:type="spellEnd"/>
            <w:r w:rsidRPr="000822FA">
              <w:rPr>
                <w:rFonts w:cs="Arial"/>
                <w:sz w:val="20"/>
                <w:szCs w:val="20"/>
              </w:rPr>
              <w:t xml:space="preserve"> iki automatinio jungiklio turi būti variniai monolitiniai laidininkai, kurie parenkami pagal automatinio jungiklio vardinę srovę, bet </w:t>
            </w:r>
            <w:r w:rsidRPr="000822FA">
              <w:rPr>
                <w:rFonts w:cs="Arial"/>
                <w:b/>
                <w:sz w:val="20"/>
                <w:szCs w:val="20"/>
              </w:rPr>
              <w:t>nemažiau kaip 4 mm</w:t>
            </w:r>
            <w:r w:rsidRPr="000822FA">
              <w:rPr>
                <w:rFonts w:cs="Arial"/>
                <w:b/>
                <w:sz w:val="20"/>
                <w:szCs w:val="20"/>
                <w:vertAlign w:val="superscript"/>
              </w:rPr>
              <w:t>2</w:t>
            </w:r>
            <w:r w:rsidRPr="000822FA">
              <w:rPr>
                <w:rFonts w:cs="Arial"/>
                <w:sz w:val="20"/>
                <w:szCs w:val="20"/>
              </w:rPr>
              <w:t>;</w:t>
            </w:r>
          </w:p>
          <w:p w14:paraId="312C302E" w14:textId="77777777" w:rsidR="00D66CCF" w:rsidRPr="000822FA" w:rsidRDefault="00D66CCF" w:rsidP="00166802">
            <w:pPr>
              <w:jc w:val="both"/>
              <w:rPr>
                <w:rFonts w:cs="Arial"/>
                <w:sz w:val="20"/>
                <w:szCs w:val="20"/>
              </w:rPr>
            </w:pPr>
            <w:r w:rsidRPr="000822FA">
              <w:rPr>
                <w:rFonts w:cs="Arial"/>
                <w:sz w:val="20"/>
                <w:szCs w:val="20"/>
              </w:rPr>
              <w:t xml:space="preserve">- nuo automatinio jungiklio iki apskaitos prietaisų turi būti variniai monolitiniai laidininkai, kurie parenkami pagal automatinio jungiklio vardinę srovę, bet </w:t>
            </w:r>
            <w:r w:rsidRPr="000822FA">
              <w:rPr>
                <w:rFonts w:cs="Arial"/>
                <w:b/>
                <w:sz w:val="20"/>
                <w:szCs w:val="20"/>
              </w:rPr>
              <w:t>nemažiau kaip 4 mm</w:t>
            </w:r>
            <w:r w:rsidRPr="000822FA">
              <w:rPr>
                <w:rFonts w:cs="Arial"/>
                <w:b/>
                <w:sz w:val="20"/>
                <w:szCs w:val="20"/>
                <w:vertAlign w:val="superscript"/>
              </w:rPr>
              <w:t>2</w:t>
            </w:r>
            <w:r w:rsidRPr="000822FA">
              <w:rPr>
                <w:rFonts w:cs="Arial"/>
                <w:sz w:val="20"/>
                <w:szCs w:val="20"/>
              </w:rPr>
              <w:t>;</w:t>
            </w:r>
          </w:p>
          <w:p w14:paraId="074132F9" w14:textId="77777777" w:rsidR="00D66CCF" w:rsidRPr="000822FA" w:rsidRDefault="00D66CCF" w:rsidP="00166802">
            <w:pPr>
              <w:ind w:firstLine="0"/>
              <w:jc w:val="both"/>
              <w:rPr>
                <w:rFonts w:cs="Arial"/>
                <w:b/>
                <w:i/>
                <w:sz w:val="20"/>
                <w:szCs w:val="20"/>
              </w:rPr>
            </w:pPr>
            <w:r w:rsidRPr="000822FA">
              <w:rPr>
                <w:rFonts w:cs="Arial"/>
                <w:i/>
                <w:sz w:val="20"/>
                <w:szCs w:val="20"/>
              </w:rPr>
              <w:t xml:space="preserve">Schemos:  </w:t>
            </w:r>
            <w:r w:rsidRPr="000822FA">
              <w:rPr>
                <w:rFonts w:cs="Arial"/>
                <w:b/>
                <w:i/>
                <w:sz w:val="20"/>
                <w:szCs w:val="20"/>
              </w:rPr>
              <w:t>Principinės apskaitos dalies, apskaitos prietaisų pajungimo schemos be modulinių kirtiklių.</w:t>
            </w:r>
          </w:p>
          <w:p w14:paraId="6B4D4143" w14:textId="77777777" w:rsidR="00D66CCF" w:rsidRPr="000822FA" w:rsidRDefault="00D66CCF" w:rsidP="00166802">
            <w:pPr>
              <w:jc w:val="both"/>
              <w:rPr>
                <w:rFonts w:cs="Arial"/>
                <w:sz w:val="20"/>
                <w:szCs w:val="20"/>
              </w:rPr>
            </w:pPr>
          </w:p>
          <w:p w14:paraId="0DCD9A22" w14:textId="77777777" w:rsidR="00D66CCF" w:rsidRPr="000822FA" w:rsidRDefault="00D66CCF" w:rsidP="00166802">
            <w:pPr>
              <w:ind w:firstLine="0"/>
              <w:jc w:val="both"/>
              <w:rPr>
                <w:rFonts w:cs="Arial"/>
                <w:sz w:val="20"/>
                <w:szCs w:val="20"/>
              </w:rPr>
            </w:pPr>
            <w:r w:rsidRPr="000822FA">
              <w:rPr>
                <w:rFonts w:cs="Arial"/>
                <w:sz w:val="20"/>
                <w:szCs w:val="20"/>
              </w:rPr>
              <w:t>Nulinės šynos (N) ir apsauginio laidininko (PE) šynos turi būti įmontuotos taip, kad būtų patogų aptarnauti  laidininkų tvirtinimo prie šynų varžtus.</w:t>
            </w:r>
          </w:p>
          <w:p w14:paraId="239EC852" w14:textId="77777777" w:rsidR="00D66CCF" w:rsidRPr="000822FA" w:rsidRDefault="00D66CCF" w:rsidP="00166802">
            <w:pPr>
              <w:ind w:firstLine="0"/>
              <w:jc w:val="both"/>
              <w:rPr>
                <w:rFonts w:cs="Arial"/>
                <w:sz w:val="20"/>
                <w:szCs w:val="20"/>
              </w:rPr>
            </w:pPr>
            <w:r w:rsidRPr="000822FA">
              <w:rPr>
                <w:rFonts w:cs="Arial"/>
                <w:sz w:val="20"/>
                <w:szCs w:val="20"/>
              </w:rPr>
              <w:t>Automatiniai jungikliai ir moduliniai kirtikliai pagal AB „Energijos skirstymo operatorius“  galiojančius techninius reikalavimus.</w:t>
            </w:r>
          </w:p>
          <w:p w14:paraId="1D77AD96" w14:textId="77777777" w:rsidR="00D66CCF" w:rsidRPr="000822FA" w:rsidRDefault="00D66CCF" w:rsidP="00166802">
            <w:pPr>
              <w:ind w:firstLine="0"/>
              <w:jc w:val="both"/>
              <w:rPr>
                <w:rFonts w:cs="Arial"/>
                <w:b/>
                <w:sz w:val="20"/>
                <w:szCs w:val="20"/>
              </w:rPr>
            </w:pPr>
            <w:r w:rsidRPr="000822FA">
              <w:rPr>
                <w:rFonts w:cs="Arial"/>
                <w:b/>
                <w:sz w:val="20"/>
                <w:szCs w:val="20"/>
              </w:rPr>
              <w:t>Visi komplektuojami elementai spintoje turi būti sumontuoti tiekėjo.</w:t>
            </w:r>
          </w:p>
          <w:p w14:paraId="134B0506" w14:textId="77777777" w:rsidR="00D66CCF" w:rsidRPr="000822FA" w:rsidRDefault="00D66CCF" w:rsidP="00166802">
            <w:pPr>
              <w:ind w:firstLine="0"/>
              <w:jc w:val="both"/>
              <w:rPr>
                <w:rFonts w:cs="Arial"/>
                <w:b/>
                <w:sz w:val="20"/>
                <w:szCs w:val="20"/>
              </w:rPr>
            </w:pPr>
            <w:r w:rsidRPr="000822FA">
              <w:rPr>
                <w:rFonts w:cs="Arial"/>
                <w:b/>
                <w:sz w:val="20"/>
                <w:szCs w:val="20"/>
              </w:rPr>
              <w:t>Visiems apskaitos prietaisams įskaitant ir rezervines vietas turi būti paruoštos vietos pajungimui (sumontuoti laidai).</w:t>
            </w:r>
          </w:p>
        </w:tc>
      </w:tr>
      <w:tr w:rsidR="00D66CCF" w:rsidRPr="000822FA" w14:paraId="2AA6B7C0" w14:textId="77777777" w:rsidTr="002030CD">
        <w:trPr>
          <w:trHeight w:val="20"/>
        </w:trPr>
        <w:tc>
          <w:tcPr>
            <w:tcW w:w="709" w:type="dxa"/>
            <w:vAlign w:val="center"/>
          </w:tcPr>
          <w:p w14:paraId="37C35C70" w14:textId="77777777" w:rsidR="00D66CCF" w:rsidRPr="000822FA" w:rsidRDefault="00D66CCF" w:rsidP="00D66CCF">
            <w:pPr>
              <w:numPr>
                <w:ilvl w:val="0"/>
                <w:numId w:val="89"/>
              </w:numPr>
              <w:rPr>
                <w:rFonts w:cs="Arial"/>
                <w:sz w:val="20"/>
                <w:szCs w:val="20"/>
              </w:rPr>
            </w:pPr>
          </w:p>
        </w:tc>
        <w:tc>
          <w:tcPr>
            <w:tcW w:w="4536" w:type="dxa"/>
            <w:gridSpan w:val="2"/>
            <w:vAlign w:val="center"/>
          </w:tcPr>
          <w:p w14:paraId="5CBDF92C" w14:textId="77777777" w:rsidR="00D66CCF" w:rsidRPr="000822FA" w:rsidRDefault="00D66CCF" w:rsidP="002030CD">
            <w:pPr>
              <w:ind w:firstLine="0"/>
              <w:jc w:val="both"/>
              <w:rPr>
                <w:rFonts w:cs="Arial"/>
                <w:sz w:val="20"/>
                <w:szCs w:val="20"/>
              </w:rPr>
            </w:pPr>
            <w:r w:rsidRPr="000822FA">
              <w:rPr>
                <w:rFonts w:cs="Arial"/>
                <w:sz w:val="20"/>
                <w:szCs w:val="20"/>
              </w:rPr>
              <w:t>Reikalavimai spintos plombavimui</w:t>
            </w:r>
          </w:p>
        </w:tc>
        <w:tc>
          <w:tcPr>
            <w:tcW w:w="4820" w:type="dxa"/>
            <w:gridSpan w:val="2"/>
            <w:vAlign w:val="center"/>
          </w:tcPr>
          <w:p w14:paraId="7F0CE792" w14:textId="77777777" w:rsidR="00D66CCF" w:rsidRPr="000822FA" w:rsidRDefault="00D66CCF" w:rsidP="00166802">
            <w:pPr>
              <w:ind w:firstLine="0"/>
              <w:jc w:val="both"/>
              <w:rPr>
                <w:rFonts w:cs="Arial"/>
                <w:sz w:val="20"/>
                <w:szCs w:val="20"/>
              </w:rPr>
            </w:pPr>
            <w:r w:rsidRPr="000822FA">
              <w:rPr>
                <w:rFonts w:cs="Arial"/>
                <w:sz w:val="20"/>
                <w:szCs w:val="20"/>
              </w:rPr>
              <w:t xml:space="preserve">Apskaitos dalies modulyje sumontuoti elektros apskaitos prietaisai ir schemos elementai turi būti </w:t>
            </w:r>
            <w:r w:rsidRPr="000822FA">
              <w:rPr>
                <w:rFonts w:cs="Arial"/>
                <w:sz w:val="20"/>
                <w:szCs w:val="20"/>
              </w:rPr>
              <w:lastRenderedPageBreak/>
              <w:t xml:space="preserve">uždengti dangčiu pagamintu iš organinio stiklo su metaliniu rėmu. </w:t>
            </w:r>
          </w:p>
          <w:p w14:paraId="2D1CBD08" w14:textId="77777777" w:rsidR="00D66CCF" w:rsidRPr="000822FA" w:rsidRDefault="00D66CCF" w:rsidP="00166802">
            <w:pPr>
              <w:ind w:firstLine="0"/>
              <w:jc w:val="both"/>
              <w:rPr>
                <w:rFonts w:cs="Arial"/>
                <w:sz w:val="20"/>
                <w:szCs w:val="20"/>
              </w:rPr>
            </w:pPr>
            <w:r w:rsidRPr="000822FA">
              <w:rPr>
                <w:rFonts w:cs="Arial"/>
                <w:sz w:val="20"/>
                <w:szCs w:val="20"/>
              </w:rPr>
              <w:t xml:space="preserve">Dangtis turi būti tvirtinamas prie spintos konstrukcijos ne mažiau kaip dviem varžtais. Taip pat turi būti dvi plombavimui pritaikytos vietos, gali būti ir tie patys du varžtai. Visais atvejais dangčio tvirtinimas turi būti toks, kad būtų negalima prieiti prie </w:t>
            </w:r>
            <w:proofErr w:type="spellStart"/>
            <w:r w:rsidRPr="000822FA">
              <w:rPr>
                <w:rFonts w:cs="Arial"/>
                <w:sz w:val="20"/>
                <w:szCs w:val="20"/>
              </w:rPr>
              <w:t>srovinių</w:t>
            </w:r>
            <w:proofErr w:type="spellEnd"/>
            <w:r w:rsidRPr="000822FA">
              <w:rPr>
                <w:rFonts w:cs="Arial"/>
                <w:sz w:val="20"/>
                <w:szCs w:val="20"/>
              </w:rPr>
              <w:t xml:space="preserve"> dalių nenuplėšus plombų.</w:t>
            </w:r>
          </w:p>
          <w:p w14:paraId="428CB273" w14:textId="77777777" w:rsidR="00D66CCF" w:rsidRPr="000822FA" w:rsidRDefault="00D66CCF" w:rsidP="00166802">
            <w:pPr>
              <w:ind w:firstLine="0"/>
              <w:jc w:val="both"/>
              <w:rPr>
                <w:rFonts w:cs="Arial"/>
                <w:sz w:val="20"/>
                <w:szCs w:val="20"/>
              </w:rPr>
            </w:pPr>
            <w:r w:rsidRPr="000822FA">
              <w:rPr>
                <w:rFonts w:cs="Arial"/>
                <w:sz w:val="20"/>
                <w:szCs w:val="20"/>
              </w:rPr>
              <w:t>Dangtis nuėmus plombas bei atsukus varžtus turi būti lengvai nuimamas neatjungus elektros energijos tiekimo vartotojams, t. y. elektros įrenginiai neturi maišyti dangčio nuėmimui.</w:t>
            </w:r>
          </w:p>
        </w:tc>
      </w:tr>
      <w:tr w:rsidR="00D66CCF" w:rsidRPr="000822FA" w14:paraId="58415993" w14:textId="77777777" w:rsidTr="002030CD">
        <w:trPr>
          <w:trHeight w:val="20"/>
        </w:trPr>
        <w:tc>
          <w:tcPr>
            <w:tcW w:w="709" w:type="dxa"/>
            <w:vAlign w:val="center"/>
          </w:tcPr>
          <w:p w14:paraId="58E40FA6" w14:textId="77777777" w:rsidR="00D66CCF" w:rsidRPr="000822FA" w:rsidRDefault="00D66CCF" w:rsidP="00D66CCF">
            <w:pPr>
              <w:numPr>
                <w:ilvl w:val="0"/>
                <w:numId w:val="89"/>
              </w:numPr>
              <w:rPr>
                <w:rFonts w:cs="Arial"/>
                <w:sz w:val="20"/>
                <w:szCs w:val="20"/>
              </w:rPr>
            </w:pPr>
          </w:p>
        </w:tc>
        <w:tc>
          <w:tcPr>
            <w:tcW w:w="4536" w:type="dxa"/>
            <w:gridSpan w:val="2"/>
            <w:vAlign w:val="center"/>
          </w:tcPr>
          <w:p w14:paraId="40393769" w14:textId="77777777" w:rsidR="00D66CCF" w:rsidRPr="000822FA" w:rsidRDefault="00D66CCF" w:rsidP="002030CD">
            <w:pPr>
              <w:ind w:firstLine="0"/>
              <w:jc w:val="both"/>
              <w:rPr>
                <w:rFonts w:cs="Arial"/>
                <w:sz w:val="20"/>
                <w:szCs w:val="20"/>
              </w:rPr>
            </w:pPr>
            <w:r w:rsidRPr="000822FA">
              <w:rPr>
                <w:rFonts w:cs="Arial"/>
                <w:sz w:val="20"/>
                <w:szCs w:val="20"/>
              </w:rPr>
              <w:t>Reikalavimai plombuojamam dangčiui</w:t>
            </w:r>
          </w:p>
        </w:tc>
        <w:tc>
          <w:tcPr>
            <w:tcW w:w="4820" w:type="dxa"/>
            <w:gridSpan w:val="2"/>
            <w:vAlign w:val="center"/>
          </w:tcPr>
          <w:p w14:paraId="6E0F8465" w14:textId="77777777" w:rsidR="00D66CCF" w:rsidRPr="000822FA" w:rsidRDefault="00D66CCF" w:rsidP="00166802">
            <w:pPr>
              <w:ind w:firstLine="0"/>
              <w:jc w:val="both"/>
              <w:rPr>
                <w:rFonts w:cs="Arial"/>
                <w:sz w:val="20"/>
                <w:szCs w:val="20"/>
              </w:rPr>
            </w:pPr>
            <w:r w:rsidRPr="000822FA">
              <w:rPr>
                <w:rFonts w:cs="Arial"/>
                <w:sz w:val="20"/>
                <w:szCs w:val="20"/>
              </w:rPr>
              <w:t>- pagamintas iš ne plonesnio kaip 0,7 mm metalo lakšto rėmas su organiniu stiklu ir išpjovomis automatiniam (-</w:t>
            </w:r>
            <w:proofErr w:type="spellStart"/>
            <w:r w:rsidRPr="000822FA">
              <w:rPr>
                <w:rFonts w:cs="Arial"/>
                <w:sz w:val="20"/>
                <w:szCs w:val="20"/>
              </w:rPr>
              <w:t>ams</w:t>
            </w:r>
            <w:proofErr w:type="spellEnd"/>
            <w:r w:rsidRPr="000822FA">
              <w:rPr>
                <w:rFonts w:cs="Arial"/>
                <w:sz w:val="20"/>
                <w:szCs w:val="20"/>
              </w:rPr>
              <w:t>) jungikliui (-</w:t>
            </w:r>
            <w:proofErr w:type="spellStart"/>
            <w:r w:rsidRPr="000822FA">
              <w:rPr>
                <w:rFonts w:cs="Arial"/>
                <w:sz w:val="20"/>
                <w:szCs w:val="20"/>
              </w:rPr>
              <w:t>ams</w:t>
            </w:r>
            <w:proofErr w:type="spellEnd"/>
            <w:r w:rsidRPr="000822FA">
              <w:rPr>
                <w:rFonts w:cs="Arial"/>
                <w:sz w:val="20"/>
                <w:szCs w:val="20"/>
              </w:rPr>
              <w:t xml:space="preserve">). </w:t>
            </w:r>
          </w:p>
          <w:p w14:paraId="6456FAF2" w14:textId="77777777" w:rsidR="00D66CCF" w:rsidRPr="000822FA" w:rsidRDefault="00D66CCF" w:rsidP="00166802">
            <w:pPr>
              <w:ind w:firstLine="0"/>
              <w:jc w:val="both"/>
              <w:rPr>
                <w:rFonts w:cs="Arial"/>
                <w:sz w:val="20"/>
                <w:szCs w:val="20"/>
              </w:rPr>
            </w:pPr>
            <w:r w:rsidRPr="000822FA">
              <w:rPr>
                <w:rFonts w:cs="Arial"/>
                <w:sz w:val="20"/>
                <w:szCs w:val="20"/>
              </w:rPr>
              <w:t>- organinis stiklas turi būti ne plonesnis kaip 4 mm su išpjova automatiniam (-</w:t>
            </w:r>
            <w:proofErr w:type="spellStart"/>
            <w:r w:rsidRPr="000822FA">
              <w:rPr>
                <w:rFonts w:cs="Arial"/>
                <w:sz w:val="20"/>
                <w:szCs w:val="20"/>
              </w:rPr>
              <w:t>ams</w:t>
            </w:r>
            <w:proofErr w:type="spellEnd"/>
            <w:r w:rsidRPr="000822FA">
              <w:rPr>
                <w:rFonts w:cs="Arial"/>
                <w:sz w:val="20"/>
                <w:szCs w:val="20"/>
              </w:rPr>
              <w:t>) jungikliui (-</w:t>
            </w:r>
            <w:proofErr w:type="spellStart"/>
            <w:r w:rsidRPr="000822FA">
              <w:rPr>
                <w:rFonts w:cs="Arial"/>
                <w:sz w:val="20"/>
                <w:szCs w:val="20"/>
              </w:rPr>
              <w:t>ams</w:t>
            </w:r>
            <w:proofErr w:type="spellEnd"/>
            <w:r w:rsidRPr="000822FA">
              <w:rPr>
                <w:rFonts w:cs="Arial"/>
                <w:sz w:val="20"/>
                <w:szCs w:val="20"/>
              </w:rPr>
              <w:t>)</w:t>
            </w:r>
            <w:r w:rsidRPr="000822FA" w:rsidDel="008F7937">
              <w:rPr>
                <w:rFonts w:cs="Arial"/>
                <w:sz w:val="20"/>
                <w:szCs w:val="20"/>
              </w:rPr>
              <w:t xml:space="preserve"> </w:t>
            </w:r>
            <w:r w:rsidRPr="000822FA">
              <w:rPr>
                <w:rFonts w:cs="Arial"/>
                <w:sz w:val="20"/>
                <w:szCs w:val="20"/>
              </w:rPr>
              <w:t xml:space="preserve"> (gali būti taikomas spintoms, kai elektros skaitiklių kiekis yra ne didesnis 2 vnt.);</w:t>
            </w:r>
          </w:p>
          <w:p w14:paraId="77E5F140" w14:textId="77777777" w:rsidR="00D66CCF" w:rsidRPr="000822FA" w:rsidRDefault="00D66CCF" w:rsidP="00166802">
            <w:pPr>
              <w:ind w:firstLine="0"/>
              <w:jc w:val="both"/>
              <w:rPr>
                <w:rFonts w:cs="Arial"/>
                <w:sz w:val="20"/>
                <w:szCs w:val="20"/>
              </w:rPr>
            </w:pPr>
            <w:r w:rsidRPr="000822FA">
              <w:rPr>
                <w:rFonts w:cs="Arial"/>
                <w:sz w:val="20"/>
                <w:szCs w:val="20"/>
              </w:rPr>
              <w:t>- dangčiui rankenos numatomos, kai skaitiklių kiekis spintoje yra didesnis nei 4 vnt.</w:t>
            </w:r>
          </w:p>
          <w:p w14:paraId="4B650E33" w14:textId="77777777" w:rsidR="00D66CCF" w:rsidRPr="000822FA" w:rsidRDefault="00D66CCF" w:rsidP="00166802">
            <w:pPr>
              <w:ind w:firstLine="0"/>
              <w:jc w:val="both"/>
              <w:rPr>
                <w:rFonts w:cs="Arial"/>
                <w:sz w:val="20"/>
                <w:szCs w:val="20"/>
              </w:rPr>
            </w:pPr>
            <w:r w:rsidRPr="000822FA">
              <w:rPr>
                <w:rFonts w:cs="Arial"/>
                <w:sz w:val="20"/>
                <w:szCs w:val="20"/>
              </w:rPr>
              <w:t>Kuomet numatomas dangtis su vyriais dangtis turi atsidarinėti į spintos durų atidarymo pusę.</w:t>
            </w:r>
          </w:p>
          <w:p w14:paraId="7EDE8E5E" w14:textId="77777777" w:rsidR="00D66CCF" w:rsidRPr="000822FA" w:rsidRDefault="00D66CCF" w:rsidP="00166802">
            <w:pPr>
              <w:ind w:firstLine="0"/>
              <w:jc w:val="both"/>
              <w:rPr>
                <w:rFonts w:cs="Arial"/>
                <w:sz w:val="20"/>
                <w:szCs w:val="20"/>
              </w:rPr>
            </w:pPr>
            <w:r w:rsidRPr="000822FA">
              <w:rPr>
                <w:rFonts w:cs="Arial"/>
                <w:sz w:val="20"/>
                <w:szCs w:val="20"/>
              </w:rPr>
              <w:t>Išpjovos turi atitikti sumontuoto (-ų) automatinio (-ų) jungiklio (-ų) gabaritams.</w:t>
            </w:r>
          </w:p>
          <w:p w14:paraId="3B08B62B" w14:textId="77777777" w:rsidR="00D66CCF" w:rsidRPr="000822FA" w:rsidRDefault="00D66CCF" w:rsidP="00166802">
            <w:pPr>
              <w:ind w:firstLine="0"/>
              <w:jc w:val="both"/>
              <w:rPr>
                <w:rFonts w:cs="Arial"/>
                <w:sz w:val="20"/>
                <w:szCs w:val="20"/>
              </w:rPr>
            </w:pPr>
            <w:r w:rsidRPr="000822FA">
              <w:rPr>
                <w:rFonts w:cs="Arial"/>
                <w:sz w:val="20"/>
                <w:szCs w:val="20"/>
              </w:rPr>
              <w:t>Moduliniams kirtikliams išpjovų neturi būti, jie turi būti po organiniu stiklu arba metalu, kad vartotojas negalėtų jais komutuoti, kol nenuplėštos plombos, tačiau nenuėmus plombuojamo dangčio turi matytis modulinių kirtiklių padėtis.</w:t>
            </w:r>
          </w:p>
        </w:tc>
      </w:tr>
      <w:tr w:rsidR="00D66CCF" w:rsidRPr="000822FA" w14:paraId="7BB787CE" w14:textId="77777777" w:rsidTr="002030CD">
        <w:tc>
          <w:tcPr>
            <w:tcW w:w="709" w:type="dxa"/>
            <w:vAlign w:val="center"/>
          </w:tcPr>
          <w:p w14:paraId="5E1640F4"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16C6C7B4" w14:textId="77777777" w:rsidR="00D66CCF" w:rsidRPr="000822FA" w:rsidRDefault="00D66CCF" w:rsidP="002030CD">
            <w:pPr>
              <w:ind w:firstLine="0"/>
              <w:jc w:val="both"/>
              <w:rPr>
                <w:rFonts w:cs="Arial"/>
                <w:sz w:val="20"/>
                <w:szCs w:val="20"/>
              </w:rPr>
            </w:pPr>
            <w:r w:rsidRPr="000822FA">
              <w:rPr>
                <w:rFonts w:cs="Arial"/>
                <w:sz w:val="20"/>
                <w:szCs w:val="20"/>
              </w:rPr>
              <w:t>Elektros prietaisų tvirtinimo elementai</w:t>
            </w:r>
          </w:p>
        </w:tc>
        <w:tc>
          <w:tcPr>
            <w:tcW w:w="4820" w:type="dxa"/>
            <w:gridSpan w:val="2"/>
            <w:vAlign w:val="center"/>
          </w:tcPr>
          <w:p w14:paraId="62E80FEB" w14:textId="77777777" w:rsidR="00D66CCF" w:rsidRPr="000822FA" w:rsidRDefault="00D66CCF" w:rsidP="002030CD">
            <w:pPr>
              <w:ind w:firstLine="0"/>
              <w:jc w:val="both"/>
              <w:rPr>
                <w:rFonts w:cs="Arial"/>
                <w:sz w:val="20"/>
                <w:szCs w:val="20"/>
              </w:rPr>
            </w:pPr>
            <w:r w:rsidRPr="000822FA">
              <w:rPr>
                <w:rFonts w:cs="Arial"/>
                <w:sz w:val="20"/>
                <w:szCs w:val="20"/>
              </w:rPr>
              <w:t>- turi atitikti trifazių ir vienfazių (indukcinių ir elektroninių) prietaisų tvirtinimą.</w:t>
            </w:r>
          </w:p>
        </w:tc>
      </w:tr>
      <w:tr w:rsidR="00D66CCF" w:rsidRPr="000822FA" w14:paraId="43CE2E47" w14:textId="77777777" w:rsidTr="002030CD">
        <w:tc>
          <w:tcPr>
            <w:tcW w:w="709" w:type="dxa"/>
            <w:vAlign w:val="center"/>
          </w:tcPr>
          <w:p w14:paraId="4AE1D715"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505142C" w14:textId="77777777" w:rsidR="00D66CCF" w:rsidRPr="000822FA" w:rsidRDefault="00D66CCF" w:rsidP="002030CD">
            <w:pPr>
              <w:ind w:firstLine="0"/>
              <w:jc w:val="both"/>
              <w:rPr>
                <w:rFonts w:cs="Arial"/>
                <w:sz w:val="20"/>
                <w:szCs w:val="20"/>
              </w:rPr>
            </w:pPr>
            <w:r w:rsidRPr="000822FA">
              <w:rPr>
                <w:rFonts w:cs="Arial"/>
                <w:sz w:val="20"/>
                <w:szCs w:val="20"/>
              </w:rPr>
              <w:t>Trifazių elektros energijos prietaisų jungimo būdas</w:t>
            </w:r>
          </w:p>
        </w:tc>
        <w:tc>
          <w:tcPr>
            <w:tcW w:w="4820" w:type="dxa"/>
            <w:gridSpan w:val="2"/>
            <w:vAlign w:val="center"/>
          </w:tcPr>
          <w:p w14:paraId="3EE3CA21" w14:textId="77777777" w:rsidR="00D66CCF" w:rsidRPr="000822FA" w:rsidRDefault="00D66CCF" w:rsidP="002030CD">
            <w:pPr>
              <w:ind w:firstLine="0"/>
              <w:jc w:val="both"/>
              <w:rPr>
                <w:rFonts w:cs="Arial"/>
                <w:sz w:val="20"/>
                <w:szCs w:val="20"/>
              </w:rPr>
            </w:pPr>
            <w:r w:rsidRPr="000822FA">
              <w:rPr>
                <w:rFonts w:cs="Arial"/>
                <w:b/>
                <w:sz w:val="20"/>
                <w:szCs w:val="20"/>
              </w:rPr>
              <w:t>**</w:t>
            </w:r>
            <w:r w:rsidRPr="000822FA">
              <w:rPr>
                <w:rFonts w:cs="Arial"/>
                <w:sz w:val="20"/>
                <w:szCs w:val="20"/>
              </w:rPr>
              <w:t xml:space="preserve"> Tiesioginis (be srovės transformatorių)</w:t>
            </w:r>
          </w:p>
        </w:tc>
      </w:tr>
      <w:tr w:rsidR="00D66CCF" w:rsidRPr="000822FA" w14:paraId="3961A3B6" w14:textId="77777777" w:rsidTr="002030CD">
        <w:tc>
          <w:tcPr>
            <w:tcW w:w="709" w:type="dxa"/>
            <w:vAlign w:val="center"/>
          </w:tcPr>
          <w:p w14:paraId="57D22EE9"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355E87AC" w14:textId="77777777" w:rsidR="00D66CCF" w:rsidRPr="000822FA" w:rsidRDefault="00D66CCF" w:rsidP="002030CD">
            <w:pPr>
              <w:ind w:firstLine="0"/>
              <w:jc w:val="both"/>
              <w:rPr>
                <w:rFonts w:cs="Arial"/>
                <w:sz w:val="20"/>
                <w:szCs w:val="20"/>
              </w:rPr>
            </w:pPr>
            <w:r w:rsidRPr="000822FA">
              <w:rPr>
                <w:rFonts w:cs="Arial"/>
                <w:sz w:val="20"/>
                <w:szCs w:val="20"/>
              </w:rPr>
              <w:t>Spintos įvadinio (-ų) automatinio (-ų) jungiklio (-ų) vardinė srovė</w:t>
            </w:r>
          </w:p>
        </w:tc>
        <w:tc>
          <w:tcPr>
            <w:tcW w:w="4820" w:type="dxa"/>
            <w:gridSpan w:val="2"/>
            <w:vAlign w:val="center"/>
          </w:tcPr>
          <w:p w14:paraId="0687A1F6" w14:textId="77777777" w:rsidR="00D66CCF" w:rsidRPr="000822FA" w:rsidRDefault="00D66CCF" w:rsidP="00166802">
            <w:pPr>
              <w:ind w:firstLine="0"/>
              <w:jc w:val="both"/>
              <w:rPr>
                <w:rFonts w:cs="Arial"/>
                <w:sz w:val="20"/>
                <w:szCs w:val="20"/>
              </w:rPr>
            </w:pPr>
            <w:r w:rsidRPr="000822FA">
              <w:rPr>
                <w:rFonts w:cs="Arial"/>
                <w:sz w:val="20"/>
                <w:szCs w:val="20"/>
              </w:rPr>
              <w:t>Nurodoma užsakant:</w:t>
            </w:r>
          </w:p>
          <w:p w14:paraId="1C5D10FE" w14:textId="77777777" w:rsidR="00D66CCF" w:rsidRPr="000822FA" w:rsidRDefault="00D66CCF" w:rsidP="00166802">
            <w:pPr>
              <w:ind w:firstLine="0"/>
              <w:jc w:val="both"/>
              <w:rPr>
                <w:rFonts w:cs="Arial"/>
                <w:sz w:val="20"/>
                <w:szCs w:val="20"/>
              </w:rPr>
            </w:pPr>
            <w:r w:rsidRPr="000822FA">
              <w:rPr>
                <w:rFonts w:cs="Arial"/>
                <w:sz w:val="20"/>
                <w:szCs w:val="20"/>
              </w:rPr>
              <w:t>6 ÷ 100 A</w:t>
            </w:r>
          </w:p>
        </w:tc>
      </w:tr>
      <w:tr w:rsidR="00D66CCF" w:rsidRPr="000822FA" w14:paraId="17491FCA" w14:textId="77777777" w:rsidTr="002030CD">
        <w:tc>
          <w:tcPr>
            <w:tcW w:w="709" w:type="dxa"/>
            <w:vAlign w:val="center"/>
          </w:tcPr>
          <w:p w14:paraId="71D242D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2A5C6956" w14:textId="77777777" w:rsidR="00D66CCF" w:rsidRPr="000822FA" w:rsidRDefault="00D66CCF" w:rsidP="002030CD">
            <w:pPr>
              <w:ind w:firstLine="0"/>
              <w:jc w:val="both"/>
              <w:rPr>
                <w:rFonts w:cs="Arial"/>
                <w:sz w:val="20"/>
                <w:szCs w:val="20"/>
              </w:rPr>
            </w:pPr>
            <w:r w:rsidRPr="000822FA">
              <w:rPr>
                <w:rFonts w:cs="Arial"/>
                <w:sz w:val="20"/>
                <w:szCs w:val="20"/>
              </w:rPr>
              <w:t>Kabelių išvadų sandarinimas</w:t>
            </w:r>
          </w:p>
        </w:tc>
        <w:tc>
          <w:tcPr>
            <w:tcW w:w="4820" w:type="dxa"/>
            <w:gridSpan w:val="2"/>
            <w:vAlign w:val="center"/>
          </w:tcPr>
          <w:p w14:paraId="3641D9B1" w14:textId="77777777" w:rsidR="00D66CCF" w:rsidRPr="000822FA" w:rsidRDefault="00D66CCF" w:rsidP="00166802">
            <w:pPr>
              <w:ind w:firstLine="0"/>
              <w:jc w:val="both"/>
              <w:rPr>
                <w:rFonts w:eastAsia="Malgun Gothic" w:cs="Arial"/>
                <w:sz w:val="20"/>
                <w:szCs w:val="20"/>
                <w:lang w:eastAsia="ko-KR"/>
              </w:rPr>
            </w:pPr>
            <w:r w:rsidRPr="000822FA">
              <w:rPr>
                <w:rFonts w:cs="Arial"/>
                <w:sz w:val="20"/>
                <w:szCs w:val="20"/>
              </w:rPr>
              <w:t xml:space="preserve">Montuojant KAS ant pagrindo, apskaitos dalyje kabelių </w:t>
            </w:r>
            <w:proofErr w:type="spellStart"/>
            <w:r w:rsidRPr="000822FA">
              <w:rPr>
                <w:rFonts w:cs="Arial"/>
                <w:sz w:val="20"/>
                <w:szCs w:val="20"/>
              </w:rPr>
              <w:t>išvadams</w:t>
            </w:r>
            <w:proofErr w:type="spellEnd"/>
            <w:r w:rsidRPr="000822FA">
              <w:rPr>
                <w:rFonts w:cs="Arial"/>
                <w:sz w:val="20"/>
                <w:szCs w:val="20"/>
              </w:rPr>
              <w:t xml:space="preserve"> turi būti numatyti sandarinimo elementai.</w:t>
            </w:r>
          </w:p>
        </w:tc>
      </w:tr>
      <w:tr w:rsidR="00D66CCF" w:rsidRPr="000822FA" w14:paraId="4CEA68ED" w14:textId="77777777" w:rsidTr="002030CD">
        <w:tc>
          <w:tcPr>
            <w:tcW w:w="709" w:type="dxa"/>
            <w:vAlign w:val="center"/>
          </w:tcPr>
          <w:p w14:paraId="6B553C9B"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4002F74D" w14:textId="77777777" w:rsidR="00D66CCF" w:rsidRPr="000822FA" w:rsidRDefault="00D66CCF" w:rsidP="00166802">
            <w:pPr>
              <w:ind w:firstLine="0"/>
              <w:jc w:val="both"/>
              <w:rPr>
                <w:rFonts w:cs="Arial"/>
                <w:sz w:val="20"/>
                <w:szCs w:val="20"/>
              </w:rPr>
            </w:pPr>
            <w:r w:rsidRPr="000822FA">
              <w:rPr>
                <w:rFonts w:cs="Arial"/>
                <w:sz w:val="20"/>
                <w:szCs w:val="20"/>
              </w:rPr>
              <w:t>Kabelių įvedimas</w:t>
            </w:r>
          </w:p>
        </w:tc>
        <w:tc>
          <w:tcPr>
            <w:tcW w:w="4820" w:type="dxa"/>
            <w:gridSpan w:val="2"/>
            <w:vAlign w:val="center"/>
          </w:tcPr>
          <w:p w14:paraId="4CD61B84" w14:textId="77777777" w:rsidR="00D66CCF" w:rsidRPr="000822FA" w:rsidRDefault="00D66CCF" w:rsidP="00166802">
            <w:pPr>
              <w:ind w:firstLine="0"/>
              <w:jc w:val="both"/>
              <w:rPr>
                <w:rFonts w:cs="Arial"/>
                <w:sz w:val="20"/>
                <w:szCs w:val="20"/>
              </w:rPr>
            </w:pPr>
            <w:r w:rsidRPr="000822FA">
              <w:rPr>
                <w:rFonts w:cs="Arial"/>
                <w:sz w:val="20"/>
                <w:szCs w:val="20"/>
              </w:rPr>
              <w:t>Iš apačios arba pagal projektinius sprendimus - nurodoma užsakant.</w:t>
            </w:r>
          </w:p>
        </w:tc>
      </w:tr>
      <w:tr w:rsidR="00D66CCF" w:rsidRPr="000822FA" w14:paraId="0E03BBB0" w14:textId="77777777" w:rsidTr="002030CD">
        <w:trPr>
          <w:trHeight w:val="641"/>
        </w:trPr>
        <w:tc>
          <w:tcPr>
            <w:tcW w:w="709" w:type="dxa"/>
            <w:vAlign w:val="center"/>
          </w:tcPr>
          <w:p w14:paraId="57C81AFF"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32C08CBE" w14:textId="77777777" w:rsidR="00D66CCF" w:rsidRPr="000822FA" w:rsidRDefault="00D66CCF" w:rsidP="00166802">
            <w:pPr>
              <w:ind w:firstLine="0"/>
              <w:jc w:val="both"/>
              <w:rPr>
                <w:rFonts w:cs="Arial"/>
                <w:sz w:val="20"/>
                <w:szCs w:val="20"/>
              </w:rPr>
            </w:pPr>
            <w:r w:rsidRPr="000822FA">
              <w:rPr>
                <w:rFonts w:cs="Arial"/>
                <w:sz w:val="20"/>
                <w:szCs w:val="20"/>
              </w:rPr>
              <w:t>Įeinančių ir išeinančių kabelių skerspjūviai</w:t>
            </w:r>
          </w:p>
        </w:tc>
        <w:tc>
          <w:tcPr>
            <w:tcW w:w="4820" w:type="dxa"/>
            <w:gridSpan w:val="2"/>
            <w:vAlign w:val="center"/>
          </w:tcPr>
          <w:p w14:paraId="1FE42247" w14:textId="77777777" w:rsidR="00D66CCF" w:rsidRPr="000822FA" w:rsidRDefault="00D66CCF" w:rsidP="00166802">
            <w:pPr>
              <w:ind w:firstLine="0"/>
              <w:jc w:val="both"/>
              <w:rPr>
                <w:rFonts w:cs="Arial"/>
                <w:sz w:val="20"/>
                <w:szCs w:val="20"/>
              </w:rPr>
            </w:pPr>
            <w:r w:rsidRPr="000822FA">
              <w:rPr>
                <w:rFonts w:cs="Arial"/>
                <w:sz w:val="20"/>
                <w:szCs w:val="20"/>
              </w:rPr>
              <w:t>Pagal projektinius sprendimus nurodoma užsakant</w:t>
            </w:r>
          </w:p>
        </w:tc>
      </w:tr>
      <w:tr w:rsidR="00D66CCF" w:rsidRPr="000822FA" w14:paraId="40AB78A0" w14:textId="77777777" w:rsidTr="002030CD">
        <w:trPr>
          <w:trHeight w:val="2206"/>
        </w:trPr>
        <w:tc>
          <w:tcPr>
            <w:tcW w:w="709" w:type="dxa"/>
            <w:vAlign w:val="center"/>
          </w:tcPr>
          <w:p w14:paraId="404403C3" w14:textId="77777777" w:rsidR="00D66CCF" w:rsidRPr="000822FA" w:rsidRDefault="00D66CCF" w:rsidP="00D66CCF">
            <w:pPr>
              <w:numPr>
                <w:ilvl w:val="0"/>
                <w:numId w:val="89"/>
              </w:numPr>
              <w:jc w:val="center"/>
              <w:rPr>
                <w:rFonts w:cs="Arial"/>
                <w:sz w:val="20"/>
                <w:szCs w:val="20"/>
              </w:rPr>
            </w:pPr>
          </w:p>
        </w:tc>
        <w:tc>
          <w:tcPr>
            <w:tcW w:w="2977" w:type="dxa"/>
            <w:vAlign w:val="center"/>
          </w:tcPr>
          <w:p w14:paraId="0C512BDB" w14:textId="77777777" w:rsidR="00D66CCF" w:rsidRPr="000822FA" w:rsidRDefault="00D66CCF" w:rsidP="00166802">
            <w:pPr>
              <w:ind w:firstLine="0"/>
              <w:jc w:val="both"/>
              <w:rPr>
                <w:rFonts w:cs="Arial"/>
                <w:sz w:val="20"/>
                <w:szCs w:val="20"/>
              </w:rPr>
            </w:pPr>
            <w:r w:rsidRPr="000822FA">
              <w:rPr>
                <w:rFonts w:cs="Arial"/>
                <w:sz w:val="20"/>
                <w:szCs w:val="20"/>
              </w:rPr>
              <w:t>Reikalavimai elektros schemai ir žymėjimams</w:t>
            </w:r>
          </w:p>
        </w:tc>
        <w:tc>
          <w:tcPr>
            <w:tcW w:w="6379" w:type="dxa"/>
            <w:gridSpan w:val="3"/>
            <w:vAlign w:val="center"/>
          </w:tcPr>
          <w:p w14:paraId="210C2622" w14:textId="77777777" w:rsidR="00D66CCF" w:rsidRPr="000822FA" w:rsidRDefault="00D66CCF" w:rsidP="00166802">
            <w:pPr>
              <w:ind w:firstLine="0"/>
              <w:jc w:val="both"/>
              <w:rPr>
                <w:rFonts w:cs="Arial"/>
                <w:sz w:val="20"/>
                <w:szCs w:val="20"/>
              </w:rPr>
            </w:pPr>
            <w:r w:rsidRPr="000822FA">
              <w:rPr>
                <w:rFonts w:cs="Arial"/>
                <w:sz w:val="20"/>
                <w:szCs w:val="20"/>
              </w:rPr>
              <w:t>- tvirtinama ant durelių vidinės pusės ( A5 – kai EAP kiekis iki 4 vnt. ir A4 formato, kai EAP kiekis ≥ 6 vnt.);</w:t>
            </w:r>
          </w:p>
          <w:p w14:paraId="6A1FBB51" w14:textId="77777777" w:rsidR="00D66CCF" w:rsidRPr="000822FA" w:rsidRDefault="00D66CCF" w:rsidP="00166802">
            <w:pPr>
              <w:ind w:firstLine="0"/>
              <w:jc w:val="both"/>
              <w:rPr>
                <w:rFonts w:cs="Arial"/>
                <w:sz w:val="20"/>
                <w:szCs w:val="20"/>
              </w:rPr>
            </w:pPr>
            <w:r w:rsidRPr="000822FA">
              <w:rPr>
                <w:rFonts w:cs="Arial"/>
                <w:sz w:val="20"/>
                <w:szCs w:val="20"/>
              </w:rPr>
              <w:t>- jei apskaitos spintoje yra numatyti įvadiniai gnybtai, tai juos pažymėti principinėje schemoje bei nurodyti jų vardines sroves;</w:t>
            </w:r>
          </w:p>
          <w:p w14:paraId="5E6211E1" w14:textId="77777777" w:rsidR="00D66CCF" w:rsidRPr="000822FA" w:rsidRDefault="00D66CCF" w:rsidP="00166802">
            <w:pPr>
              <w:ind w:firstLine="0"/>
              <w:jc w:val="both"/>
              <w:rPr>
                <w:rFonts w:cs="Arial"/>
                <w:sz w:val="20"/>
                <w:szCs w:val="20"/>
              </w:rPr>
            </w:pPr>
            <w:r w:rsidRPr="000822FA">
              <w:rPr>
                <w:rFonts w:cs="Arial"/>
                <w:sz w:val="20"/>
                <w:szCs w:val="20"/>
              </w:rPr>
              <w:t>- virš nurodytų schemoje EAP numatyti/nupaišyti vietą/lentelę dėl informacijos apie vartotoją užrašymo, žemiau pav.:</w:t>
            </w:r>
          </w:p>
          <w:p w14:paraId="7354BD73" w14:textId="77777777" w:rsidR="00D66CCF" w:rsidRPr="000822FA" w:rsidRDefault="00D66CCF" w:rsidP="00166802">
            <w:pPr>
              <w:jc w:val="both"/>
              <w:rPr>
                <w:rFonts w:cs="Arial"/>
                <w:sz w:val="20"/>
                <w:szCs w:val="20"/>
              </w:rPr>
            </w:pPr>
            <w:r w:rsidRPr="000822FA">
              <w:rPr>
                <w:rFonts w:cs="Arial"/>
                <w:noProof/>
                <w:sz w:val="20"/>
                <w:szCs w:val="20"/>
                <w:lang w:eastAsia="lt-LT"/>
              </w:rPr>
              <w:lastRenderedPageBreak/>
              <w:drawing>
                <wp:inline distT="0" distB="0" distL="0" distR="0" wp14:anchorId="5D3524B3" wp14:editId="5ACDD505">
                  <wp:extent cx="3832225" cy="2632075"/>
                  <wp:effectExtent l="57150" t="57150" r="111125" b="1111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832225" cy="26320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4F4E761" w14:textId="77777777" w:rsidR="00D66CCF" w:rsidRPr="000822FA" w:rsidRDefault="00D66CCF" w:rsidP="00166802">
            <w:pPr>
              <w:ind w:firstLine="0"/>
              <w:jc w:val="both"/>
              <w:rPr>
                <w:rFonts w:cs="Arial"/>
                <w:sz w:val="20"/>
                <w:szCs w:val="20"/>
              </w:rPr>
            </w:pPr>
            <w:r w:rsidRPr="000822FA">
              <w:rPr>
                <w:rFonts w:cs="Arial"/>
                <w:sz w:val="20"/>
                <w:szCs w:val="20"/>
              </w:rPr>
              <w:t>- prie modulinių kirtiklių numatyti juostelę, ant kurios būtų galima užrašyti informaciją apie vartotoją;</w:t>
            </w:r>
          </w:p>
          <w:p w14:paraId="125D3ECC" w14:textId="77777777" w:rsidR="00D66CCF" w:rsidRPr="000822FA" w:rsidRDefault="00D66CCF" w:rsidP="00166802">
            <w:pPr>
              <w:ind w:firstLine="0"/>
              <w:jc w:val="both"/>
              <w:rPr>
                <w:rFonts w:cs="Arial"/>
                <w:sz w:val="20"/>
                <w:szCs w:val="20"/>
              </w:rPr>
            </w:pPr>
            <w:r w:rsidRPr="000822FA">
              <w:rPr>
                <w:rFonts w:cs="Arial"/>
                <w:sz w:val="20"/>
                <w:szCs w:val="20"/>
              </w:rPr>
              <w:t>- po įvadiniu automatiniu jungikliu numatyti juostelę, ant kurios būtų galima užrašyti informaciją apie vartotoją;</w:t>
            </w:r>
          </w:p>
          <w:p w14:paraId="1E3EC153" w14:textId="77777777" w:rsidR="00D66CCF" w:rsidRPr="000822FA" w:rsidRDefault="00D66CCF" w:rsidP="00166802">
            <w:pPr>
              <w:ind w:firstLine="0"/>
              <w:jc w:val="both"/>
              <w:rPr>
                <w:rFonts w:cs="Arial"/>
                <w:sz w:val="20"/>
                <w:szCs w:val="20"/>
              </w:rPr>
            </w:pPr>
            <w:r w:rsidRPr="000822FA">
              <w:rPr>
                <w:rFonts w:cs="Arial"/>
                <w:sz w:val="20"/>
                <w:szCs w:val="20"/>
              </w:rPr>
              <w:t>- ant plombuojamo gaubto prie automatinio jungiklio turi būti užrašas  „Įjungtas“ ir  „Išjungtas“;</w:t>
            </w:r>
          </w:p>
          <w:p w14:paraId="688B3CE1" w14:textId="77777777" w:rsidR="00D66CCF" w:rsidRPr="000822FA" w:rsidRDefault="00D66CCF" w:rsidP="00166802">
            <w:pPr>
              <w:ind w:firstLine="0"/>
              <w:jc w:val="both"/>
              <w:rPr>
                <w:rFonts w:cs="Arial"/>
                <w:sz w:val="20"/>
                <w:szCs w:val="20"/>
              </w:rPr>
            </w:pPr>
            <w:r w:rsidRPr="000822FA">
              <w:rPr>
                <w:rFonts w:cs="Arial"/>
                <w:sz w:val="20"/>
                <w:szCs w:val="20"/>
              </w:rPr>
              <w:t>- schema ir žymenys atsparūs atmosferiniams poveikiams.</w:t>
            </w:r>
          </w:p>
        </w:tc>
      </w:tr>
      <w:tr w:rsidR="00D66CCF" w:rsidRPr="000822FA" w14:paraId="1431F4BD" w14:textId="77777777" w:rsidTr="00166802">
        <w:trPr>
          <w:trHeight w:val="471"/>
        </w:trPr>
        <w:tc>
          <w:tcPr>
            <w:tcW w:w="709" w:type="dxa"/>
          </w:tcPr>
          <w:p w14:paraId="0D3F79C1"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72E9C9B" w14:textId="77777777" w:rsidR="00D66CCF" w:rsidRPr="000822FA" w:rsidRDefault="00D66CCF" w:rsidP="00166802">
            <w:pPr>
              <w:ind w:firstLine="0"/>
              <w:jc w:val="both"/>
              <w:rPr>
                <w:rFonts w:cs="Arial"/>
                <w:sz w:val="20"/>
                <w:szCs w:val="20"/>
              </w:rPr>
            </w:pPr>
            <w:r w:rsidRPr="000822FA">
              <w:rPr>
                <w:rFonts w:cs="Arial"/>
                <w:sz w:val="20"/>
                <w:szCs w:val="20"/>
              </w:rPr>
              <w:t>Operatyviniai ir kiti užrašai</w:t>
            </w:r>
          </w:p>
        </w:tc>
        <w:tc>
          <w:tcPr>
            <w:tcW w:w="4820" w:type="dxa"/>
            <w:gridSpan w:val="2"/>
            <w:vAlign w:val="center"/>
          </w:tcPr>
          <w:p w14:paraId="323AC8B1" w14:textId="77777777" w:rsidR="00D66CCF" w:rsidRPr="000822FA" w:rsidRDefault="00D66CCF" w:rsidP="00166802">
            <w:pPr>
              <w:ind w:firstLine="0"/>
              <w:jc w:val="both"/>
              <w:rPr>
                <w:rFonts w:cs="Arial"/>
                <w:sz w:val="20"/>
                <w:szCs w:val="20"/>
              </w:rPr>
            </w:pPr>
            <w:r w:rsidRPr="000822FA">
              <w:rPr>
                <w:rFonts w:cs="Arial"/>
                <w:sz w:val="20"/>
                <w:szCs w:val="20"/>
              </w:rPr>
              <w:t xml:space="preserve">Pagal AB „Energijos skirstymo operatorius“ </w:t>
            </w:r>
            <w:proofErr w:type="spellStart"/>
            <w:r w:rsidRPr="000822FA">
              <w:rPr>
                <w:rFonts w:cs="Arial"/>
                <w:sz w:val="20"/>
                <w:szCs w:val="20"/>
              </w:rPr>
              <w:t>tech</w:t>
            </w:r>
            <w:proofErr w:type="spellEnd"/>
            <w:r w:rsidRPr="000822FA">
              <w:rPr>
                <w:rFonts w:cs="Arial"/>
                <w:sz w:val="20"/>
                <w:szCs w:val="20"/>
              </w:rPr>
              <w:t>. reikalavimus</w:t>
            </w:r>
          </w:p>
        </w:tc>
      </w:tr>
      <w:tr w:rsidR="00D66CCF" w:rsidRPr="000822FA" w14:paraId="650FAC98" w14:textId="77777777" w:rsidTr="002030CD">
        <w:tc>
          <w:tcPr>
            <w:tcW w:w="709" w:type="dxa"/>
          </w:tcPr>
          <w:p w14:paraId="5B86A03E"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56BE6375" w14:textId="77777777" w:rsidR="00D66CCF" w:rsidRPr="000822FA" w:rsidRDefault="00D66CCF" w:rsidP="00166802">
            <w:pPr>
              <w:ind w:firstLine="0"/>
              <w:jc w:val="both"/>
              <w:rPr>
                <w:rFonts w:cs="Arial"/>
                <w:sz w:val="20"/>
                <w:szCs w:val="20"/>
              </w:rPr>
            </w:pPr>
            <w:r w:rsidRPr="000822FA">
              <w:rPr>
                <w:rFonts w:cs="Arial"/>
                <w:sz w:val="20"/>
                <w:szCs w:val="20"/>
              </w:rPr>
              <w:t>Pateikiami dokumentai lietuvių kalba</w:t>
            </w:r>
          </w:p>
        </w:tc>
        <w:tc>
          <w:tcPr>
            <w:tcW w:w="4820" w:type="dxa"/>
            <w:gridSpan w:val="2"/>
            <w:vAlign w:val="center"/>
          </w:tcPr>
          <w:p w14:paraId="60FA5FC9" w14:textId="77777777" w:rsidR="00D66CCF" w:rsidRPr="000822FA" w:rsidRDefault="00D66CCF" w:rsidP="00D66CCF">
            <w:pPr>
              <w:numPr>
                <w:ilvl w:val="1"/>
                <w:numId w:val="97"/>
              </w:numPr>
              <w:tabs>
                <w:tab w:val="clear" w:pos="1440"/>
                <w:tab w:val="left" w:pos="316"/>
              </w:tabs>
              <w:ind w:left="317" w:hanging="284"/>
              <w:jc w:val="both"/>
              <w:rPr>
                <w:rFonts w:cs="Arial"/>
                <w:sz w:val="20"/>
                <w:szCs w:val="20"/>
              </w:rPr>
            </w:pPr>
            <w:r w:rsidRPr="000822FA">
              <w:rPr>
                <w:rFonts w:cs="Arial"/>
                <w:sz w:val="20"/>
                <w:szCs w:val="20"/>
              </w:rPr>
              <w:t>Kabelių spintos pasas lietuvių kalba;</w:t>
            </w:r>
          </w:p>
          <w:p w14:paraId="00398B86" w14:textId="77777777" w:rsidR="00D66CCF" w:rsidRPr="000822FA" w:rsidRDefault="00D66CCF" w:rsidP="00D66CCF">
            <w:pPr>
              <w:numPr>
                <w:ilvl w:val="1"/>
                <w:numId w:val="97"/>
              </w:numPr>
              <w:tabs>
                <w:tab w:val="clear" w:pos="1440"/>
                <w:tab w:val="left" w:pos="316"/>
              </w:tabs>
              <w:ind w:left="317" w:hanging="284"/>
              <w:jc w:val="both"/>
              <w:rPr>
                <w:rFonts w:cs="Arial"/>
                <w:sz w:val="20"/>
                <w:szCs w:val="20"/>
              </w:rPr>
            </w:pPr>
            <w:r w:rsidRPr="000822FA">
              <w:rPr>
                <w:rFonts w:cs="Arial"/>
                <w:sz w:val="20"/>
                <w:szCs w:val="20"/>
              </w:rPr>
              <w:t>Komplektuojančių įrenginių pasai lietuvių ir anglų kalbomis;</w:t>
            </w:r>
          </w:p>
          <w:p w14:paraId="3AAA3D91" w14:textId="77777777" w:rsidR="00D66CCF" w:rsidRPr="000822FA" w:rsidRDefault="00D66CCF" w:rsidP="00D66CCF">
            <w:pPr>
              <w:numPr>
                <w:ilvl w:val="1"/>
                <w:numId w:val="97"/>
              </w:numPr>
              <w:tabs>
                <w:tab w:val="clear" w:pos="1440"/>
                <w:tab w:val="left" w:pos="316"/>
              </w:tabs>
              <w:ind w:left="317" w:right="-143" w:hanging="284"/>
              <w:jc w:val="both"/>
              <w:rPr>
                <w:rFonts w:cs="Arial"/>
                <w:sz w:val="20"/>
                <w:szCs w:val="20"/>
              </w:rPr>
            </w:pPr>
            <w:r w:rsidRPr="000822FA">
              <w:rPr>
                <w:rFonts w:cs="Arial"/>
                <w:sz w:val="20"/>
                <w:szCs w:val="20"/>
              </w:rPr>
              <w:t>Transportavimo, montavimo instrukcijos lietuvių kalba;</w:t>
            </w:r>
          </w:p>
          <w:p w14:paraId="3008ABC2" w14:textId="77777777" w:rsidR="00D66CCF" w:rsidRPr="000822FA" w:rsidRDefault="00D66CCF" w:rsidP="00D66CCF">
            <w:pPr>
              <w:numPr>
                <w:ilvl w:val="1"/>
                <w:numId w:val="97"/>
              </w:numPr>
              <w:tabs>
                <w:tab w:val="clear" w:pos="1440"/>
                <w:tab w:val="left" w:pos="316"/>
              </w:tabs>
              <w:ind w:left="317" w:right="-143" w:hanging="284"/>
              <w:jc w:val="both"/>
              <w:rPr>
                <w:rFonts w:cs="Arial"/>
                <w:sz w:val="20"/>
                <w:szCs w:val="20"/>
              </w:rPr>
            </w:pPr>
            <w:r w:rsidRPr="000822FA">
              <w:rPr>
                <w:rFonts w:cs="Arial"/>
                <w:sz w:val="20"/>
                <w:szCs w:val="20"/>
              </w:rPr>
              <w:t>Eksploatavimo instrukcija lietuvių kalba;</w:t>
            </w:r>
          </w:p>
          <w:p w14:paraId="57B20FA9" w14:textId="77777777" w:rsidR="00D66CCF" w:rsidRPr="000822FA" w:rsidRDefault="00D66CCF" w:rsidP="00D66CCF">
            <w:pPr>
              <w:numPr>
                <w:ilvl w:val="1"/>
                <w:numId w:val="97"/>
              </w:numPr>
              <w:tabs>
                <w:tab w:val="clear" w:pos="1440"/>
                <w:tab w:val="left" w:pos="316"/>
              </w:tabs>
              <w:ind w:left="317" w:right="-143" w:hanging="284"/>
              <w:jc w:val="both"/>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D66CCF" w:rsidRPr="000822FA" w14:paraId="76B91390" w14:textId="77777777" w:rsidTr="002030CD">
        <w:tc>
          <w:tcPr>
            <w:tcW w:w="709" w:type="dxa"/>
          </w:tcPr>
          <w:p w14:paraId="255D3A22"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048BE7F2" w14:textId="77777777" w:rsidR="00D66CCF" w:rsidRPr="000822FA" w:rsidRDefault="00D66CCF" w:rsidP="00166802">
            <w:pPr>
              <w:ind w:firstLine="0"/>
              <w:jc w:val="both"/>
              <w:rPr>
                <w:rFonts w:cs="Arial"/>
                <w:sz w:val="20"/>
                <w:szCs w:val="20"/>
              </w:rPr>
            </w:pPr>
            <w:r w:rsidRPr="000822FA">
              <w:rPr>
                <w:rFonts w:cs="Arial"/>
                <w:sz w:val="20"/>
                <w:szCs w:val="20"/>
              </w:rPr>
              <w:t>Tarnavimo laikas</w:t>
            </w:r>
          </w:p>
        </w:tc>
        <w:tc>
          <w:tcPr>
            <w:tcW w:w="4820" w:type="dxa"/>
            <w:gridSpan w:val="2"/>
            <w:vAlign w:val="center"/>
          </w:tcPr>
          <w:p w14:paraId="064DEE3B" w14:textId="77777777" w:rsidR="00D66CCF" w:rsidRPr="000822FA" w:rsidRDefault="00D66CCF" w:rsidP="00166802">
            <w:pPr>
              <w:ind w:firstLine="0"/>
              <w:jc w:val="both"/>
              <w:rPr>
                <w:rFonts w:cs="Arial"/>
                <w:sz w:val="20"/>
                <w:szCs w:val="20"/>
              </w:rPr>
            </w:pPr>
            <w:r w:rsidRPr="000822FA">
              <w:rPr>
                <w:rFonts w:cs="Arial"/>
                <w:sz w:val="20"/>
                <w:szCs w:val="20"/>
              </w:rPr>
              <w:t>≥ 25 metai</w:t>
            </w:r>
          </w:p>
        </w:tc>
      </w:tr>
      <w:tr w:rsidR="00D66CCF" w:rsidRPr="000822FA" w14:paraId="4713B0B1" w14:textId="77777777" w:rsidTr="002030CD">
        <w:tc>
          <w:tcPr>
            <w:tcW w:w="709" w:type="dxa"/>
          </w:tcPr>
          <w:p w14:paraId="35307C1D" w14:textId="77777777" w:rsidR="00D66CCF" w:rsidRPr="000822FA" w:rsidRDefault="00D66CCF" w:rsidP="00D66CCF">
            <w:pPr>
              <w:numPr>
                <w:ilvl w:val="0"/>
                <w:numId w:val="89"/>
              </w:numPr>
              <w:jc w:val="center"/>
              <w:rPr>
                <w:rFonts w:cs="Arial"/>
                <w:sz w:val="20"/>
                <w:szCs w:val="20"/>
              </w:rPr>
            </w:pPr>
          </w:p>
        </w:tc>
        <w:tc>
          <w:tcPr>
            <w:tcW w:w="4536" w:type="dxa"/>
            <w:gridSpan w:val="2"/>
            <w:vAlign w:val="center"/>
          </w:tcPr>
          <w:p w14:paraId="201647AB" w14:textId="77777777" w:rsidR="00D66CCF" w:rsidRPr="000822FA" w:rsidRDefault="00D66CCF" w:rsidP="00166802">
            <w:pPr>
              <w:ind w:firstLine="0"/>
              <w:jc w:val="both"/>
              <w:rPr>
                <w:rFonts w:cs="Arial"/>
                <w:sz w:val="20"/>
                <w:szCs w:val="20"/>
              </w:rPr>
            </w:pPr>
            <w:r w:rsidRPr="000822FA">
              <w:rPr>
                <w:rFonts w:cs="Arial"/>
                <w:sz w:val="20"/>
                <w:szCs w:val="20"/>
              </w:rPr>
              <w:t>Garantinis laikas</w:t>
            </w:r>
          </w:p>
        </w:tc>
        <w:tc>
          <w:tcPr>
            <w:tcW w:w="4820" w:type="dxa"/>
            <w:gridSpan w:val="2"/>
            <w:vAlign w:val="center"/>
          </w:tcPr>
          <w:p w14:paraId="11C82A83" w14:textId="77777777" w:rsidR="00D66CCF" w:rsidRPr="000822FA" w:rsidRDefault="00D66CCF" w:rsidP="00166802">
            <w:pPr>
              <w:ind w:firstLine="0"/>
              <w:jc w:val="both"/>
              <w:rPr>
                <w:rFonts w:cs="Arial"/>
                <w:sz w:val="20"/>
                <w:szCs w:val="20"/>
              </w:rPr>
            </w:pPr>
            <w:r w:rsidRPr="000822FA">
              <w:rPr>
                <w:rFonts w:cs="Arial"/>
                <w:sz w:val="20"/>
                <w:szCs w:val="20"/>
              </w:rPr>
              <w:t>≥ 24 mėn.</w:t>
            </w:r>
          </w:p>
        </w:tc>
      </w:tr>
    </w:tbl>
    <w:p w14:paraId="596E4C9E" w14:textId="77777777" w:rsidR="00D66CCF" w:rsidRPr="000822FA" w:rsidRDefault="00D66CCF" w:rsidP="00166802">
      <w:pPr>
        <w:ind w:right="-42" w:firstLine="0"/>
        <w:jc w:val="both"/>
        <w:rPr>
          <w:rFonts w:cs="Arial"/>
          <w:b/>
          <w:sz w:val="20"/>
          <w:szCs w:val="20"/>
        </w:rPr>
      </w:pPr>
      <w:r w:rsidRPr="000822FA">
        <w:rPr>
          <w:rFonts w:cs="Arial"/>
          <w:b/>
          <w:sz w:val="20"/>
          <w:szCs w:val="20"/>
        </w:rPr>
        <w:t>Pastabos: * Visais atvejais dažoma RAL 7032, nebent atskirais projektiniais sprendiniais gali būti dažoma Tamsiai Ruda (RAL 8017), Šviesiai ruda (RAL 8002), Smėlio spalvos (RAL 1011), Žalia (RAL 6005), Tamsiai pilka (RAL 7021), Juoda (RAL 9017), Balta (RAL 9003).  Taip pat, gali būti pateikiamos kitokios technologijos dangos alternatyvos, bet gamintojas turi pateikti įrodančius dokumentus, kad  gamintojo pasirinktas sprendimas tinkamas Lietuvos klimato sąlygoms.</w:t>
      </w:r>
    </w:p>
    <w:p w14:paraId="777E2CD3" w14:textId="77777777" w:rsidR="00D66CCF" w:rsidRPr="000822FA" w:rsidRDefault="00D66CCF" w:rsidP="00166802">
      <w:pPr>
        <w:ind w:right="-42" w:firstLine="0"/>
        <w:jc w:val="both"/>
        <w:rPr>
          <w:rFonts w:cs="Arial"/>
          <w:b/>
          <w:sz w:val="20"/>
          <w:szCs w:val="20"/>
        </w:rPr>
      </w:pPr>
      <w:r w:rsidRPr="000822FA">
        <w:rPr>
          <w:rFonts w:cs="Arial"/>
          <w:b/>
          <w:sz w:val="20"/>
          <w:szCs w:val="20"/>
        </w:rPr>
        <w:t>**Kuomet tokios konstrukcijos / tipo spintose projektuojami skaitikliai ne tiesioginio jungimo (su srovės transformatoriais),  apskaitos prietaisų dalies konstrukcija ir išdėstymas turi būti derinama su spintų gamintojais ir skirstomojo tinklo operatoriumi.</w:t>
      </w:r>
    </w:p>
    <w:p w14:paraId="3E8A9C47" w14:textId="77777777" w:rsidR="00D66CCF" w:rsidRPr="000822FA" w:rsidRDefault="00D66CCF" w:rsidP="00166802">
      <w:pPr>
        <w:ind w:right="-42" w:firstLine="0"/>
        <w:jc w:val="both"/>
        <w:rPr>
          <w:rFonts w:cs="Arial"/>
          <w:b/>
          <w:sz w:val="20"/>
          <w:szCs w:val="20"/>
        </w:rPr>
      </w:pPr>
      <w:r w:rsidRPr="000822FA">
        <w:rPr>
          <w:rFonts w:cs="Arial"/>
          <w:b/>
          <w:sz w:val="20"/>
          <w:szCs w:val="20"/>
        </w:rPr>
        <w:t xml:space="preserve">*** Gaminio pase schemoje įvadinis </w:t>
      </w:r>
      <w:proofErr w:type="spellStart"/>
      <w:r w:rsidRPr="000822FA">
        <w:rPr>
          <w:rFonts w:cs="Arial"/>
          <w:b/>
          <w:sz w:val="20"/>
          <w:szCs w:val="20"/>
        </w:rPr>
        <w:t>gnybtynas</w:t>
      </w:r>
      <w:proofErr w:type="spellEnd"/>
      <w:r w:rsidRPr="000822FA">
        <w:rPr>
          <w:rFonts w:cs="Arial"/>
          <w:b/>
          <w:sz w:val="20"/>
          <w:szCs w:val="20"/>
        </w:rPr>
        <w:t xml:space="preserve"> nebraižomas, o duomenų lentelėje po schema kaip elementas su parametrais įrašomas. Rengiant projektus įvadiniai </w:t>
      </w:r>
      <w:proofErr w:type="spellStart"/>
      <w:r w:rsidRPr="000822FA">
        <w:rPr>
          <w:rFonts w:cs="Arial"/>
          <w:b/>
          <w:sz w:val="20"/>
          <w:szCs w:val="20"/>
        </w:rPr>
        <w:t>gnybtynai</w:t>
      </w:r>
      <w:proofErr w:type="spellEnd"/>
      <w:r w:rsidRPr="000822FA">
        <w:rPr>
          <w:rFonts w:cs="Arial"/>
          <w:b/>
          <w:sz w:val="20"/>
          <w:szCs w:val="20"/>
        </w:rPr>
        <w:t xml:space="preserve"> schemose nebraižomi.</w:t>
      </w:r>
    </w:p>
    <w:p w14:paraId="669A32EC" w14:textId="77777777" w:rsidR="00D66CCF" w:rsidRPr="000822FA" w:rsidRDefault="00D66CCF" w:rsidP="00D66CCF">
      <w:pPr>
        <w:tabs>
          <w:tab w:val="left" w:pos="851"/>
        </w:tabs>
        <w:ind w:firstLine="851"/>
        <w:jc w:val="both"/>
        <w:rPr>
          <w:rFonts w:cs="Arial"/>
          <w:b/>
          <w:sz w:val="20"/>
          <w:szCs w:val="20"/>
        </w:rPr>
      </w:pPr>
    </w:p>
    <w:p w14:paraId="5FAD7581" w14:textId="77777777" w:rsidR="00166802" w:rsidRDefault="00166802" w:rsidP="00D66CCF">
      <w:pPr>
        <w:jc w:val="center"/>
        <w:rPr>
          <w:rFonts w:cs="Arial"/>
          <w:b/>
          <w:sz w:val="20"/>
          <w:szCs w:val="20"/>
        </w:rPr>
      </w:pPr>
    </w:p>
    <w:p w14:paraId="3A351069" w14:textId="77777777" w:rsidR="00166802" w:rsidRDefault="00166802" w:rsidP="00D66CCF">
      <w:pPr>
        <w:jc w:val="center"/>
        <w:rPr>
          <w:rFonts w:cs="Arial"/>
          <w:b/>
          <w:sz w:val="20"/>
          <w:szCs w:val="20"/>
        </w:rPr>
      </w:pPr>
    </w:p>
    <w:p w14:paraId="0390E1B2" w14:textId="77777777" w:rsidR="00166802" w:rsidRDefault="00166802" w:rsidP="00D66CCF">
      <w:pPr>
        <w:jc w:val="center"/>
        <w:rPr>
          <w:rFonts w:cs="Arial"/>
          <w:b/>
          <w:sz w:val="20"/>
          <w:szCs w:val="20"/>
        </w:rPr>
      </w:pPr>
    </w:p>
    <w:p w14:paraId="73CE109E" w14:textId="77777777" w:rsidR="00166802" w:rsidRDefault="00166802" w:rsidP="00D66CCF">
      <w:pPr>
        <w:jc w:val="center"/>
        <w:rPr>
          <w:rFonts w:cs="Arial"/>
          <w:b/>
          <w:sz w:val="20"/>
          <w:szCs w:val="20"/>
        </w:rPr>
      </w:pPr>
    </w:p>
    <w:p w14:paraId="6469952D" w14:textId="77777777" w:rsidR="00166802" w:rsidRDefault="00166802" w:rsidP="00D66CCF">
      <w:pPr>
        <w:jc w:val="center"/>
        <w:rPr>
          <w:rFonts w:cs="Arial"/>
          <w:b/>
          <w:sz w:val="20"/>
          <w:szCs w:val="20"/>
        </w:rPr>
      </w:pPr>
    </w:p>
    <w:p w14:paraId="5021C72B" w14:textId="77777777" w:rsidR="00166802" w:rsidRDefault="00166802" w:rsidP="00D66CCF">
      <w:pPr>
        <w:jc w:val="center"/>
        <w:rPr>
          <w:rFonts w:cs="Arial"/>
          <w:b/>
          <w:sz w:val="20"/>
          <w:szCs w:val="20"/>
        </w:rPr>
      </w:pPr>
    </w:p>
    <w:p w14:paraId="2137641A" w14:textId="77777777" w:rsidR="00166802" w:rsidRDefault="00166802" w:rsidP="00D66CCF">
      <w:pPr>
        <w:jc w:val="center"/>
        <w:rPr>
          <w:rFonts w:cs="Arial"/>
          <w:b/>
          <w:sz w:val="20"/>
          <w:szCs w:val="20"/>
        </w:rPr>
      </w:pPr>
    </w:p>
    <w:p w14:paraId="7F96E32F" w14:textId="77777777" w:rsidR="00166802" w:rsidRDefault="00166802" w:rsidP="00D66CCF">
      <w:pPr>
        <w:jc w:val="center"/>
        <w:rPr>
          <w:rFonts w:cs="Arial"/>
          <w:b/>
          <w:sz w:val="20"/>
          <w:szCs w:val="20"/>
        </w:rPr>
      </w:pPr>
    </w:p>
    <w:p w14:paraId="58A6AB45" w14:textId="77777777" w:rsidR="00166802" w:rsidRDefault="00166802" w:rsidP="00D66CCF">
      <w:pPr>
        <w:jc w:val="center"/>
        <w:rPr>
          <w:rFonts w:cs="Arial"/>
          <w:b/>
          <w:sz w:val="20"/>
          <w:szCs w:val="20"/>
        </w:rPr>
      </w:pPr>
    </w:p>
    <w:p w14:paraId="2052E365" w14:textId="77777777" w:rsidR="00166802" w:rsidRDefault="00166802" w:rsidP="00D66CCF">
      <w:pPr>
        <w:jc w:val="center"/>
        <w:rPr>
          <w:rFonts w:cs="Arial"/>
          <w:b/>
          <w:sz w:val="20"/>
          <w:szCs w:val="20"/>
        </w:rPr>
      </w:pPr>
    </w:p>
    <w:p w14:paraId="07BE83DB" w14:textId="77777777" w:rsidR="00166802" w:rsidRDefault="00166802" w:rsidP="00D66CCF">
      <w:pPr>
        <w:jc w:val="center"/>
        <w:rPr>
          <w:rFonts w:cs="Arial"/>
          <w:b/>
          <w:sz w:val="20"/>
          <w:szCs w:val="20"/>
        </w:rPr>
      </w:pPr>
    </w:p>
    <w:p w14:paraId="32D28BC4" w14:textId="77777777" w:rsidR="00166802" w:rsidRDefault="00166802" w:rsidP="00D66CCF">
      <w:pPr>
        <w:jc w:val="center"/>
        <w:rPr>
          <w:rFonts w:cs="Arial"/>
          <w:b/>
          <w:sz w:val="20"/>
          <w:szCs w:val="20"/>
        </w:rPr>
      </w:pPr>
    </w:p>
    <w:p w14:paraId="46AA5F21" w14:textId="77777777" w:rsidR="00166802" w:rsidRDefault="00166802" w:rsidP="00D66CCF">
      <w:pPr>
        <w:jc w:val="center"/>
        <w:rPr>
          <w:rFonts w:cs="Arial"/>
          <w:b/>
          <w:sz w:val="20"/>
          <w:szCs w:val="20"/>
        </w:rPr>
      </w:pPr>
    </w:p>
    <w:p w14:paraId="3C0B7166" w14:textId="77777777" w:rsidR="00166802" w:rsidRDefault="00166802" w:rsidP="00D66CCF">
      <w:pPr>
        <w:jc w:val="center"/>
        <w:rPr>
          <w:rFonts w:cs="Arial"/>
          <w:b/>
          <w:sz w:val="20"/>
          <w:szCs w:val="20"/>
        </w:rPr>
      </w:pPr>
    </w:p>
    <w:p w14:paraId="44A06D7D" w14:textId="6CB55B89" w:rsidR="00D66CCF" w:rsidRDefault="00D66CCF" w:rsidP="00D66CCF">
      <w:pPr>
        <w:jc w:val="center"/>
        <w:rPr>
          <w:rFonts w:cs="Arial"/>
          <w:b/>
          <w:sz w:val="20"/>
          <w:szCs w:val="20"/>
        </w:rPr>
      </w:pPr>
      <w:r w:rsidRPr="000822FA">
        <w:rPr>
          <w:rFonts w:cs="Arial"/>
          <w:b/>
          <w:sz w:val="20"/>
          <w:szCs w:val="20"/>
        </w:rPr>
        <w:lastRenderedPageBreak/>
        <w:t>Principinės apskaitos dalies, apskaitos prietaisų pajungimo schemos</w:t>
      </w:r>
    </w:p>
    <w:p w14:paraId="04859793" w14:textId="77777777" w:rsidR="00166802" w:rsidRPr="000822FA" w:rsidRDefault="00166802" w:rsidP="00D66CCF">
      <w:pPr>
        <w:jc w:val="center"/>
        <w:rPr>
          <w:rFonts w:cs="Arial"/>
          <w:sz w:val="20"/>
          <w:szCs w:val="20"/>
        </w:rPr>
      </w:pPr>
    </w:p>
    <w:p w14:paraId="59952183" w14:textId="77777777" w:rsidR="00D66CCF" w:rsidRDefault="00D66CCF" w:rsidP="00D66CCF">
      <w:pPr>
        <w:rPr>
          <w:rFonts w:cs="Arial"/>
          <w:sz w:val="20"/>
          <w:szCs w:val="20"/>
        </w:rPr>
      </w:pPr>
      <w:r w:rsidRPr="000822FA">
        <w:rPr>
          <w:rFonts w:cs="Arial"/>
          <w:noProof/>
          <w:sz w:val="20"/>
          <w:szCs w:val="20"/>
          <w:lang w:eastAsia="lt-LT"/>
        </w:rPr>
        <w:drawing>
          <wp:anchor distT="0" distB="0" distL="114300" distR="114300" simplePos="0" relativeHeight="251665408" behindDoc="1" locked="0" layoutInCell="1" allowOverlap="1" wp14:anchorId="25721389" wp14:editId="246425C5">
            <wp:simplePos x="0" y="0"/>
            <wp:positionH relativeFrom="margin">
              <wp:align>right</wp:align>
            </wp:positionH>
            <wp:positionV relativeFrom="paragraph">
              <wp:posOffset>162</wp:posOffset>
            </wp:positionV>
            <wp:extent cx="5829935" cy="4133850"/>
            <wp:effectExtent l="0" t="0" r="0" b="0"/>
            <wp:wrapThrough wrapText="bothSides">
              <wp:wrapPolygon edited="0">
                <wp:start x="0" y="0"/>
                <wp:lineTo x="0" y="21500"/>
                <wp:lineTo x="21527" y="21500"/>
                <wp:lineTo x="21527" y="0"/>
                <wp:lineTo x="0" y="0"/>
              </wp:wrapPolygon>
            </wp:wrapThrough>
            <wp:docPr id="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29935" cy="4133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22FA">
        <w:rPr>
          <w:rFonts w:cs="Arial"/>
          <w:sz w:val="20"/>
          <w:szCs w:val="20"/>
        </w:rPr>
        <w:tab/>
        <w:t xml:space="preserve">     </w:t>
      </w:r>
    </w:p>
    <w:p w14:paraId="493374E8" w14:textId="77777777" w:rsidR="00D66CCF" w:rsidRPr="000822FA" w:rsidRDefault="00D66CCF" w:rsidP="00D66CCF">
      <w:pPr>
        <w:jc w:val="center"/>
        <w:rPr>
          <w:rFonts w:cs="Arial"/>
          <w:b/>
          <w:sz w:val="20"/>
          <w:szCs w:val="20"/>
        </w:rPr>
      </w:pPr>
      <w:r w:rsidRPr="000822FA">
        <w:rPr>
          <w:rFonts w:cs="Arial"/>
          <w:b/>
          <w:sz w:val="20"/>
          <w:szCs w:val="20"/>
        </w:rPr>
        <w:t>1 paveikslas</w:t>
      </w:r>
      <w:r w:rsidRPr="000822FA">
        <w:rPr>
          <w:rFonts w:cs="Arial"/>
          <w:b/>
          <w:sz w:val="20"/>
          <w:szCs w:val="20"/>
        </w:rPr>
        <w:tab/>
      </w:r>
      <w:r w:rsidRPr="000822FA">
        <w:rPr>
          <w:rFonts w:cs="Arial"/>
          <w:b/>
          <w:sz w:val="20"/>
          <w:szCs w:val="20"/>
        </w:rPr>
        <w:tab/>
      </w:r>
      <w:r w:rsidRPr="000822FA">
        <w:rPr>
          <w:rFonts w:cs="Arial"/>
          <w:b/>
          <w:sz w:val="20"/>
          <w:szCs w:val="20"/>
        </w:rPr>
        <w:tab/>
        <w:t xml:space="preserve">        2 paveikslas</w:t>
      </w:r>
    </w:p>
    <w:p w14:paraId="5618CBB6" w14:textId="77777777" w:rsidR="00D66CCF" w:rsidRPr="000822FA" w:rsidRDefault="00D66CCF" w:rsidP="00D66CCF">
      <w:pPr>
        <w:jc w:val="center"/>
        <w:rPr>
          <w:rFonts w:cs="Arial"/>
          <w:sz w:val="20"/>
          <w:szCs w:val="20"/>
        </w:rPr>
      </w:pPr>
      <w:r w:rsidRPr="000822FA">
        <w:rPr>
          <w:rFonts w:cs="Arial"/>
          <w:sz w:val="20"/>
          <w:szCs w:val="20"/>
        </w:rPr>
        <w:t>Įvadinės apskaitos spintos vienam trifaziam elektros skaitikliui įrengti principinė elektros schema</w:t>
      </w:r>
    </w:p>
    <w:p w14:paraId="104BE062" w14:textId="77777777" w:rsidR="00D66CCF" w:rsidRDefault="00D66CCF" w:rsidP="00D66CCF">
      <w:pPr>
        <w:jc w:val="center"/>
        <w:rPr>
          <w:rFonts w:cs="Arial"/>
          <w:sz w:val="20"/>
          <w:szCs w:val="20"/>
        </w:rPr>
      </w:pPr>
      <w:r w:rsidRPr="000822FA">
        <w:rPr>
          <w:rFonts w:cs="Arial"/>
          <w:sz w:val="20"/>
          <w:szCs w:val="20"/>
        </w:rPr>
        <w:t>(1 pav. – L+PEN) (2 pav. – L+N+PE)</w:t>
      </w:r>
    </w:p>
    <w:p w14:paraId="49EBCC38" w14:textId="77777777" w:rsidR="00D66CCF" w:rsidRDefault="00D66CCF" w:rsidP="00D66CCF">
      <w:pPr>
        <w:jc w:val="center"/>
        <w:rPr>
          <w:rFonts w:cs="Arial"/>
          <w:sz w:val="20"/>
          <w:szCs w:val="20"/>
        </w:rPr>
      </w:pPr>
    </w:p>
    <w:p w14:paraId="76065828" w14:textId="77777777" w:rsidR="00D66CCF" w:rsidRDefault="00D66CCF" w:rsidP="00D66CCF">
      <w:pPr>
        <w:jc w:val="center"/>
        <w:rPr>
          <w:rFonts w:cs="Arial"/>
          <w:sz w:val="20"/>
          <w:szCs w:val="20"/>
        </w:rPr>
      </w:pPr>
    </w:p>
    <w:p w14:paraId="6C70F23C" w14:textId="77777777" w:rsidR="00D66CCF" w:rsidRDefault="00D66CCF" w:rsidP="00D66CCF">
      <w:pPr>
        <w:jc w:val="center"/>
        <w:rPr>
          <w:rFonts w:cs="Arial"/>
          <w:sz w:val="20"/>
          <w:szCs w:val="20"/>
        </w:rPr>
      </w:pPr>
    </w:p>
    <w:p w14:paraId="4409E3CE" w14:textId="77777777" w:rsidR="00D66CCF" w:rsidRDefault="00D66CCF" w:rsidP="00D66CCF">
      <w:pPr>
        <w:jc w:val="center"/>
        <w:rPr>
          <w:rFonts w:cs="Arial"/>
          <w:sz w:val="20"/>
          <w:szCs w:val="20"/>
        </w:rPr>
      </w:pPr>
    </w:p>
    <w:p w14:paraId="4A7520FD" w14:textId="77777777" w:rsidR="00D66CCF" w:rsidRPr="000822FA" w:rsidRDefault="00D66CCF" w:rsidP="00D66CCF">
      <w:pPr>
        <w:jc w:val="center"/>
        <w:rPr>
          <w:rFonts w:cs="Arial"/>
          <w:sz w:val="20"/>
          <w:szCs w:val="20"/>
        </w:rPr>
      </w:pPr>
    </w:p>
    <w:p w14:paraId="0A7F6ADF" w14:textId="77777777" w:rsidR="00D66CCF" w:rsidRPr="000822FA" w:rsidRDefault="00D66CCF" w:rsidP="00D66CCF">
      <w:pPr>
        <w:jc w:val="center"/>
        <w:rPr>
          <w:rFonts w:cs="Arial"/>
          <w:sz w:val="20"/>
          <w:szCs w:val="20"/>
        </w:rPr>
      </w:pPr>
      <w:r w:rsidRPr="000822FA">
        <w:rPr>
          <w:rFonts w:cs="Arial"/>
          <w:noProof/>
          <w:sz w:val="20"/>
          <w:szCs w:val="20"/>
          <w:lang w:eastAsia="lt-LT"/>
        </w:rPr>
        <w:lastRenderedPageBreak/>
        <w:drawing>
          <wp:anchor distT="0" distB="0" distL="114300" distR="114300" simplePos="0" relativeHeight="251666432" behindDoc="1" locked="0" layoutInCell="1" allowOverlap="1" wp14:anchorId="3109B67B" wp14:editId="5CAA6433">
            <wp:simplePos x="0" y="0"/>
            <wp:positionH relativeFrom="margin">
              <wp:align>right</wp:align>
            </wp:positionH>
            <wp:positionV relativeFrom="paragraph">
              <wp:posOffset>103520</wp:posOffset>
            </wp:positionV>
            <wp:extent cx="5838190" cy="3495040"/>
            <wp:effectExtent l="0" t="0" r="0" b="0"/>
            <wp:wrapThrough wrapText="bothSides">
              <wp:wrapPolygon edited="0">
                <wp:start x="0" y="0"/>
                <wp:lineTo x="0" y="21427"/>
                <wp:lineTo x="21497" y="21427"/>
                <wp:lineTo x="21497" y="0"/>
                <wp:lineTo x="0" y="0"/>
              </wp:wrapPolygon>
            </wp:wrapThrough>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38190" cy="3495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33A223" w14:textId="77777777" w:rsidR="00D66CCF" w:rsidRPr="000822FA" w:rsidRDefault="00D66CCF" w:rsidP="00D66CCF">
      <w:pPr>
        <w:rPr>
          <w:rFonts w:cs="Arial"/>
          <w:sz w:val="20"/>
          <w:szCs w:val="20"/>
        </w:rPr>
      </w:pPr>
      <w:r w:rsidRPr="000822FA">
        <w:rPr>
          <w:rFonts w:cs="Arial"/>
          <w:sz w:val="20"/>
          <w:szCs w:val="20"/>
        </w:rPr>
        <w:t xml:space="preserve">                           </w:t>
      </w:r>
    </w:p>
    <w:p w14:paraId="38DFEA3D" w14:textId="77777777" w:rsidR="00D66CCF" w:rsidRDefault="00D66CCF" w:rsidP="00D66CCF">
      <w:pPr>
        <w:ind w:left="1296"/>
        <w:rPr>
          <w:rFonts w:cs="Arial"/>
          <w:b/>
          <w:sz w:val="20"/>
          <w:szCs w:val="20"/>
        </w:rPr>
      </w:pPr>
      <w:r w:rsidRPr="000822FA">
        <w:rPr>
          <w:rFonts w:cs="Arial"/>
          <w:b/>
          <w:sz w:val="20"/>
          <w:szCs w:val="20"/>
        </w:rPr>
        <w:t xml:space="preserve"> </w:t>
      </w:r>
    </w:p>
    <w:p w14:paraId="0129F19E" w14:textId="77777777" w:rsidR="00D66CCF" w:rsidRPr="000822FA" w:rsidRDefault="00D66CCF" w:rsidP="00D66CCF">
      <w:pPr>
        <w:ind w:left="1296"/>
        <w:jc w:val="center"/>
        <w:rPr>
          <w:rFonts w:cs="Arial"/>
          <w:b/>
          <w:sz w:val="20"/>
          <w:szCs w:val="20"/>
        </w:rPr>
      </w:pPr>
      <w:r w:rsidRPr="000822FA">
        <w:rPr>
          <w:rFonts w:cs="Arial"/>
          <w:b/>
          <w:sz w:val="20"/>
          <w:szCs w:val="20"/>
        </w:rPr>
        <w:t>3 paveikslas</w:t>
      </w:r>
      <w:r w:rsidRPr="000822FA">
        <w:rPr>
          <w:rFonts w:cs="Arial"/>
          <w:b/>
          <w:sz w:val="20"/>
          <w:szCs w:val="20"/>
        </w:rPr>
        <w:tab/>
      </w:r>
      <w:r w:rsidRPr="000822FA">
        <w:rPr>
          <w:rFonts w:cs="Arial"/>
          <w:b/>
          <w:sz w:val="20"/>
          <w:szCs w:val="20"/>
        </w:rPr>
        <w:tab/>
      </w:r>
      <w:r w:rsidRPr="000822FA">
        <w:rPr>
          <w:rFonts w:cs="Arial"/>
          <w:b/>
          <w:sz w:val="20"/>
          <w:szCs w:val="20"/>
        </w:rPr>
        <w:tab/>
        <w:t xml:space="preserve">               4 paveikslas</w:t>
      </w:r>
    </w:p>
    <w:p w14:paraId="4126EA81" w14:textId="77777777" w:rsidR="00D66CCF" w:rsidRPr="000822FA" w:rsidRDefault="00D66CCF" w:rsidP="00D66CCF">
      <w:pPr>
        <w:jc w:val="center"/>
        <w:rPr>
          <w:rFonts w:cs="Arial"/>
          <w:sz w:val="20"/>
          <w:szCs w:val="20"/>
        </w:rPr>
      </w:pPr>
      <w:r w:rsidRPr="000822FA">
        <w:rPr>
          <w:rFonts w:cs="Arial"/>
          <w:sz w:val="20"/>
          <w:szCs w:val="20"/>
        </w:rPr>
        <w:t>Įvadinės apskaitos spintos dviem trifaziams elektros skaitikliams įrengti principinė elektros schema</w:t>
      </w:r>
    </w:p>
    <w:p w14:paraId="0CFF21DF" w14:textId="77777777" w:rsidR="00D66CCF" w:rsidRPr="000822FA" w:rsidRDefault="00D66CCF" w:rsidP="00D66CCF">
      <w:pPr>
        <w:jc w:val="center"/>
        <w:rPr>
          <w:rFonts w:cs="Arial"/>
          <w:sz w:val="20"/>
          <w:szCs w:val="20"/>
        </w:rPr>
      </w:pPr>
      <w:r w:rsidRPr="000822FA">
        <w:rPr>
          <w:rFonts w:cs="Arial"/>
          <w:sz w:val="20"/>
          <w:szCs w:val="20"/>
        </w:rPr>
        <w:t>(3 pav. – L+PEN)</w:t>
      </w:r>
      <w:r w:rsidRPr="000822FA">
        <w:rPr>
          <w:rFonts w:cs="Arial"/>
          <w:sz w:val="20"/>
          <w:szCs w:val="20"/>
        </w:rPr>
        <w:tab/>
        <w:t xml:space="preserve"> (4 pav. – L+N+PE)</w:t>
      </w:r>
    </w:p>
    <w:p w14:paraId="32C32022" w14:textId="77777777" w:rsidR="00D66CCF" w:rsidRPr="000822FA" w:rsidRDefault="00D66CCF" w:rsidP="00D66CCF">
      <w:pPr>
        <w:jc w:val="center"/>
        <w:rPr>
          <w:rFonts w:cs="Arial"/>
          <w:sz w:val="20"/>
          <w:szCs w:val="20"/>
        </w:rPr>
      </w:pPr>
    </w:p>
    <w:p w14:paraId="02B49411" w14:textId="77777777" w:rsidR="00D66CCF" w:rsidRDefault="00D66CCF" w:rsidP="00D66CCF">
      <w:pPr>
        <w:jc w:val="center"/>
        <w:rPr>
          <w:rFonts w:cs="Arial"/>
          <w:b/>
          <w:sz w:val="20"/>
          <w:szCs w:val="20"/>
        </w:rPr>
      </w:pPr>
      <w:r w:rsidRPr="000822FA">
        <w:rPr>
          <w:rFonts w:cs="Arial"/>
          <w:noProof/>
          <w:sz w:val="20"/>
          <w:szCs w:val="20"/>
          <w:lang w:eastAsia="lt-LT"/>
        </w:rPr>
        <w:drawing>
          <wp:anchor distT="0" distB="0" distL="114300" distR="114300" simplePos="0" relativeHeight="251667456" behindDoc="1" locked="0" layoutInCell="1" allowOverlap="1" wp14:anchorId="0FD2D85D" wp14:editId="26C3277A">
            <wp:simplePos x="0" y="0"/>
            <wp:positionH relativeFrom="margin">
              <wp:posOffset>2309937</wp:posOffset>
            </wp:positionH>
            <wp:positionV relativeFrom="paragraph">
              <wp:posOffset>40640</wp:posOffset>
            </wp:positionV>
            <wp:extent cx="6010275" cy="3803015"/>
            <wp:effectExtent l="0" t="0" r="9525" b="6985"/>
            <wp:wrapThrough wrapText="bothSides">
              <wp:wrapPolygon edited="0">
                <wp:start x="0" y="0"/>
                <wp:lineTo x="0" y="21531"/>
                <wp:lineTo x="21566" y="21531"/>
                <wp:lineTo x="21566" y="0"/>
                <wp:lineTo x="0" y="0"/>
              </wp:wrapPolygon>
            </wp:wrapThrough>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10275" cy="38030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A1103D" w14:textId="77777777" w:rsidR="00D66CCF" w:rsidRDefault="00D66CCF" w:rsidP="00D66CCF">
      <w:pPr>
        <w:jc w:val="center"/>
        <w:rPr>
          <w:rFonts w:cs="Arial"/>
          <w:b/>
          <w:sz w:val="20"/>
          <w:szCs w:val="20"/>
        </w:rPr>
      </w:pPr>
    </w:p>
    <w:p w14:paraId="11F8D99E" w14:textId="77777777" w:rsidR="00D66CCF" w:rsidRDefault="00D66CCF" w:rsidP="00D66CCF">
      <w:pPr>
        <w:jc w:val="center"/>
        <w:rPr>
          <w:rFonts w:cs="Arial"/>
          <w:b/>
          <w:sz w:val="20"/>
          <w:szCs w:val="20"/>
        </w:rPr>
      </w:pPr>
    </w:p>
    <w:p w14:paraId="12C14AA2" w14:textId="77777777" w:rsidR="00D66CCF" w:rsidRDefault="00D66CCF" w:rsidP="00D66CCF">
      <w:pPr>
        <w:jc w:val="center"/>
        <w:rPr>
          <w:rFonts w:cs="Arial"/>
          <w:b/>
          <w:sz w:val="20"/>
          <w:szCs w:val="20"/>
        </w:rPr>
      </w:pPr>
    </w:p>
    <w:p w14:paraId="1C58E03A" w14:textId="77777777" w:rsidR="00D66CCF" w:rsidRDefault="00D66CCF" w:rsidP="00D66CCF">
      <w:pPr>
        <w:jc w:val="center"/>
        <w:rPr>
          <w:rFonts w:cs="Arial"/>
          <w:b/>
          <w:sz w:val="20"/>
          <w:szCs w:val="20"/>
        </w:rPr>
      </w:pPr>
    </w:p>
    <w:p w14:paraId="189ECD77" w14:textId="77777777" w:rsidR="00D66CCF" w:rsidRDefault="00D66CCF" w:rsidP="00D66CCF">
      <w:pPr>
        <w:jc w:val="center"/>
        <w:rPr>
          <w:rFonts w:cs="Arial"/>
          <w:b/>
          <w:sz w:val="20"/>
          <w:szCs w:val="20"/>
        </w:rPr>
      </w:pPr>
    </w:p>
    <w:p w14:paraId="1F3D1125" w14:textId="77777777" w:rsidR="00D66CCF" w:rsidRDefault="00D66CCF" w:rsidP="00D66CCF">
      <w:pPr>
        <w:jc w:val="center"/>
        <w:rPr>
          <w:rFonts w:cs="Arial"/>
          <w:b/>
          <w:sz w:val="20"/>
          <w:szCs w:val="20"/>
        </w:rPr>
      </w:pPr>
    </w:p>
    <w:p w14:paraId="04C773CA" w14:textId="77777777" w:rsidR="00D66CCF" w:rsidRDefault="00D66CCF" w:rsidP="00D66CCF">
      <w:pPr>
        <w:jc w:val="center"/>
        <w:rPr>
          <w:rFonts w:cs="Arial"/>
          <w:b/>
          <w:sz w:val="20"/>
          <w:szCs w:val="20"/>
        </w:rPr>
      </w:pPr>
    </w:p>
    <w:p w14:paraId="72B1BA76" w14:textId="77777777" w:rsidR="00D66CCF" w:rsidRDefault="00D66CCF" w:rsidP="00D66CCF">
      <w:pPr>
        <w:jc w:val="center"/>
        <w:rPr>
          <w:rFonts w:cs="Arial"/>
          <w:b/>
          <w:sz w:val="20"/>
          <w:szCs w:val="20"/>
        </w:rPr>
      </w:pPr>
    </w:p>
    <w:p w14:paraId="274B35E8" w14:textId="77777777" w:rsidR="00D66CCF" w:rsidRDefault="00D66CCF" w:rsidP="00D66CCF">
      <w:pPr>
        <w:jc w:val="center"/>
        <w:rPr>
          <w:rFonts w:cs="Arial"/>
          <w:b/>
          <w:sz w:val="20"/>
          <w:szCs w:val="20"/>
        </w:rPr>
      </w:pPr>
    </w:p>
    <w:p w14:paraId="0B5FD4A2" w14:textId="77777777" w:rsidR="00D66CCF" w:rsidRDefault="00D66CCF" w:rsidP="00D66CCF">
      <w:pPr>
        <w:jc w:val="center"/>
        <w:rPr>
          <w:rFonts w:cs="Arial"/>
          <w:b/>
          <w:sz w:val="20"/>
          <w:szCs w:val="20"/>
        </w:rPr>
      </w:pPr>
    </w:p>
    <w:p w14:paraId="766D0C09" w14:textId="77777777" w:rsidR="00D66CCF" w:rsidRDefault="00D66CCF" w:rsidP="00D66CCF">
      <w:pPr>
        <w:jc w:val="center"/>
        <w:rPr>
          <w:rFonts w:cs="Arial"/>
          <w:b/>
          <w:sz w:val="20"/>
          <w:szCs w:val="20"/>
        </w:rPr>
      </w:pPr>
    </w:p>
    <w:p w14:paraId="5073B685" w14:textId="77777777" w:rsidR="00D66CCF" w:rsidRDefault="00D66CCF" w:rsidP="00D66CCF">
      <w:pPr>
        <w:jc w:val="center"/>
        <w:rPr>
          <w:rFonts w:cs="Arial"/>
          <w:b/>
          <w:sz w:val="20"/>
          <w:szCs w:val="20"/>
        </w:rPr>
      </w:pPr>
    </w:p>
    <w:p w14:paraId="022DF2E6" w14:textId="77777777" w:rsidR="00D66CCF" w:rsidRDefault="00D66CCF" w:rsidP="00D66CCF">
      <w:pPr>
        <w:jc w:val="center"/>
        <w:rPr>
          <w:rFonts w:cs="Arial"/>
          <w:b/>
          <w:sz w:val="20"/>
          <w:szCs w:val="20"/>
        </w:rPr>
      </w:pPr>
    </w:p>
    <w:p w14:paraId="37CC0838" w14:textId="77777777" w:rsidR="00D66CCF" w:rsidRDefault="00D66CCF" w:rsidP="00D66CCF">
      <w:pPr>
        <w:jc w:val="center"/>
        <w:rPr>
          <w:rFonts w:cs="Arial"/>
          <w:b/>
          <w:sz w:val="20"/>
          <w:szCs w:val="20"/>
        </w:rPr>
      </w:pPr>
    </w:p>
    <w:p w14:paraId="29641BB2" w14:textId="77777777" w:rsidR="00D66CCF" w:rsidRDefault="00D66CCF" w:rsidP="00D66CCF">
      <w:pPr>
        <w:jc w:val="center"/>
        <w:rPr>
          <w:rFonts w:cs="Arial"/>
          <w:b/>
          <w:sz w:val="20"/>
          <w:szCs w:val="20"/>
        </w:rPr>
      </w:pPr>
    </w:p>
    <w:p w14:paraId="008753DC" w14:textId="77777777" w:rsidR="00D66CCF" w:rsidRDefault="00D66CCF" w:rsidP="00D66CCF">
      <w:pPr>
        <w:jc w:val="center"/>
        <w:rPr>
          <w:rFonts w:cs="Arial"/>
          <w:b/>
          <w:sz w:val="20"/>
          <w:szCs w:val="20"/>
        </w:rPr>
      </w:pPr>
    </w:p>
    <w:p w14:paraId="62A8CA61" w14:textId="77777777" w:rsidR="00D66CCF" w:rsidRDefault="00D66CCF" w:rsidP="00D66CCF">
      <w:pPr>
        <w:jc w:val="center"/>
        <w:rPr>
          <w:rFonts w:cs="Arial"/>
          <w:b/>
          <w:sz w:val="20"/>
          <w:szCs w:val="20"/>
        </w:rPr>
      </w:pPr>
    </w:p>
    <w:p w14:paraId="0068D292" w14:textId="77777777" w:rsidR="00D66CCF" w:rsidRDefault="00D66CCF" w:rsidP="00D66CCF">
      <w:pPr>
        <w:jc w:val="center"/>
        <w:rPr>
          <w:rFonts w:cs="Arial"/>
          <w:b/>
          <w:sz w:val="20"/>
          <w:szCs w:val="20"/>
        </w:rPr>
      </w:pPr>
    </w:p>
    <w:p w14:paraId="5062D61F" w14:textId="77777777" w:rsidR="00D66CCF" w:rsidRDefault="00D66CCF" w:rsidP="00D66CCF">
      <w:pPr>
        <w:jc w:val="center"/>
        <w:rPr>
          <w:rFonts w:cs="Arial"/>
          <w:b/>
          <w:sz w:val="20"/>
          <w:szCs w:val="20"/>
        </w:rPr>
      </w:pPr>
    </w:p>
    <w:p w14:paraId="7ABD4E1C" w14:textId="77777777" w:rsidR="00D66CCF" w:rsidRDefault="00D66CCF" w:rsidP="00D66CCF">
      <w:pPr>
        <w:jc w:val="center"/>
        <w:rPr>
          <w:rFonts w:cs="Arial"/>
          <w:b/>
          <w:sz w:val="20"/>
          <w:szCs w:val="20"/>
        </w:rPr>
      </w:pPr>
    </w:p>
    <w:p w14:paraId="4B6A7125" w14:textId="77777777" w:rsidR="00D66CCF" w:rsidRDefault="00D66CCF" w:rsidP="00D66CCF">
      <w:pPr>
        <w:jc w:val="center"/>
        <w:rPr>
          <w:rFonts w:cs="Arial"/>
          <w:b/>
          <w:sz w:val="20"/>
          <w:szCs w:val="20"/>
        </w:rPr>
      </w:pPr>
    </w:p>
    <w:p w14:paraId="4D8384B6" w14:textId="77777777" w:rsidR="00D66CCF" w:rsidRDefault="00D66CCF" w:rsidP="00D66CCF">
      <w:pPr>
        <w:jc w:val="center"/>
        <w:rPr>
          <w:rFonts w:cs="Arial"/>
          <w:b/>
          <w:sz w:val="20"/>
          <w:szCs w:val="20"/>
        </w:rPr>
      </w:pPr>
    </w:p>
    <w:p w14:paraId="49872603" w14:textId="77777777" w:rsidR="00D66CCF" w:rsidRDefault="00D66CCF" w:rsidP="00D66CCF">
      <w:pPr>
        <w:jc w:val="center"/>
        <w:rPr>
          <w:rFonts w:cs="Arial"/>
          <w:b/>
          <w:sz w:val="20"/>
          <w:szCs w:val="20"/>
        </w:rPr>
      </w:pPr>
    </w:p>
    <w:p w14:paraId="60CA3082" w14:textId="77777777" w:rsidR="00D66CCF" w:rsidRDefault="00D66CCF" w:rsidP="00D66CCF">
      <w:pPr>
        <w:jc w:val="center"/>
        <w:rPr>
          <w:rFonts w:cs="Arial"/>
          <w:b/>
          <w:sz w:val="20"/>
          <w:szCs w:val="20"/>
        </w:rPr>
      </w:pPr>
    </w:p>
    <w:p w14:paraId="47B3C8E3" w14:textId="77777777" w:rsidR="00D66CCF" w:rsidRDefault="00D66CCF" w:rsidP="00D66CCF">
      <w:pPr>
        <w:jc w:val="center"/>
        <w:rPr>
          <w:rFonts w:cs="Arial"/>
          <w:b/>
          <w:sz w:val="20"/>
          <w:szCs w:val="20"/>
        </w:rPr>
      </w:pPr>
    </w:p>
    <w:p w14:paraId="572E8840" w14:textId="77777777" w:rsidR="00D66CCF" w:rsidRDefault="00D66CCF" w:rsidP="00D66CCF">
      <w:pPr>
        <w:jc w:val="center"/>
        <w:rPr>
          <w:rFonts w:cs="Arial"/>
          <w:b/>
          <w:sz w:val="20"/>
          <w:szCs w:val="20"/>
        </w:rPr>
      </w:pPr>
    </w:p>
    <w:p w14:paraId="2F2DECA6" w14:textId="77777777" w:rsidR="00D66CCF" w:rsidRDefault="00D66CCF" w:rsidP="00D66CCF">
      <w:pPr>
        <w:jc w:val="center"/>
        <w:rPr>
          <w:rFonts w:cs="Arial"/>
          <w:b/>
          <w:sz w:val="20"/>
          <w:szCs w:val="20"/>
        </w:rPr>
      </w:pPr>
    </w:p>
    <w:p w14:paraId="0FDC5747" w14:textId="77777777" w:rsidR="00D66CCF" w:rsidRPr="000822FA" w:rsidRDefault="00D66CCF" w:rsidP="00D66CCF">
      <w:pPr>
        <w:jc w:val="center"/>
        <w:rPr>
          <w:rFonts w:cs="Arial"/>
          <w:sz w:val="20"/>
          <w:szCs w:val="20"/>
        </w:rPr>
      </w:pPr>
      <w:r w:rsidRPr="000822FA">
        <w:rPr>
          <w:rFonts w:cs="Arial"/>
          <w:b/>
          <w:sz w:val="20"/>
          <w:szCs w:val="20"/>
        </w:rPr>
        <w:t>5 paveikslas.</w:t>
      </w:r>
      <w:r w:rsidRPr="000822FA">
        <w:rPr>
          <w:rFonts w:cs="Arial"/>
          <w:sz w:val="20"/>
          <w:szCs w:val="20"/>
        </w:rPr>
        <w:t xml:space="preserve"> Įvadinės apskaitos spintos skirtos keturiems trifaziams elektros skaitikliams įrengti principinė elektros schema</w:t>
      </w:r>
    </w:p>
    <w:p w14:paraId="130CF066" w14:textId="77777777" w:rsidR="00D66CCF" w:rsidRDefault="00D66CCF" w:rsidP="00D66CCF">
      <w:pPr>
        <w:jc w:val="center"/>
        <w:rPr>
          <w:rFonts w:cs="Arial"/>
          <w:b/>
          <w:sz w:val="20"/>
          <w:szCs w:val="20"/>
        </w:rPr>
      </w:pPr>
    </w:p>
    <w:p w14:paraId="726F35F8" w14:textId="77777777" w:rsidR="00D66CCF" w:rsidRDefault="00D66CCF" w:rsidP="00D66CCF">
      <w:pPr>
        <w:jc w:val="center"/>
        <w:rPr>
          <w:rFonts w:cs="Arial"/>
          <w:b/>
          <w:sz w:val="20"/>
          <w:szCs w:val="20"/>
        </w:rPr>
      </w:pPr>
    </w:p>
    <w:p w14:paraId="2F765EC9" w14:textId="77777777" w:rsidR="00D66CCF" w:rsidRDefault="00D66CCF" w:rsidP="00D66CCF">
      <w:pPr>
        <w:jc w:val="center"/>
        <w:rPr>
          <w:rFonts w:cs="Arial"/>
          <w:b/>
          <w:sz w:val="20"/>
          <w:szCs w:val="20"/>
        </w:rPr>
      </w:pPr>
    </w:p>
    <w:p w14:paraId="6B1F09E0" w14:textId="77777777" w:rsidR="00D66CCF" w:rsidRDefault="00D66CCF" w:rsidP="00D66CCF">
      <w:pPr>
        <w:jc w:val="center"/>
        <w:rPr>
          <w:rFonts w:cs="Arial"/>
          <w:b/>
          <w:sz w:val="20"/>
          <w:szCs w:val="20"/>
        </w:rPr>
      </w:pPr>
    </w:p>
    <w:p w14:paraId="20CAD3CF" w14:textId="77777777" w:rsidR="00D66CCF" w:rsidRDefault="00D66CCF" w:rsidP="00D66CCF">
      <w:pPr>
        <w:jc w:val="center"/>
        <w:rPr>
          <w:rFonts w:cs="Arial"/>
          <w:b/>
          <w:sz w:val="20"/>
          <w:szCs w:val="20"/>
        </w:rPr>
      </w:pPr>
    </w:p>
    <w:p w14:paraId="202C6260" w14:textId="77777777" w:rsidR="00D66CCF" w:rsidRDefault="00D66CCF" w:rsidP="00D66CCF">
      <w:pPr>
        <w:jc w:val="center"/>
        <w:rPr>
          <w:rFonts w:cs="Arial"/>
          <w:b/>
          <w:sz w:val="20"/>
          <w:szCs w:val="20"/>
        </w:rPr>
      </w:pPr>
    </w:p>
    <w:p w14:paraId="61C6BCDD" w14:textId="77777777" w:rsidR="00D66CCF" w:rsidRDefault="00D66CCF" w:rsidP="00D66CCF">
      <w:pPr>
        <w:jc w:val="center"/>
        <w:rPr>
          <w:rFonts w:cs="Arial"/>
          <w:b/>
          <w:sz w:val="20"/>
          <w:szCs w:val="20"/>
        </w:rPr>
      </w:pPr>
    </w:p>
    <w:p w14:paraId="204848C6" w14:textId="77777777" w:rsidR="00D66CCF" w:rsidRDefault="00D66CCF" w:rsidP="00D66CCF">
      <w:pPr>
        <w:jc w:val="center"/>
        <w:rPr>
          <w:rFonts w:cs="Arial"/>
          <w:b/>
          <w:sz w:val="20"/>
          <w:szCs w:val="20"/>
        </w:rPr>
      </w:pPr>
    </w:p>
    <w:p w14:paraId="101C8948" w14:textId="77777777" w:rsidR="00D66CCF" w:rsidRDefault="00D66CCF" w:rsidP="00D66CCF">
      <w:pPr>
        <w:jc w:val="center"/>
        <w:rPr>
          <w:rFonts w:cs="Arial"/>
          <w:b/>
          <w:sz w:val="20"/>
          <w:szCs w:val="20"/>
        </w:rPr>
      </w:pPr>
    </w:p>
    <w:p w14:paraId="31CB4F39" w14:textId="77777777" w:rsidR="00D66CCF" w:rsidRDefault="00D66CCF" w:rsidP="00D66CCF">
      <w:pPr>
        <w:jc w:val="center"/>
        <w:rPr>
          <w:rFonts w:cs="Arial"/>
          <w:b/>
          <w:sz w:val="20"/>
          <w:szCs w:val="20"/>
        </w:rPr>
      </w:pPr>
    </w:p>
    <w:p w14:paraId="5FAAFCCC" w14:textId="77777777" w:rsidR="00D66CCF" w:rsidRDefault="00D66CCF" w:rsidP="00D66CCF">
      <w:pPr>
        <w:jc w:val="center"/>
        <w:rPr>
          <w:rFonts w:cs="Arial"/>
          <w:b/>
          <w:sz w:val="20"/>
          <w:szCs w:val="20"/>
        </w:rPr>
      </w:pPr>
    </w:p>
    <w:p w14:paraId="3DB0F5B3" w14:textId="77777777" w:rsidR="00D66CCF" w:rsidRDefault="00D66CCF" w:rsidP="00D66CCF">
      <w:pPr>
        <w:jc w:val="center"/>
        <w:rPr>
          <w:rFonts w:cs="Arial"/>
          <w:b/>
          <w:sz w:val="20"/>
          <w:szCs w:val="20"/>
        </w:rPr>
      </w:pPr>
    </w:p>
    <w:p w14:paraId="48CEBAD4" w14:textId="77777777" w:rsidR="00D66CCF" w:rsidRDefault="00D66CCF" w:rsidP="00D66CCF">
      <w:pPr>
        <w:jc w:val="center"/>
        <w:rPr>
          <w:rFonts w:cs="Arial"/>
          <w:b/>
          <w:sz w:val="20"/>
          <w:szCs w:val="20"/>
        </w:rPr>
      </w:pPr>
    </w:p>
    <w:p w14:paraId="3DE238F3" w14:textId="77777777" w:rsidR="00D66CCF" w:rsidRDefault="00D66CCF" w:rsidP="00D66CCF">
      <w:pPr>
        <w:jc w:val="center"/>
        <w:rPr>
          <w:rFonts w:cs="Arial"/>
          <w:b/>
          <w:sz w:val="20"/>
          <w:szCs w:val="20"/>
        </w:rPr>
      </w:pPr>
    </w:p>
    <w:p w14:paraId="2AAF8544" w14:textId="77777777" w:rsidR="00D66CCF" w:rsidRDefault="00D66CCF" w:rsidP="00D66CCF">
      <w:pPr>
        <w:jc w:val="center"/>
        <w:rPr>
          <w:rFonts w:cs="Arial"/>
          <w:b/>
          <w:sz w:val="20"/>
          <w:szCs w:val="20"/>
        </w:rPr>
      </w:pPr>
      <w:r w:rsidRPr="000822FA">
        <w:rPr>
          <w:rFonts w:cs="Arial"/>
          <w:b/>
          <w:noProof/>
          <w:sz w:val="20"/>
          <w:szCs w:val="20"/>
          <w:lang w:eastAsia="lt-LT"/>
        </w:rPr>
        <w:drawing>
          <wp:anchor distT="0" distB="0" distL="114300" distR="114300" simplePos="0" relativeHeight="251668480" behindDoc="1" locked="0" layoutInCell="1" allowOverlap="1" wp14:anchorId="27CE35EF" wp14:editId="2CF7D7A9">
            <wp:simplePos x="0" y="0"/>
            <wp:positionH relativeFrom="column">
              <wp:posOffset>2178989</wp:posOffset>
            </wp:positionH>
            <wp:positionV relativeFrom="paragraph">
              <wp:posOffset>-552</wp:posOffset>
            </wp:positionV>
            <wp:extent cx="6163310" cy="4153535"/>
            <wp:effectExtent l="0" t="0" r="0" b="0"/>
            <wp:wrapThrough wrapText="bothSides">
              <wp:wrapPolygon edited="0">
                <wp:start x="0" y="0"/>
                <wp:lineTo x="0" y="21498"/>
                <wp:lineTo x="21564" y="21498"/>
                <wp:lineTo x="21564" y="0"/>
                <wp:lineTo x="0" y="0"/>
              </wp:wrapPolygon>
            </wp:wrapThrough>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163310" cy="4153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984404" w14:textId="77777777" w:rsidR="00D66CCF" w:rsidRDefault="00D66CCF" w:rsidP="00D66CCF">
      <w:pPr>
        <w:jc w:val="center"/>
        <w:rPr>
          <w:rFonts w:cs="Arial"/>
          <w:b/>
          <w:sz w:val="20"/>
          <w:szCs w:val="20"/>
        </w:rPr>
      </w:pPr>
    </w:p>
    <w:p w14:paraId="2E761DC7" w14:textId="77777777" w:rsidR="00D66CCF" w:rsidRDefault="00D66CCF" w:rsidP="00D66CCF">
      <w:pPr>
        <w:jc w:val="center"/>
        <w:rPr>
          <w:rFonts w:cs="Arial"/>
          <w:b/>
          <w:sz w:val="20"/>
          <w:szCs w:val="20"/>
        </w:rPr>
      </w:pPr>
    </w:p>
    <w:p w14:paraId="04612A59" w14:textId="77777777" w:rsidR="00D66CCF" w:rsidRDefault="00D66CCF" w:rsidP="00D66CCF">
      <w:pPr>
        <w:jc w:val="center"/>
        <w:rPr>
          <w:rFonts w:cs="Arial"/>
          <w:b/>
          <w:sz w:val="20"/>
          <w:szCs w:val="20"/>
        </w:rPr>
      </w:pPr>
    </w:p>
    <w:p w14:paraId="1EA23DA6" w14:textId="77777777" w:rsidR="00D66CCF" w:rsidRDefault="00D66CCF" w:rsidP="00D66CCF">
      <w:pPr>
        <w:jc w:val="center"/>
        <w:rPr>
          <w:rFonts w:cs="Arial"/>
          <w:b/>
          <w:sz w:val="20"/>
          <w:szCs w:val="20"/>
        </w:rPr>
      </w:pPr>
    </w:p>
    <w:p w14:paraId="5123CE50" w14:textId="77777777" w:rsidR="00D66CCF" w:rsidRDefault="00D66CCF" w:rsidP="00D66CCF">
      <w:pPr>
        <w:jc w:val="center"/>
        <w:rPr>
          <w:rFonts w:cs="Arial"/>
          <w:b/>
          <w:sz w:val="20"/>
          <w:szCs w:val="20"/>
        </w:rPr>
      </w:pPr>
    </w:p>
    <w:p w14:paraId="65AEB810" w14:textId="77777777" w:rsidR="00D66CCF" w:rsidRDefault="00D66CCF" w:rsidP="00D66CCF">
      <w:pPr>
        <w:jc w:val="center"/>
        <w:rPr>
          <w:rFonts w:cs="Arial"/>
          <w:b/>
          <w:sz w:val="20"/>
          <w:szCs w:val="20"/>
        </w:rPr>
      </w:pPr>
    </w:p>
    <w:p w14:paraId="7AD83851" w14:textId="77777777" w:rsidR="00D66CCF" w:rsidRDefault="00D66CCF" w:rsidP="00D66CCF">
      <w:pPr>
        <w:jc w:val="center"/>
        <w:rPr>
          <w:rFonts w:cs="Arial"/>
          <w:b/>
          <w:sz w:val="20"/>
          <w:szCs w:val="20"/>
        </w:rPr>
      </w:pPr>
    </w:p>
    <w:p w14:paraId="53F57AF4" w14:textId="77777777" w:rsidR="00D66CCF" w:rsidRDefault="00D66CCF" w:rsidP="00D66CCF">
      <w:pPr>
        <w:jc w:val="center"/>
        <w:rPr>
          <w:rFonts w:cs="Arial"/>
          <w:b/>
          <w:sz w:val="20"/>
          <w:szCs w:val="20"/>
        </w:rPr>
      </w:pPr>
    </w:p>
    <w:p w14:paraId="0B7AC27A" w14:textId="77777777" w:rsidR="00D66CCF" w:rsidRDefault="00D66CCF" w:rsidP="00D66CCF">
      <w:pPr>
        <w:jc w:val="center"/>
        <w:rPr>
          <w:rFonts w:cs="Arial"/>
          <w:b/>
          <w:sz w:val="20"/>
          <w:szCs w:val="20"/>
        </w:rPr>
      </w:pPr>
    </w:p>
    <w:p w14:paraId="7F838201" w14:textId="77777777" w:rsidR="00D66CCF" w:rsidRDefault="00D66CCF" w:rsidP="00D66CCF">
      <w:pPr>
        <w:jc w:val="center"/>
        <w:rPr>
          <w:rFonts w:cs="Arial"/>
          <w:b/>
          <w:sz w:val="20"/>
          <w:szCs w:val="20"/>
        </w:rPr>
      </w:pPr>
    </w:p>
    <w:p w14:paraId="731F6FB3" w14:textId="77777777" w:rsidR="00D66CCF" w:rsidRDefault="00D66CCF" w:rsidP="00D66CCF">
      <w:pPr>
        <w:jc w:val="center"/>
        <w:rPr>
          <w:rFonts w:cs="Arial"/>
          <w:b/>
          <w:sz w:val="20"/>
          <w:szCs w:val="20"/>
        </w:rPr>
      </w:pPr>
    </w:p>
    <w:p w14:paraId="180D124D" w14:textId="77777777" w:rsidR="00D66CCF" w:rsidRDefault="00D66CCF" w:rsidP="00D66CCF">
      <w:pPr>
        <w:jc w:val="center"/>
        <w:rPr>
          <w:rFonts w:cs="Arial"/>
          <w:b/>
          <w:sz w:val="20"/>
          <w:szCs w:val="20"/>
        </w:rPr>
      </w:pPr>
    </w:p>
    <w:p w14:paraId="4883D995" w14:textId="77777777" w:rsidR="00D66CCF" w:rsidRDefault="00D66CCF" w:rsidP="00D66CCF">
      <w:pPr>
        <w:jc w:val="center"/>
        <w:rPr>
          <w:rFonts w:cs="Arial"/>
          <w:b/>
          <w:sz w:val="20"/>
          <w:szCs w:val="20"/>
        </w:rPr>
      </w:pPr>
    </w:p>
    <w:p w14:paraId="053EF928" w14:textId="77777777" w:rsidR="00D66CCF" w:rsidRDefault="00D66CCF" w:rsidP="00D66CCF">
      <w:pPr>
        <w:jc w:val="center"/>
        <w:rPr>
          <w:rFonts w:cs="Arial"/>
          <w:b/>
          <w:sz w:val="20"/>
          <w:szCs w:val="20"/>
        </w:rPr>
      </w:pPr>
    </w:p>
    <w:p w14:paraId="5BE926B5" w14:textId="77777777" w:rsidR="00D66CCF" w:rsidRDefault="00D66CCF" w:rsidP="00D66CCF">
      <w:pPr>
        <w:jc w:val="center"/>
        <w:rPr>
          <w:rFonts w:cs="Arial"/>
          <w:b/>
          <w:sz w:val="20"/>
          <w:szCs w:val="20"/>
        </w:rPr>
      </w:pPr>
    </w:p>
    <w:p w14:paraId="1A7EC9EB" w14:textId="77777777" w:rsidR="00D66CCF" w:rsidRDefault="00D66CCF" w:rsidP="00D66CCF">
      <w:pPr>
        <w:jc w:val="center"/>
        <w:rPr>
          <w:rFonts w:cs="Arial"/>
          <w:b/>
          <w:sz w:val="20"/>
          <w:szCs w:val="20"/>
        </w:rPr>
      </w:pPr>
    </w:p>
    <w:p w14:paraId="0D14FFE3" w14:textId="77777777" w:rsidR="00D66CCF" w:rsidRDefault="00D66CCF" w:rsidP="00D66CCF">
      <w:pPr>
        <w:jc w:val="center"/>
        <w:rPr>
          <w:rFonts w:cs="Arial"/>
          <w:b/>
          <w:sz w:val="20"/>
          <w:szCs w:val="20"/>
        </w:rPr>
      </w:pPr>
    </w:p>
    <w:p w14:paraId="79A94DD3" w14:textId="77777777" w:rsidR="00D66CCF" w:rsidRDefault="00D66CCF" w:rsidP="00D66CCF">
      <w:pPr>
        <w:jc w:val="center"/>
        <w:rPr>
          <w:rFonts w:cs="Arial"/>
          <w:b/>
          <w:sz w:val="20"/>
          <w:szCs w:val="20"/>
        </w:rPr>
      </w:pPr>
    </w:p>
    <w:p w14:paraId="6F1B97DA" w14:textId="77777777" w:rsidR="00D66CCF" w:rsidRDefault="00D66CCF" w:rsidP="00D66CCF">
      <w:pPr>
        <w:jc w:val="center"/>
        <w:rPr>
          <w:rFonts w:cs="Arial"/>
          <w:b/>
          <w:sz w:val="20"/>
          <w:szCs w:val="20"/>
        </w:rPr>
      </w:pPr>
    </w:p>
    <w:p w14:paraId="109D7E4F" w14:textId="77777777" w:rsidR="00D66CCF" w:rsidRDefault="00D66CCF" w:rsidP="00D66CCF">
      <w:pPr>
        <w:jc w:val="center"/>
        <w:rPr>
          <w:rFonts w:cs="Arial"/>
          <w:b/>
          <w:sz w:val="20"/>
          <w:szCs w:val="20"/>
        </w:rPr>
      </w:pPr>
    </w:p>
    <w:p w14:paraId="050356C6" w14:textId="77777777" w:rsidR="00D66CCF" w:rsidRDefault="00D66CCF" w:rsidP="00D66CCF">
      <w:pPr>
        <w:jc w:val="center"/>
        <w:rPr>
          <w:rFonts w:cs="Arial"/>
          <w:b/>
          <w:sz w:val="20"/>
          <w:szCs w:val="20"/>
        </w:rPr>
      </w:pPr>
    </w:p>
    <w:p w14:paraId="6C2494A3" w14:textId="77777777" w:rsidR="00D66CCF" w:rsidRDefault="00D66CCF" w:rsidP="00D66CCF">
      <w:pPr>
        <w:jc w:val="center"/>
        <w:rPr>
          <w:rFonts w:cs="Arial"/>
          <w:b/>
          <w:sz w:val="20"/>
          <w:szCs w:val="20"/>
        </w:rPr>
      </w:pPr>
    </w:p>
    <w:p w14:paraId="52671F95" w14:textId="77777777" w:rsidR="00D66CCF" w:rsidRDefault="00D66CCF" w:rsidP="00D66CCF">
      <w:pPr>
        <w:jc w:val="center"/>
        <w:rPr>
          <w:rFonts w:cs="Arial"/>
          <w:b/>
          <w:sz w:val="20"/>
          <w:szCs w:val="20"/>
        </w:rPr>
      </w:pPr>
    </w:p>
    <w:p w14:paraId="59338665" w14:textId="77777777" w:rsidR="00D66CCF" w:rsidRDefault="00D66CCF" w:rsidP="00D66CCF">
      <w:pPr>
        <w:jc w:val="center"/>
        <w:rPr>
          <w:rFonts w:cs="Arial"/>
          <w:b/>
          <w:sz w:val="20"/>
          <w:szCs w:val="20"/>
        </w:rPr>
      </w:pPr>
    </w:p>
    <w:p w14:paraId="28B7C6C8" w14:textId="77777777" w:rsidR="00D66CCF" w:rsidRDefault="00D66CCF" w:rsidP="00D66CCF">
      <w:pPr>
        <w:jc w:val="center"/>
        <w:rPr>
          <w:rFonts w:cs="Arial"/>
          <w:b/>
          <w:sz w:val="20"/>
          <w:szCs w:val="20"/>
        </w:rPr>
      </w:pPr>
    </w:p>
    <w:p w14:paraId="2D51A453" w14:textId="77777777" w:rsidR="00D66CCF" w:rsidRDefault="00D66CCF" w:rsidP="00D66CCF">
      <w:pPr>
        <w:jc w:val="center"/>
        <w:rPr>
          <w:rFonts w:cs="Arial"/>
          <w:b/>
          <w:sz w:val="20"/>
          <w:szCs w:val="20"/>
        </w:rPr>
      </w:pPr>
    </w:p>
    <w:p w14:paraId="3019CA70" w14:textId="77777777" w:rsidR="00D66CCF" w:rsidRDefault="00D66CCF" w:rsidP="00D66CCF">
      <w:pPr>
        <w:jc w:val="center"/>
        <w:rPr>
          <w:rFonts w:cs="Arial"/>
          <w:b/>
          <w:sz w:val="20"/>
          <w:szCs w:val="20"/>
        </w:rPr>
      </w:pPr>
    </w:p>
    <w:p w14:paraId="6877ECB2" w14:textId="77777777" w:rsidR="00D66CCF" w:rsidRDefault="00D66CCF" w:rsidP="00D66CCF">
      <w:pPr>
        <w:jc w:val="center"/>
        <w:rPr>
          <w:rFonts w:cs="Arial"/>
          <w:b/>
          <w:sz w:val="20"/>
          <w:szCs w:val="20"/>
        </w:rPr>
      </w:pPr>
    </w:p>
    <w:p w14:paraId="5BC069D7" w14:textId="77777777" w:rsidR="00D66CCF" w:rsidRDefault="00D66CCF" w:rsidP="00D66CCF">
      <w:pPr>
        <w:jc w:val="center"/>
        <w:rPr>
          <w:rFonts w:cs="Arial"/>
          <w:b/>
          <w:sz w:val="20"/>
          <w:szCs w:val="20"/>
        </w:rPr>
      </w:pPr>
    </w:p>
    <w:p w14:paraId="7FA93CA3" w14:textId="77777777" w:rsidR="00D66CCF" w:rsidRPr="000822FA" w:rsidRDefault="00D66CCF" w:rsidP="00D66CCF">
      <w:pPr>
        <w:jc w:val="center"/>
        <w:rPr>
          <w:rFonts w:cs="Arial"/>
          <w:sz w:val="20"/>
          <w:szCs w:val="20"/>
        </w:rPr>
      </w:pPr>
      <w:r w:rsidRPr="000822FA">
        <w:rPr>
          <w:rFonts w:cs="Arial"/>
          <w:b/>
          <w:sz w:val="20"/>
          <w:szCs w:val="20"/>
        </w:rPr>
        <w:t>6 paveikslas.</w:t>
      </w:r>
      <w:r w:rsidRPr="000822FA">
        <w:rPr>
          <w:rFonts w:cs="Arial"/>
          <w:sz w:val="20"/>
          <w:szCs w:val="20"/>
        </w:rPr>
        <w:t xml:space="preserve"> Įvadinės apskaitos spintos skirtos įrengti šešiems ir daugiau trifazių elektros skaitiklių principinė elektros schema</w:t>
      </w:r>
    </w:p>
    <w:p w14:paraId="1A8829C2" w14:textId="77777777" w:rsidR="00D66CCF" w:rsidRDefault="00D66CCF" w:rsidP="00D66CCF">
      <w:pPr>
        <w:spacing w:after="200" w:line="276" w:lineRule="auto"/>
        <w:rPr>
          <w:rFonts w:cs="Arial"/>
          <w:b/>
          <w:sz w:val="20"/>
          <w:szCs w:val="20"/>
        </w:rPr>
      </w:pPr>
      <w:r>
        <w:rPr>
          <w:rFonts w:cs="Arial"/>
          <w:b/>
          <w:sz w:val="20"/>
          <w:szCs w:val="20"/>
        </w:rPr>
        <w:br w:type="page"/>
      </w:r>
    </w:p>
    <w:p w14:paraId="74B6CAB8" w14:textId="77777777" w:rsidR="00D66CCF" w:rsidRPr="000822FA" w:rsidRDefault="00D66CCF" w:rsidP="00D66CCF">
      <w:pPr>
        <w:jc w:val="center"/>
        <w:rPr>
          <w:rFonts w:cs="Arial"/>
          <w:b/>
          <w:sz w:val="20"/>
          <w:szCs w:val="20"/>
        </w:rPr>
      </w:pPr>
    </w:p>
    <w:p w14:paraId="238BED7B" w14:textId="77777777" w:rsidR="00D66CCF" w:rsidRPr="000822FA" w:rsidRDefault="00D66CCF" w:rsidP="00D66CCF">
      <w:pPr>
        <w:jc w:val="center"/>
        <w:rPr>
          <w:rFonts w:cs="Arial"/>
          <w:b/>
          <w:sz w:val="20"/>
          <w:szCs w:val="20"/>
        </w:rPr>
      </w:pPr>
    </w:p>
    <w:p w14:paraId="4A224C3E" w14:textId="77777777" w:rsidR="00D66CCF" w:rsidRPr="000822FA" w:rsidRDefault="00D66CCF" w:rsidP="00D66CCF">
      <w:pPr>
        <w:jc w:val="center"/>
        <w:rPr>
          <w:rFonts w:cs="Arial"/>
          <w:b/>
          <w:sz w:val="20"/>
          <w:szCs w:val="20"/>
        </w:rPr>
      </w:pPr>
    </w:p>
    <w:p w14:paraId="20D3C815" w14:textId="77777777" w:rsidR="00D66CCF" w:rsidRPr="000822FA" w:rsidRDefault="00D66CCF" w:rsidP="00D66CCF">
      <w:pPr>
        <w:jc w:val="center"/>
        <w:rPr>
          <w:rFonts w:cs="Arial"/>
          <w:b/>
          <w:sz w:val="20"/>
          <w:szCs w:val="20"/>
        </w:rPr>
      </w:pPr>
      <w:r w:rsidRPr="000822FA">
        <w:rPr>
          <w:rFonts w:cs="Arial"/>
          <w:b/>
          <w:sz w:val="20"/>
          <w:szCs w:val="20"/>
        </w:rPr>
        <w:t>Principinės apskaitos dalies, apskaitos prietaisų pajungimo schemos be modulinių kirtiklių</w:t>
      </w:r>
    </w:p>
    <w:p w14:paraId="77AF9422" w14:textId="77777777" w:rsidR="00D66CCF" w:rsidRDefault="00D66CCF" w:rsidP="00D66CCF">
      <w:pPr>
        <w:jc w:val="center"/>
        <w:rPr>
          <w:rFonts w:cs="Arial"/>
          <w:b/>
          <w:sz w:val="20"/>
          <w:szCs w:val="20"/>
        </w:rPr>
      </w:pPr>
      <w:r w:rsidRPr="000822FA">
        <w:rPr>
          <w:rFonts w:cs="Arial"/>
          <w:sz w:val="20"/>
          <w:szCs w:val="20"/>
        </w:rPr>
        <w:object w:dxaOrig="7567" w:dyaOrig="5758" w14:anchorId="6C07DD2A">
          <v:shape id="_x0000_i1027" type="#_x0000_t75" style="width:459.5pt;height:351pt" o:ole="">
            <v:imagedata r:id="rId61" o:title=""/>
          </v:shape>
          <o:OLEObject Type="Embed" ProgID="Visio.Drawing.11" ShapeID="_x0000_i1027" DrawAspect="Content" ObjectID="_1650878818" r:id="rId62"/>
        </w:object>
      </w:r>
      <w:r w:rsidRPr="000822FA">
        <w:rPr>
          <w:rFonts w:cs="Arial"/>
          <w:sz w:val="20"/>
          <w:szCs w:val="20"/>
        </w:rPr>
        <w:tab/>
      </w:r>
      <w:r w:rsidRPr="000822FA">
        <w:rPr>
          <w:rFonts w:cs="Arial"/>
          <w:b/>
          <w:sz w:val="20"/>
          <w:szCs w:val="20"/>
        </w:rPr>
        <w:t xml:space="preserve">      </w:t>
      </w:r>
    </w:p>
    <w:p w14:paraId="25D2D9A2" w14:textId="77777777" w:rsidR="00D66CCF" w:rsidRPr="000822FA" w:rsidRDefault="00D66CCF" w:rsidP="00D66CCF">
      <w:pPr>
        <w:jc w:val="center"/>
        <w:rPr>
          <w:rFonts w:cs="Arial"/>
          <w:sz w:val="20"/>
          <w:szCs w:val="20"/>
        </w:rPr>
      </w:pPr>
      <w:r w:rsidRPr="000822FA">
        <w:rPr>
          <w:rFonts w:cs="Arial"/>
          <w:b/>
          <w:sz w:val="20"/>
          <w:szCs w:val="20"/>
        </w:rPr>
        <w:t xml:space="preserve">  1 paveikslas</w:t>
      </w:r>
      <w:r w:rsidRPr="000822FA">
        <w:rPr>
          <w:rFonts w:cs="Arial"/>
          <w:b/>
          <w:sz w:val="20"/>
          <w:szCs w:val="20"/>
        </w:rPr>
        <w:tab/>
      </w:r>
      <w:r w:rsidRPr="000822FA">
        <w:rPr>
          <w:rFonts w:cs="Arial"/>
          <w:b/>
          <w:sz w:val="20"/>
          <w:szCs w:val="20"/>
        </w:rPr>
        <w:tab/>
      </w:r>
      <w:r w:rsidRPr="000822FA">
        <w:rPr>
          <w:rFonts w:cs="Arial"/>
          <w:b/>
          <w:sz w:val="20"/>
          <w:szCs w:val="20"/>
        </w:rPr>
        <w:tab/>
        <w:t xml:space="preserve">        2 paveikslas</w:t>
      </w:r>
    </w:p>
    <w:p w14:paraId="24F3EA4E" w14:textId="77777777" w:rsidR="00D66CCF" w:rsidRPr="000822FA" w:rsidRDefault="00D66CCF" w:rsidP="00D66CCF">
      <w:pPr>
        <w:jc w:val="center"/>
        <w:rPr>
          <w:rFonts w:cs="Arial"/>
          <w:sz w:val="20"/>
          <w:szCs w:val="20"/>
        </w:rPr>
      </w:pPr>
      <w:r w:rsidRPr="000822FA">
        <w:rPr>
          <w:rFonts w:cs="Arial"/>
          <w:sz w:val="20"/>
          <w:szCs w:val="20"/>
        </w:rPr>
        <w:t>Įvadinės apskaitos spintos vienam trifaziam elektros skaitikliui įrengti principinė elektros schema</w:t>
      </w:r>
    </w:p>
    <w:p w14:paraId="3C706CA1" w14:textId="77777777" w:rsidR="00D66CCF" w:rsidRPr="000822FA" w:rsidRDefault="00D66CCF" w:rsidP="00D66CCF">
      <w:pPr>
        <w:jc w:val="center"/>
        <w:rPr>
          <w:rFonts w:cs="Arial"/>
          <w:sz w:val="20"/>
          <w:szCs w:val="20"/>
        </w:rPr>
      </w:pPr>
      <w:r w:rsidRPr="000822FA">
        <w:rPr>
          <w:rFonts w:cs="Arial"/>
          <w:sz w:val="20"/>
          <w:szCs w:val="20"/>
        </w:rPr>
        <w:t>(1 pav. – L+PEN) (2 pav. – L+N+PE)</w:t>
      </w:r>
    </w:p>
    <w:p w14:paraId="40044277" w14:textId="77777777" w:rsidR="00D66CCF" w:rsidRPr="000822FA" w:rsidRDefault="00D66CCF" w:rsidP="00D66CCF">
      <w:pPr>
        <w:jc w:val="center"/>
        <w:rPr>
          <w:rFonts w:cs="Arial"/>
          <w:sz w:val="20"/>
          <w:szCs w:val="20"/>
        </w:rPr>
      </w:pPr>
      <w:r w:rsidRPr="000822FA">
        <w:rPr>
          <w:rFonts w:cs="Arial"/>
          <w:sz w:val="20"/>
          <w:szCs w:val="20"/>
        </w:rPr>
        <w:object w:dxaOrig="10119" w:dyaOrig="6538" w14:anchorId="04BC8F85">
          <v:shape id="_x0000_i1028" type="#_x0000_t75" style="width:460.5pt;height:276pt" o:ole="">
            <v:imagedata r:id="rId63" o:title=""/>
          </v:shape>
          <o:OLEObject Type="Embed" ProgID="Visio.Drawing.11" ShapeID="_x0000_i1028" DrawAspect="Content" ObjectID="_1650878819" r:id="rId64"/>
        </w:object>
      </w:r>
    </w:p>
    <w:p w14:paraId="7E76B13C" w14:textId="77777777" w:rsidR="00D66CCF" w:rsidRPr="000822FA" w:rsidRDefault="00D66CCF" w:rsidP="00D66CCF">
      <w:pPr>
        <w:jc w:val="center"/>
        <w:rPr>
          <w:rFonts w:cs="Arial"/>
          <w:b/>
          <w:sz w:val="20"/>
          <w:szCs w:val="20"/>
        </w:rPr>
      </w:pPr>
      <w:r w:rsidRPr="000822FA">
        <w:rPr>
          <w:rFonts w:cs="Arial"/>
          <w:b/>
          <w:sz w:val="20"/>
          <w:szCs w:val="20"/>
        </w:rPr>
        <w:lastRenderedPageBreak/>
        <w:t>3 paveikslas</w:t>
      </w:r>
      <w:r w:rsidRPr="000822FA">
        <w:rPr>
          <w:rFonts w:cs="Arial"/>
          <w:b/>
          <w:sz w:val="20"/>
          <w:szCs w:val="20"/>
        </w:rPr>
        <w:tab/>
      </w:r>
      <w:r w:rsidRPr="000822FA">
        <w:rPr>
          <w:rFonts w:cs="Arial"/>
          <w:b/>
          <w:sz w:val="20"/>
          <w:szCs w:val="20"/>
        </w:rPr>
        <w:tab/>
      </w:r>
      <w:r w:rsidRPr="000822FA">
        <w:rPr>
          <w:rFonts w:cs="Arial"/>
          <w:b/>
          <w:sz w:val="20"/>
          <w:szCs w:val="20"/>
        </w:rPr>
        <w:tab/>
        <w:t xml:space="preserve">       4 paveikslas</w:t>
      </w:r>
    </w:p>
    <w:p w14:paraId="2A7A3B1E" w14:textId="77777777" w:rsidR="00D66CCF" w:rsidRPr="000822FA" w:rsidRDefault="00D66CCF" w:rsidP="00D66CCF">
      <w:pPr>
        <w:jc w:val="center"/>
        <w:rPr>
          <w:rFonts w:cs="Arial"/>
          <w:sz w:val="20"/>
          <w:szCs w:val="20"/>
        </w:rPr>
      </w:pPr>
      <w:r w:rsidRPr="000822FA">
        <w:rPr>
          <w:rFonts w:cs="Arial"/>
          <w:sz w:val="20"/>
          <w:szCs w:val="20"/>
        </w:rPr>
        <w:t>Įvadinės apskaitos spintos dviem trifaziams elektros skaitikliams įrengti principinė elektros schema</w:t>
      </w:r>
    </w:p>
    <w:p w14:paraId="2E3AAC2A" w14:textId="77777777" w:rsidR="00D66CCF" w:rsidRDefault="00D66CCF" w:rsidP="00D66CCF">
      <w:pPr>
        <w:jc w:val="center"/>
        <w:rPr>
          <w:rFonts w:cs="Arial"/>
          <w:sz w:val="20"/>
          <w:szCs w:val="20"/>
        </w:rPr>
      </w:pPr>
      <w:r w:rsidRPr="000822FA">
        <w:rPr>
          <w:rFonts w:cs="Arial"/>
          <w:sz w:val="20"/>
          <w:szCs w:val="20"/>
        </w:rPr>
        <w:t>(3 pav. – L+PEN)</w:t>
      </w:r>
      <w:r w:rsidRPr="000822FA">
        <w:rPr>
          <w:rFonts w:cs="Arial"/>
          <w:sz w:val="20"/>
          <w:szCs w:val="20"/>
        </w:rPr>
        <w:tab/>
        <w:t xml:space="preserve"> (4 pav. – L+N+PE)</w:t>
      </w:r>
    </w:p>
    <w:p w14:paraId="1BEB9EED" w14:textId="77777777" w:rsidR="00D66CCF" w:rsidRPr="000822FA" w:rsidRDefault="00D66CCF" w:rsidP="00D66CCF">
      <w:pPr>
        <w:jc w:val="center"/>
        <w:rPr>
          <w:rFonts w:cs="Arial"/>
          <w:sz w:val="20"/>
          <w:szCs w:val="20"/>
        </w:rPr>
      </w:pPr>
    </w:p>
    <w:p w14:paraId="393CB181" w14:textId="77777777" w:rsidR="00D66CCF" w:rsidRPr="000822FA" w:rsidRDefault="00D66CCF" w:rsidP="00D66CCF">
      <w:pPr>
        <w:jc w:val="center"/>
        <w:rPr>
          <w:rFonts w:cs="Arial"/>
          <w:sz w:val="20"/>
          <w:szCs w:val="20"/>
        </w:rPr>
      </w:pPr>
      <w:r w:rsidRPr="000822FA">
        <w:rPr>
          <w:rFonts w:cs="Arial"/>
          <w:sz w:val="20"/>
          <w:szCs w:val="20"/>
        </w:rPr>
        <w:object w:dxaOrig="10574" w:dyaOrig="5821" w14:anchorId="50DA8D26">
          <v:shape id="_x0000_i1029" type="#_x0000_t75" style="width:505.5pt;height:315pt" o:ole="">
            <v:imagedata r:id="rId65" o:title=""/>
          </v:shape>
          <o:OLEObject Type="Embed" ProgID="Visio.Drawing.11" ShapeID="_x0000_i1029" DrawAspect="Content" ObjectID="_1650878820" r:id="rId66"/>
        </w:object>
      </w:r>
    </w:p>
    <w:p w14:paraId="68727FAC" w14:textId="77777777" w:rsidR="00D66CCF" w:rsidRPr="000822FA" w:rsidRDefault="00D66CCF" w:rsidP="00D66CCF">
      <w:pPr>
        <w:jc w:val="center"/>
        <w:rPr>
          <w:rFonts w:cs="Arial"/>
          <w:sz w:val="20"/>
          <w:szCs w:val="20"/>
        </w:rPr>
      </w:pPr>
      <w:r w:rsidRPr="000822FA">
        <w:rPr>
          <w:rFonts w:cs="Arial"/>
          <w:b/>
          <w:sz w:val="20"/>
          <w:szCs w:val="20"/>
        </w:rPr>
        <w:t xml:space="preserve">       5 paveikslas</w:t>
      </w:r>
      <w:r w:rsidRPr="000822FA">
        <w:rPr>
          <w:rFonts w:cs="Arial"/>
          <w:sz w:val="20"/>
          <w:szCs w:val="20"/>
        </w:rPr>
        <w:t>. Įvadinės apskaitos spintos skirtos keturiems trifaziams elektros skaitikliams įrengti principinė elektros schema</w:t>
      </w:r>
    </w:p>
    <w:p w14:paraId="0B98D336" w14:textId="77777777" w:rsidR="00D66CCF" w:rsidRPr="000822FA" w:rsidRDefault="00D66CCF" w:rsidP="00D66CCF">
      <w:pPr>
        <w:jc w:val="center"/>
        <w:rPr>
          <w:rFonts w:cs="Arial"/>
          <w:sz w:val="20"/>
          <w:szCs w:val="20"/>
        </w:rPr>
      </w:pPr>
    </w:p>
    <w:p w14:paraId="00EB7D69" w14:textId="77777777" w:rsidR="00D66CCF" w:rsidRPr="000822FA" w:rsidRDefault="00D66CCF" w:rsidP="00D66CCF">
      <w:pPr>
        <w:jc w:val="center"/>
        <w:rPr>
          <w:rFonts w:cs="Arial"/>
          <w:sz w:val="20"/>
          <w:szCs w:val="20"/>
        </w:rPr>
      </w:pPr>
      <w:r w:rsidRPr="000822FA">
        <w:rPr>
          <w:rFonts w:cs="Arial"/>
          <w:sz w:val="20"/>
          <w:szCs w:val="20"/>
        </w:rPr>
        <w:object w:dxaOrig="10883" w:dyaOrig="6394" w14:anchorId="6B65CE9B">
          <v:shape id="_x0000_i1030" type="#_x0000_t75" style="width:456.5pt;height:299pt" o:ole="">
            <v:imagedata r:id="rId67" o:title=""/>
          </v:shape>
          <o:OLEObject Type="Embed" ProgID="Visio.Drawing.11" ShapeID="_x0000_i1030" DrawAspect="Content" ObjectID="_1650878821" r:id="rId68"/>
        </w:object>
      </w:r>
    </w:p>
    <w:p w14:paraId="6536E0DC" w14:textId="77777777" w:rsidR="00D66CCF" w:rsidRPr="000822FA" w:rsidRDefault="00D66CCF" w:rsidP="00D66CCF">
      <w:pPr>
        <w:jc w:val="center"/>
        <w:rPr>
          <w:rFonts w:cs="Arial"/>
          <w:sz w:val="20"/>
          <w:szCs w:val="20"/>
        </w:rPr>
      </w:pPr>
      <w:r w:rsidRPr="000822FA">
        <w:rPr>
          <w:rFonts w:cs="Arial"/>
          <w:b/>
          <w:sz w:val="20"/>
          <w:szCs w:val="20"/>
        </w:rPr>
        <w:t xml:space="preserve">       6 paveikslas.</w:t>
      </w:r>
      <w:r w:rsidRPr="000822FA">
        <w:rPr>
          <w:rFonts w:cs="Arial"/>
          <w:sz w:val="20"/>
          <w:szCs w:val="20"/>
        </w:rPr>
        <w:t xml:space="preserve"> Įvadinės apskaitos spintos skirtos įrengti šešiems ir daugiau trifazių elektros skaitiklių principinė elektros schema</w:t>
      </w:r>
    </w:p>
    <w:p w14:paraId="055D4F36" w14:textId="77777777" w:rsidR="00D66CCF" w:rsidRPr="00015152" w:rsidRDefault="00D66CCF" w:rsidP="00D66CCF">
      <w:pPr>
        <w:rPr>
          <w:rFonts w:cs="Arial"/>
          <w:b/>
          <w:sz w:val="20"/>
          <w:szCs w:val="20"/>
        </w:rPr>
      </w:pPr>
    </w:p>
    <w:p w14:paraId="67B49026" w14:textId="77777777" w:rsidR="00D66CCF" w:rsidRPr="00015152" w:rsidRDefault="00D66CCF" w:rsidP="00D66CCF">
      <w:pPr>
        <w:rPr>
          <w:rFonts w:cs="Arial"/>
          <w:sz w:val="20"/>
          <w:szCs w:val="20"/>
        </w:rPr>
      </w:pPr>
    </w:p>
    <w:p w14:paraId="150AF13A" w14:textId="77777777" w:rsidR="00D66CCF" w:rsidRPr="00015152" w:rsidRDefault="00D66CCF" w:rsidP="00D66CCF">
      <w:pPr>
        <w:pStyle w:val="Footer"/>
        <w:tabs>
          <w:tab w:val="left" w:pos="2977"/>
        </w:tabs>
        <w:jc w:val="center"/>
        <w:rPr>
          <w:rFonts w:cs="Arial"/>
          <w:b/>
          <w:sz w:val="20"/>
          <w:szCs w:val="20"/>
        </w:rPr>
      </w:pPr>
      <w:r w:rsidRPr="00015152">
        <w:rPr>
          <w:rFonts w:cs="Arial"/>
          <w:b/>
          <w:sz w:val="20"/>
          <w:szCs w:val="20"/>
        </w:rPr>
        <w:t>KABELIŲ SPINTŲ IR KOMERCINIŲ APSKAITOS SPINTŲ  UŽRAKINIMO SPYNOS IR RAKTAI</w:t>
      </w:r>
    </w:p>
    <w:p w14:paraId="5FD4F55E" w14:textId="77777777" w:rsidR="00D66CCF" w:rsidRPr="00015152" w:rsidRDefault="00D66CCF" w:rsidP="00D66CCF">
      <w:pPr>
        <w:pStyle w:val="Footer"/>
        <w:tabs>
          <w:tab w:val="left" w:pos="2977"/>
        </w:tabs>
        <w:jc w:val="center"/>
        <w:rPr>
          <w:rFonts w:cs="Arial"/>
          <w:b/>
          <w:sz w:val="20"/>
          <w:szCs w:val="20"/>
        </w:rPr>
      </w:pPr>
    </w:p>
    <w:tbl>
      <w:tblPr>
        <w:tblW w:w="5298" w:type="pct"/>
        <w:tblLook w:val="0000" w:firstRow="0" w:lastRow="0" w:firstColumn="0" w:lastColumn="0" w:noHBand="0" w:noVBand="0"/>
      </w:tblPr>
      <w:tblGrid>
        <w:gridCol w:w="874"/>
        <w:gridCol w:w="4508"/>
        <w:gridCol w:w="4820"/>
      </w:tblGrid>
      <w:tr w:rsidR="002030CD" w:rsidRPr="00015152" w14:paraId="5BF896AC" w14:textId="77777777" w:rsidTr="002030CD">
        <w:tc>
          <w:tcPr>
            <w:tcW w:w="428"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5D194DF6" w14:textId="77777777" w:rsidR="002030CD" w:rsidRDefault="00D66CCF" w:rsidP="002030CD">
            <w:pPr>
              <w:ind w:firstLine="0"/>
              <w:rPr>
                <w:rFonts w:cs="Arial"/>
                <w:b/>
                <w:sz w:val="20"/>
                <w:szCs w:val="20"/>
              </w:rPr>
            </w:pPr>
            <w:r w:rsidRPr="00015152">
              <w:rPr>
                <w:rFonts w:cs="Arial"/>
                <w:b/>
                <w:sz w:val="20"/>
                <w:szCs w:val="20"/>
              </w:rPr>
              <w:t xml:space="preserve">Eil. </w:t>
            </w:r>
          </w:p>
          <w:p w14:paraId="73E7BDD0" w14:textId="0F26C326" w:rsidR="00D66CCF" w:rsidRPr="00015152" w:rsidRDefault="00D66CCF" w:rsidP="002030CD">
            <w:pPr>
              <w:ind w:firstLine="0"/>
              <w:rPr>
                <w:rFonts w:cs="Arial"/>
                <w:b/>
                <w:sz w:val="20"/>
                <w:szCs w:val="20"/>
              </w:rPr>
            </w:pPr>
            <w:r w:rsidRPr="00015152">
              <w:rPr>
                <w:rFonts w:cs="Arial"/>
                <w:b/>
                <w:sz w:val="20"/>
                <w:szCs w:val="20"/>
              </w:rPr>
              <w:t>Nr.</w:t>
            </w:r>
          </w:p>
        </w:tc>
        <w:tc>
          <w:tcPr>
            <w:tcW w:w="2209"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131484D8" w14:textId="77777777" w:rsidR="00D66CCF" w:rsidRPr="00015152" w:rsidRDefault="00D66CCF" w:rsidP="002030CD">
            <w:pPr>
              <w:spacing w:before="120"/>
              <w:ind w:firstLine="0"/>
              <w:jc w:val="center"/>
              <w:rPr>
                <w:rFonts w:cs="Arial"/>
                <w:b/>
                <w:sz w:val="20"/>
                <w:szCs w:val="20"/>
              </w:rPr>
            </w:pPr>
            <w:r w:rsidRPr="00015152">
              <w:rPr>
                <w:rFonts w:cs="Arial"/>
                <w:b/>
                <w:sz w:val="20"/>
                <w:szCs w:val="20"/>
              </w:rPr>
              <w:t>Techniniai parametrai ir reikalavimai</w:t>
            </w:r>
          </w:p>
        </w:tc>
        <w:tc>
          <w:tcPr>
            <w:tcW w:w="2362" w:type="pct"/>
            <w:tcBorders>
              <w:top w:val="single" w:sz="4" w:space="0" w:color="auto"/>
              <w:left w:val="single" w:sz="4" w:space="0" w:color="auto"/>
              <w:bottom w:val="single" w:sz="4" w:space="0" w:color="auto"/>
              <w:right w:val="single" w:sz="4" w:space="0" w:color="auto"/>
            </w:tcBorders>
            <w:shd w:val="clear" w:color="auto" w:fill="EAF1DD" w:themeFill="accent3" w:themeFillTint="33"/>
          </w:tcPr>
          <w:p w14:paraId="213DD3F1" w14:textId="77777777" w:rsidR="00D66CCF" w:rsidRPr="00015152" w:rsidRDefault="00D66CCF" w:rsidP="002030CD">
            <w:pPr>
              <w:spacing w:before="120"/>
              <w:ind w:firstLine="0"/>
              <w:jc w:val="center"/>
              <w:rPr>
                <w:rFonts w:cs="Arial"/>
                <w:b/>
                <w:sz w:val="20"/>
                <w:szCs w:val="20"/>
              </w:rPr>
            </w:pPr>
            <w:r w:rsidRPr="00015152">
              <w:rPr>
                <w:rFonts w:cs="Arial"/>
                <w:b/>
                <w:sz w:val="20"/>
                <w:szCs w:val="20"/>
              </w:rPr>
              <w:t>Dydis, sąlyga</w:t>
            </w:r>
          </w:p>
        </w:tc>
      </w:tr>
      <w:tr w:rsidR="002030CD" w:rsidRPr="00015152" w14:paraId="71D13354"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6AB92151"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5B4022A6" w14:textId="77777777" w:rsidR="00D66CCF" w:rsidRPr="00015152" w:rsidRDefault="00D66CCF" w:rsidP="00D21D12">
            <w:pPr>
              <w:ind w:firstLine="0"/>
              <w:rPr>
                <w:rFonts w:cs="Arial"/>
                <w:sz w:val="20"/>
                <w:szCs w:val="20"/>
              </w:rPr>
            </w:pPr>
            <w:r w:rsidRPr="00015152">
              <w:rPr>
                <w:rFonts w:cs="Arial"/>
                <w:sz w:val="20"/>
                <w:szCs w:val="20"/>
              </w:rPr>
              <w:t>Aplinkos temperatūra</w:t>
            </w:r>
          </w:p>
        </w:tc>
        <w:tc>
          <w:tcPr>
            <w:tcW w:w="2362" w:type="pct"/>
          </w:tcPr>
          <w:p w14:paraId="467E2EAB" w14:textId="77777777" w:rsidR="00D66CCF" w:rsidRPr="00015152" w:rsidRDefault="00D66CCF" w:rsidP="00166802">
            <w:pPr>
              <w:ind w:firstLine="0"/>
              <w:rPr>
                <w:rFonts w:cs="Arial"/>
                <w:sz w:val="20"/>
                <w:szCs w:val="20"/>
              </w:rPr>
            </w:pPr>
            <w:r w:rsidRPr="00015152">
              <w:rPr>
                <w:rFonts w:cs="Arial"/>
                <w:sz w:val="20"/>
                <w:szCs w:val="20"/>
              </w:rPr>
              <w:t>-35 …+35 </w:t>
            </w:r>
            <w:r w:rsidRPr="00015152">
              <w:rPr>
                <w:rFonts w:cs="Arial"/>
                <w:sz w:val="20"/>
                <w:szCs w:val="20"/>
              </w:rPr>
              <w:sym w:font="Symbol" w:char="F0B0"/>
            </w:r>
            <w:r w:rsidRPr="00015152">
              <w:rPr>
                <w:rFonts w:cs="Arial"/>
                <w:sz w:val="20"/>
                <w:szCs w:val="20"/>
              </w:rPr>
              <w:t>C</w:t>
            </w:r>
          </w:p>
        </w:tc>
      </w:tr>
      <w:tr w:rsidR="002030CD" w:rsidRPr="00015152" w14:paraId="58B4CD08"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01AB1C39"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1C66702E" w14:textId="77777777" w:rsidR="00D66CCF" w:rsidRPr="00015152" w:rsidRDefault="00D66CCF" w:rsidP="00D21D12">
            <w:pPr>
              <w:ind w:firstLine="0"/>
              <w:jc w:val="both"/>
              <w:rPr>
                <w:rFonts w:cs="Arial"/>
                <w:sz w:val="20"/>
                <w:szCs w:val="20"/>
              </w:rPr>
            </w:pPr>
            <w:r w:rsidRPr="00015152">
              <w:rPr>
                <w:rFonts w:cs="Arial"/>
                <w:sz w:val="20"/>
                <w:szCs w:val="20"/>
              </w:rPr>
              <w:t>Paskirtis</w:t>
            </w:r>
          </w:p>
        </w:tc>
        <w:tc>
          <w:tcPr>
            <w:tcW w:w="2362" w:type="pct"/>
          </w:tcPr>
          <w:p w14:paraId="20EA5468" w14:textId="77777777" w:rsidR="00D66CCF" w:rsidRPr="00015152" w:rsidRDefault="00D66CCF" w:rsidP="00166802">
            <w:pPr>
              <w:ind w:firstLine="0"/>
              <w:rPr>
                <w:rFonts w:cs="Arial"/>
                <w:sz w:val="20"/>
                <w:szCs w:val="20"/>
              </w:rPr>
            </w:pPr>
            <w:r w:rsidRPr="00015152">
              <w:rPr>
                <w:rFonts w:cs="Arial"/>
                <w:sz w:val="20"/>
                <w:szCs w:val="20"/>
              </w:rPr>
              <w:t>Kabelių spintų, komercinių apskaitos spintų durelių užrakinimui</w:t>
            </w:r>
          </w:p>
        </w:tc>
      </w:tr>
      <w:tr w:rsidR="002030CD" w:rsidRPr="00015152" w14:paraId="2FE2E97A"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2B2A8F0A"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1ABE3206" w14:textId="6D15D635" w:rsidR="00D66CCF" w:rsidRPr="00015152" w:rsidRDefault="00D66CCF" w:rsidP="00D21D12">
            <w:pPr>
              <w:ind w:firstLine="0"/>
              <w:jc w:val="both"/>
              <w:rPr>
                <w:rFonts w:cs="Arial"/>
                <w:sz w:val="20"/>
                <w:szCs w:val="20"/>
              </w:rPr>
            </w:pPr>
            <w:r w:rsidRPr="00015152">
              <w:rPr>
                <w:rFonts w:cs="Arial"/>
                <w:sz w:val="20"/>
                <w:szCs w:val="20"/>
              </w:rPr>
              <w:t>Kabelių spintų, komercinių apskaitos spintų</w:t>
            </w:r>
            <w:r w:rsidR="00166802">
              <w:rPr>
                <w:rFonts w:cs="Arial"/>
                <w:sz w:val="20"/>
                <w:szCs w:val="20"/>
              </w:rPr>
              <w:t xml:space="preserve"> </w:t>
            </w:r>
            <w:r w:rsidRPr="00015152">
              <w:rPr>
                <w:rFonts w:cs="Arial"/>
                <w:sz w:val="20"/>
                <w:szCs w:val="20"/>
              </w:rPr>
              <w:t>durelių užrakinimo mechanizmas</w:t>
            </w:r>
          </w:p>
        </w:tc>
        <w:tc>
          <w:tcPr>
            <w:tcW w:w="2362" w:type="pct"/>
          </w:tcPr>
          <w:p w14:paraId="0D91DD49" w14:textId="77777777" w:rsidR="00D66CCF" w:rsidRPr="00015152" w:rsidRDefault="00D66CCF" w:rsidP="00166802">
            <w:pPr>
              <w:ind w:firstLine="0"/>
              <w:rPr>
                <w:rFonts w:cs="Arial"/>
                <w:sz w:val="20"/>
                <w:szCs w:val="20"/>
              </w:rPr>
            </w:pPr>
            <w:r w:rsidRPr="00015152">
              <w:rPr>
                <w:rFonts w:cs="Arial"/>
                <w:sz w:val="20"/>
                <w:szCs w:val="20"/>
              </w:rPr>
              <w:t>Pagal brėžinius Nr.1, Nr. 2</w:t>
            </w:r>
          </w:p>
        </w:tc>
      </w:tr>
      <w:tr w:rsidR="002030CD" w:rsidRPr="00015152" w14:paraId="55CAD98A"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2F23AA63"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064C733B" w14:textId="77777777" w:rsidR="00D66CCF" w:rsidRPr="00015152" w:rsidRDefault="00D66CCF" w:rsidP="00166802">
            <w:pPr>
              <w:ind w:firstLine="0"/>
              <w:jc w:val="both"/>
              <w:rPr>
                <w:rFonts w:cs="Arial"/>
                <w:sz w:val="20"/>
                <w:szCs w:val="20"/>
              </w:rPr>
            </w:pPr>
            <w:r w:rsidRPr="00015152">
              <w:rPr>
                <w:rFonts w:cs="Arial"/>
                <w:sz w:val="20"/>
                <w:szCs w:val="20"/>
              </w:rPr>
              <w:t>Raktas</w:t>
            </w:r>
          </w:p>
        </w:tc>
        <w:tc>
          <w:tcPr>
            <w:tcW w:w="2362" w:type="pct"/>
          </w:tcPr>
          <w:p w14:paraId="3DED5B0D" w14:textId="77777777" w:rsidR="00D66CCF" w:rsidRPr="00015152" w:rsidRDefault="00D66CCF" w:rsidP="00166802">
            <w:pPr>
              <w:ind w:firstLine="0"/>
              <w:rPr>
                <w:rFonts w:cs="Arial"/>
                <w:sz w:val="20"/>
                <w:szCs w:val="20"/>
              </w:rPr>
            </w:pPr>
            <w:r w:rsidRPr="00015152">
              <w:rPr>
                <w:rFonts w:cs="Arial"/>
                <w:sz w:val="20"/>
                <w:szCs w:val="20"/>
              </w:rPr>
              <w:t>Plieninis</w:t>
            </w:r>
          </w:p>
        </w:tc>
      </w:tr>
      <w:tr w:rsidR="002030CD" w:rsidRPr="00015152" w14:paraId="6DFAB392"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62085879"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753715E3" w14:textId="77777777" w:rsidR="00D66CCF" w:rsidRPr="00015152" w:rsidRDefault="00D66CCF" w:rsidP="00166802">
            <w:pPr>
              <w:ind w:firstLine="0"/>
              <w:jc w:val="both"/>
              <w:rPr>
                <w:rFonts w:cs="Arial"/>
                <w:sz w:val="20"/>
                <w:szCs w:val="20"/>
              </w:rPr>
            </w:pPr>
            <w:r w:rsidRPr="00015152">
              <w:rPr>
                <w:rFonts w:cs="Arial"/>
                <w:sz w:val="20"/>
                <w:szCs w:val="20"/>
              </w:rPr>
              <w:t>Raktų skaičius</w:t>
            </w:r>
          </w:p>
        </w:tc>
        <w:tc>
          <w:tcPr>
            <w:tcW w:w="2362" w:type="pct"/>
          </w:tcPr>
          <w:p w14:paraId="5D4F8FF0" w14:textId="77777777" w:rsidR="00D66CCF" w:rsidRPr="00015152" w:rsidRDefault="00D66CCF" w:rsidP="00166802">
            <w:pPr>
              <w:ind w:firstLine="0"/>
              <w:rPr>
                <w:rFonts w:cs="Arial"/>
                <w:sz w:val="20"/>
                <w:szCs w:val="20"/>
              </w:rPr>
            </w:pPr>
            <w:r w:rsidRPr="00015152">
              <w:rPr>
                <w:rFonts w:cs="Arial"/>
                <w:sz w:val="20"/>
                <w:szCs w:val="20"/>
              </w:rPr>
              <w:t>Nurodomas užsakant:</w:t>
            </w:r>
          </w:p>
          <w:p w14:paraId="5051C85F" w14:textId="77777777" w:rsidR="00D66CCF" w:rsidRPr="00015152" w:rsidRDefault="00D66CCF" w:rsidP="00D66CCF">
            <w:pPr>
              <w:numPr>
                <w:ilvl w:val="1"/>
                <w:numId w:val="95"/>
              </w:numPr>
              <w:tabs>
                <w:tab w:val="clear" w:pos="1440"/>
              </w:tabs>
              <w:ind w:left="380"/>
              <w:rPr>
                <w:rFonts w:cs="Arial"/>
                <w:sz w:val="20"/>
                <w:szCs w:val="20"/>
              </w:rPr>
            </w:pPr>
            <w:r w:rsidRPr="00015152">
              <w:rPr>
                <w:rFonts w:cs="Arial"/>
                <w:sz w:val="20"/>
                <w:szCs w:val="20"/>
              </w:rPr>
              <w:t>pagal brėžinį Nr. 3     ..... </w:t>
            </w:r>
            <w:proofErr w:type="spellStart"/>
            <w:r w:rsidRPr="00015152">
              <w:rPr>
                <w:rFonts w:cs="Arial"/>
                <w:sz w:val="20"/>
                <w:szCs w:val="20"/>
              </w:rPr>
              <w:t>vnt</w:t>
            </w:r>
            <w:proofErr w:type="spellEnd"/>
            <w:r w:rsidRPr="00015152">
              <w:rPr>
                <w:rFonts w:cs="Arial"/>
                <w:sz w:val="20"/>
                <w:szCs w:val="20"/>
              </w:rPr>
              <w:t>;</w:t>
            </w:r>
          </w:p>
          <w:p w14:paraId="6C80CAB6" w14:textId="77777777" w:rsidR="00D66CCF" w:rsidRPr="00015152" w:rsidRDefault="00D66CCF" w:rsidP="00D66CCF">
            <w:pPr>
              <w:numPr>
                <w:ilvl w:val="1"/>
                <w:numId w:val="95"/>
              </w:numPr>
              <w:tabs>
                <w:tab w:val="clear" w:pos="1440"/>
              </w:tabs>
              <w:ind w:left="380"/>
              <w:rPr>
                <w:rFonts w:cs="Arial"/>
                <w:sz w:val="20"/>
                <w:szCs w:val="20"/>
              </w:rPr>
            </w:pPr>
            <w:r w:rsidRPr="00015152">
              <w:rPr>
                <w:rFonts w:cs="Arial"/>
                <w:sz w:val="20"/>
                <w:szCs w:val="20"/>
              </w:rPr>
              <w:t>pagal brėžinį Nr. 4     ....  vnt.</w:t>
            </w:r>
          </w:p>
          <w:p w14:paraId="23ED9F08" w14:textId="77777777" w:rsidR="00D66CCF" w:rsidRPr="00015152" w:rsidRDefault="00D66CCF" w:rsidP="00D66CCF">
            <w:pPr>
              <w:numPr>
                <w:ilvl w:val="1"/>
                <w:numId w:val="95"/>
              </w:numPr>
              <w:tabs>
                <w:tab w:val="clear" w:pos="1440"/>
              </w:tabs>
              <w:ind w:left="380"/>
              <w:rPr>
                <w:rFonts w:cs="Arial"/>
                <w:sz w:val="20"/>
                <w:szCs w:val="20"/>
              </w:rPr>
            </w:pPr>
            <w:r w:rsidRPr="00015152">
              <w:rPr>
                <w:rFonts w:cs="Arial"/>
                <w:sz w:val="20"/>
                <w:szCs w:val="20"/>
              </w:rPr>
              <w:t>pagal brėžinį Nr. 5     ....  vnt.</w:t>
            </w:r>
          </w:p>
        </w:tc>
      </w:tr>
      <w:tr w:rsidR="002030CD" w:rsidRPr="00015152" w14:paraId="335E43AC"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45C7D4AF" w14:textId="77777777" w:rsidR="00D66CCF" w:rsidRPr="00015152" w:rsidRDefault="00D66CCF" w:rsidP="00D66CCF">
            <w:pPr>
              <w:numPr>
                <w:ilvl w:val="0"/>
                <w:numId w:val="95"/>
              </w:numPr>
              <w:tabs>
                <w:tab w:val="clear" w:pos="644"/>
              </w:tabs>
              <w:ind w:left="360"/>
              <w:jc w:val="right"/>
              <w:rPr>
                <w:rFonts w:cs="Arial"/>
                <w:sz w:val="20"/>
                <w:szCs w:val="20"/>
              </w:rPr>
            </w:pPr>
          </w:p>
        </w:tc>
        <w:tc>
          <w:tcPr>
            <w:tcW w:w="2209" w:type="pct"/>
          </w:tcPr>
          <w:p w14:paraId="1E37261A" w14:textId="77777777" w:rsidR="00D66CCF" w:rsidRPr="00015152" w:rsidRDefault="00D66CCF" w:rsidP="00166802">
            <w:pPr>
              <w:ind w:firstLine="0"/>
              <w:jc w:val="both"/>
              <w:rPr>
                <w:rFonts w:cs="Arial"/>
                <w:sz w:val="20"/>
                <w:szCs w:val="20"/>
              </w:rPr>
            </w:pPr>
            <w:r w:rsidRPr="00015152">
              <w:rPr>
                <w:rFonts w:cs="Arial"/>
                <w:sz w:val="20"/>
                <w:szCs w:val="20"/>
              </w:rPr>
              <w:t>Užrakto mechanizmas, raktai ir kitos plieninės detalės</w:t>
            </w:r>
          </w:p>
        </w:tc>
        <w:tc>
          <w:tcPr>
            <w:tcW w:w="2362" w:type="pct"/>
          </w:tcPr>
          <w:p w14:paraId="44BD75D5" w14:textId="77777777" w:rsidR="00D66CCF" w:rsidRPr="00015152" w:rsidRDefault="00D66CCF" w:rsidP="00166802">
            <w:pPr>
              <w:ind w:firstLine="0"/>
              <w:rPr>
                <w:rFonts w:cs="Arial"/>
                <w:sz w:val="20"/>
                <w:szCs w:val="20"/>
              </w:rPr>
            </w:pPr>
            <w:r w:rsidRPr="00015152">
              <w:rPr>
                <w:rFonts w:cs="Arial"/>
                <w:sz w:val="20"/>
                <w:szCs w:val="20"/>
              </w:rPr>
              <w:t>Atsparios korozijai</w:t>
            </w:r>
          </w:p>
        </w:tc>
      </w:tr>
      <w:tr w:rsidR="002030CD" w:rsidRPr="00015152" w14:paraId="402F8FDF"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4256E86A" w14:textId="77777777" w:rsidR="00D66CCF" w:rsidRPr="00015152" w:rsidRDefault="00D66CCF" w:rsidP="00D66CCF">
            <w:pPr>
              <w:numPr>
                <w:ilvl w:val="0"/>
                <w:numId w:val="95"/>
              </w:numPr>
              <w:tabs>
                <w:tab w:val="clear" w:pos="644"/>
                <w:tab w:val="num" w:pos="360"/>
              </w:tabs>
              <w:ind w:left="360"/>
              <w:jc w:val="right"/>
              <w:rPr>
                <w:rFonts w:cs="Arial"/>
                <w:sz w:val="20"/>
                <w:szCs w:val="20"/>
              </w:rPr>
            </w:pPr>
          </w:p>
        </w:tc>
        <w:tc>
          <w:tcPr>
            <w:tcW w:w="2209" w:type="pct"/>
          </w:tcPr>
          <w:p w14:paraId="1B1EF690" w14:textId="77777777" w:rsidR="00D66CCF" w:rsidRPr="00015152" w:rsidRDefault="00D66CCF" w:rsidP="00166802">
            <w:pPr>
              <w:ind w:firstLine="0"/>
              <w:jc w:val="both"/>
              <w:rPr>
                <w:rFonts w:cs="Arial"/>
                <w:sz w:val="20"/>
                <w:szCs w:val="20"/>
              </w:rPr>
            </w:pPr>
            <w:r w:rsidRPr="00015152">
              <w:rPr>
                <w:rFonts w:cs="Arial"/>
                <w:sz w:val="20"/>
                <w:szCs w:val="20"/>
              </w:rPr>
              <w:t>Tarnavimo laikas</w:t>
            </w:r>
          </w:p>
        </w:tc>
        <w:tc>
          <w:tcPr>
            <w:tcW w:w="2362" w:type="pct"/>
          </w:tcPr>
          <w:p w14:paraId="0DE5B3CE" w14:textId="77777777" w:rsidR="00D66CCF" w:rsidRPr="00015152" w:rsidRDefault="00D66CCF" w:rsidP="00166802">
            <w:pPr>
              <w:tabs>
                <w:tab w:val="left" w:pos="316"/>
              </w:tabs>
              <w:ind w:firstLine="0"/>
              <w:rPr>
                <w:rFonts w:cs="Arial"/>
                <w:sz w:val="20"/>
                <w:szCs w:val="20"/>
              </w:rPr>
            </w:pPr>
            <w:r w:rsidRPr="00015152">
              <w:rPr>
                <w:rFonts w:cs="Arial"/>
                <w:sz w:val="20"/>
                <w:szCs w:val="20"/>
              </w:rPr>
              <w:t>≥ 25 metai</w:t>
            </w:r>
          </w:p>
        </w:tc>
      </w:tr>
      <w:tr w:rsidR="002030CD" w:rsidRPr="00015152" w14:paraId="3CB88863" w14:textId="77777777" w:rsidTr="002030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8" w:type="pct"/>
          </w:tcPr>
          <w:p w14:paraId="7BAF3407" w14:textId="77777777" w:rsidR="00D66CCF" w:rsidRPr="00015152" w:rsidRDefault="00D66CCF" w:rsidP="00D66CCF">
            <w:pPr>
              <w:numPr>
                <w:ilvl w:val="0"/>
                <w:numId w:val="95"/>
              </w:numPr>
              <w:tabs>
                <w:tab w:val="clear" w:pos="644"/>
                <w:tab w:val="num" w:pos="360"/>
              </w:tabs>
              <w:ind w:left="360"/>
              <w:jc w:val="right"/>
              <w:rPr>
                <w:rFonts w:cs="Arial"/>
                <w:sz w:val="20"/>
                <w:szCs w:val="20"/>
              </w:rPr>
            </w:pPr>
          </w:p>
        </w:tc>
        <w:tc>
          <w:tcPr>
            <w:tcW w:w="2209" w:type="pct"/>
          </w:tcPr>
          <w:p w14:paraId="0B6BDE77" w14:textId="77777777" w:rsidR="00D66CCF" w:rsidRPr="00015152" w:rsidRDefault="00D66CCF" w:rsidP="00166802">
            <w:pPr>
              <w:ind w:firstLine="0"/>
              <w:jc w:val="both"/>
              <w:rPr>
                <w:rFonts w:cs="Arial"/>
                <w:sz w:val="20"/>
                <w:szCs w:val="20"/>
              </w:rPr>
            </w:pPr>
            <w:r w:rsidRPr="00015152">
              <w:rPr>
                <w:rFonts w:cs="Arial"/>
                <w:sz w:val="20"/>
                <w:szCs w:val="20"/>
              </w:rPr>
              <w:t>Garantinis laikas</w:t>
            </w:r>
          </w:p>
        </w:tc>
        <w:tc>
          <w:tcPr>
            <w:tcW w:w="2362" w:type="pct"/>
          </w:tcPr>
          <w:p w14:paraId="444240B0" w14:textId="77777777" w:rsidR="00D66CCF" w:rsidRPr="00015152" w:rsidRDefault="00D66CCF" w:rsidP="00166802">
            <w:pPr>
              <w:tabs>
                <w:tab w:val="left" w:pos="316"/>
              </w:tabs>
              <w:ind w:firstLine="0"/>
              <w:rPr>
                <w:rFonts w:cs="Arial"/>
                <w:sz w:val="20"/>
                <w:szCs w:val="20"/>
              </w:rPr>
            </w:pPr>
            <w:r w:rsidRPr="00015152">
              <w:rPr>
                <w:rFonts w:cs="Arial"/>
                <w:sz w:val="20"/>
                <w:szCs w:val="20"/>
              </w:rPr>
              <w:t>≥ 5 metai</w:t>
            </w:r>
          </w:p>
        </w:tc>
      </w:tr>
    </w:tbl>
    <w:p w14:paraId="0E551FC0" w14:textId="77777777" w:rsidR="00D66CCF" w:rsidRPr="00015152" w:rsidRDefault="00D66CCF" w:rsidP="00D66CCF">
      <w:pPr>
        <w:rPr>
          <w:rFonts w:cs="Arial"/>
          <w:sz w:val="20"/>
          <w:szCs w:val="20"/>
        </w:rPr>
      </w:pPr>
    </w:p>
    <w:p w14:paraId="72AFBDCC" w14:textId="77777777" w:rsidR="00D66CCF" w:rsidRPr="00015152" w:rsidRDefault="00D66CCF" w:rsidP="00D66CCF">
      <w:pPr>
        <w:jc w:val="center"/>
        <w:rPr>
          <w:rFonts w:cs="Arial"/>
          <w:i/>
          <w:sz w:val="20"/>
          <w:szCs w:val="20"/>
        </w:rPr>
      </w:pPr>
    </w:p>
    <w:p w14:paraId="5B112C06" w14:textId="77777777" w:rsidR="00D66CCF" w:rsidRPr="00015152" w:rsidRDefault="00D66CCF" w:rsidP="00D66CCF">
      <w:pPr>
        <w:jc w:val="center"/>
        <w:rPr>
          <w:rFonts w:cs="Arial"/>
          <w:sz w:val="20"/>
          <w:szCs w:val="20"/>
        </w:rPr>
      </w:pPr>
      <w:r w:rsidRPr="00015152">
        <w:rPr>
          <w:rFonts w:cs="Arial"/>
          <w:noProof/>
          <w:sz w:val="20"/>
          <w:szCs w:val="20"/>
          <w:lang w:eastAsia="lt-LT"/>
        </w:rPr>
        <w:drawing>
          <wp:inline distT="0" distB="0" distL="0" distR="0" wp14:anchorId="3B192CF6" wp14:editId="4FDEA68B">
            <wp:extent cx="3029585" cy="2751455"/>
            <wp:effectExtent l="57150" t="57150" r="113665" b="1060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4">
                      <a:lum bright="-12000" contrast="18000"/>
                      <a:extLst>
                        <a:ext uri="{28A0092B-C50C-407E-A947-70E740481C1C}">
                          <a14:useLocalDpi xmlns:a14="http://schemas.microsoft.com/office/drawing/2010/main" val="0"/>
                        </a:ext>
                      </a:extLst>
                    </a:blip>
                    <a:srcRect/>
                    <a:stretch>
                      <a:fillRect/>
                    </a:stretch>
                  </pic:blipFill>
                  <pic:spPr bwMode="auto">
                    <a:xfrm>
                      <a:off x="0" y="0"/>
                      <a:ext cx="3029585" cy="275145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015152">
        <w:rPr>
          <w:rFonts w:cs="Arial"/>
          <w:noProof/>
          <w:sz w:val="20"/>
          <w:szCs w:val="20"/>
          <w:lang w:eastAsia="lt-LT"/>
        </w:rPr>
        <w:drawing>
          <wp:inline distT="0" distB="0" distL="0" distR="0" wp14:anchorId="2BA7FFC9" wp14:editId="670C7AF7">
            <wp:extent cx="3068955" cy="2751455"/>
            <wp:effectExtent l="57150" t="57150" r="112395" b="1060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068955" cy="275145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CD2D831" w14:textId="77777777" w:rsidR="00D66CCF" w:rsidRPr="00015152" w:rsidRDefault="00D66CCF" w:rsidP="00D66CCF">
      <w:pPr>
        <w:jc w:val="center"/>
        <w:rPr>
          <w:rFonts w:cs="Arial"/>
          <w:sz w:val="20"/>
          <w:szCs w:val="20"/>
        </w:rPr>
      </w:pPr>
    </w:p>
    <w:p w14:paraId="7FBCACDC" w14:textId="77777777" w:rsidR="00D66CCF" w:rsidRPr="00015152" w:rsidRDefault="00D66CCF" w:rsidP="00D66CCF">
      <w:pPr>
        <w:jc w:val="center"/>
        <w:rPr>
          <w:rFonts w:cs="Arial"/>
          <w:i/>
          <w:sz w:val="20"/>
          <w:szCs w:val="20"/>
        </w:rPr>
      </w:pPr>
      <w:r w:rsidRPr="00015152">
        <w:rPr>
          <w:rFonts w:cs="Arial"/>
          <w:b/>
          <w:sz w:val="20"/>
          <w:szCs w:val="20"/>
        </w:rPr>
        <w:t>1 brėžinys.</w:t>
      </w:r>
      <w:r w:rsidRPr="00015152">
        <w:rPr>
          <w:rFonts w:cs="Arial"/>
          <w:i/>
          <w:sz w:val="20"/>
          <w:szCs w:val="20"/>
        </w:rPr>
        <w:t xml:space="preserve"> Komercinių apskaitos spintų</w:t>
      </w:r>
      <w:r w:rsidRPr="00015152">
        <w:rPr>
          <w:rFonts w:cs="Arial"/>
          <w:b/>
          <w:sz w:val="20"/>
          <w:szCs w:val="20"/>
        </w:rPr>
        <w:t xml:space="preserve"> </w:t>
      </w:r>
      <w:r w:rsidRPr="00015152">
        <w:rPr>
          <w:rFonts w:cs="Arial"/>
          <w:b/>
          <w:sz w:val="20"/>
          <w:szCs w:val="20"/>
        </w:rPr>
        <w:tab/>
        <w:t xml:space="preserve">2 brėžinys. </w:t>
      </w:r>
      <w:r w:rsidRPr="00015152">
        <w:rPr>
          <w:rFonts w:cs="Arial"/>
          <w:i/>
          <w:sz w:val="20"/>
          <w:szCs w:val="20"/>
        </w:rPr>
        <w:t>Kabelių spintų durelių</w:t>
      </w:r>
    </w:p>
    <w:p w14:paraId="044064B1" w14:textId="77777777" w:rsidR="00D66CCF" w:rsidRDefault="00D66CCF" w:rsidP="00D66CCF">
      <w:pPr>
        <w:jc w:val="center"/>
        <w:rPr>
          <w:rFonts w:cs="Arial"/>
          <w:i/>
          <w:sz w:val="20"/>
          <w:szCs w:val="20"/>
        </w:rPr>
      </w:pPr>
      <w:r w:rsidRPr="00015152">
        <w:rPr>
          <w:rFonts w:cs="Arial"/>
          <w:i/>
          <w:sz w:val="20"/>
          <w:szCs w:val="20"/>
        </w:rPr>
        <w:t>durelių užrakto mechanizmas</w:t>
      </w:r>
      <w:r w:rsidRPr="00015152">
        <w:rPr>
          <w:rFonts w:cs="Arial"/>
          <w:i/>
          <w:sz w:val="20"/>
          <w:szCs w:val="20"/>
        </w:rPr>
        <w:tab/>
        <w:t xml:space="preserve">                    užrakto mechanizmas</w:t>
      </w:r>
    </w:p>
    <w:p w14:paraId="35639C04" w14:textId="77777777" w:rsidR="00D66CCF" w:rsidRPr="00015152" w:rsidRDefault="00D66CCF" w:rsidP="00D66CCF">
      <w:pPr>
        <w:jc w:val="center"/>
        <w:rPr>
          <w:rFonts w:cs="Arial"/>
          <w:sz w:val="20"/>
          <w:szCs w:val="20"/>
        </w:rPr>
      </w:pPr>
    </w:p>
    <w:p w14:paraId="49650465" w14:textId="77777777" w:rsidR="00D66CCF" w:rsidRPr="00015152" w:rsidRDefault="00D66CCF" w:rsidP="00D66CCF">
      <w:pPr>
        <w:jc w:val="center"/>
        <w:rPr>
          <w:rFonts w:cs="Arial"/>
          <w:sz w:val="20"/>
          <w:szCs w:val="20"/>
        </w:rPr>
      </w:pPr>
      <w:r w:rsidRPr="00015152">
        <w:rPr>
          <w:rFonts w:cs="Arial"/>
          <w:noProof/>
          <w:sz w:val="20"/>
          <w:szCs w:val="20"/>
          <w:lang w:eastAsia="lt-LT"/>
        </w:rPr>
        <w:drawing>
          <wp:inline distT="0" distB="0" distL="0" distR="0" wp14:anchorId="64D6315E" wp14:editId="0830C29C">
            <wp:extent cx="3845142" cy="2242267"/>
            <wp:effectExtent l="57150" t="57150" r="117475" b="12001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45359" cy="2242394"/>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3666059" w14:textId="77777777" w:rsidR="00D66CCF" w:rsidRPr="00015152" w:rsidRDefault="00D66CCF" w:rsidP="00D66CCF">
      <w:pPr>
        <w:ind w:left="851" w:firstLine="851"/>
        <w:jc w:val="center"/>
        <w:rPr>
          <w:rFonts w:cs="Arial"/>
          <w:i/>
          <w:sz w:val="20"/>
          <w:szCs w:val="20"/>
        </w:rPr>
      </w:pPr>
      <w:r w:rsidRPr="00015152">
        <w:rPr>
          <w:rFonts w:cs="Arial"/>
          <w:b/>
          <w:sz w:val="20"/>
          <w:szCs w:val="20"/>
        </w:rPr>
        <w:t>3 brėžinys.</w:t>
      </w:r>
      <w:r w:rsidRPr="00015152">
        <w:rPr>
          <w:rFonts w:cs="Arial"/>
          <w:sz w:val="20"/>
          <w:szCs w:val="20"/>
        </w:rPr>
        <w:t xml:space="preserve"> </w:t>
      </w:r>
      <w:r w:rsidRPr="00015152">
        <w:rPr>
          <w:rFonts w:cs="Arial"/>
          <w:i/>
          <w:sz w:val="20"/>
          <w:szCs w:val="20"/>
        </w:rPr>
        <w:t>Komercinių apskaitos spintų durelių užrakto raktas</w:t>
      </w:r>
    </w:p>
    <w:p w14:paraId="498AFF03" w14:textId="77777777" w:rsidR="00D66CCF" w:rsidRPr="00015152" w:rsidRDefault="00D66CCF" w:rsidP="00D66CCF">
      <w:pPr>
        <w:rPr>
          <w:rFonts w:cs="Arial"/>
          <w:sz w:val="20"/>
          <w:szCs w:val="20"/>
        </w:rPr>
      </w:pPr>
    </w:p>
    <w:p w14:paraId="7465F745" w14:textId="77777777" w:rsidR="00D66CCF" w:rsidRPr="00015152" w:rsidRDefault="00D66CCF" w:rsidP="00D66CCF">
      <w:pPr>
        <w:jc w:val="center"/>
        <w:rPr>
          <w:rFonts w:cs="Arial"/>
          <w:sz w:val="20"/>
          <w:szCs w:val="20"/>
        </w:rPr>
      </w:pPr>
      <w:r w:rsidRPr="00015152">
        <w:rPr>
          <w:rFonts w:cs="Arial"/>
          <w:noProof/>
          <w:sz w:val="20"/>
          <w:szCs w:val="20"/>
          <w:lang w:eastAsia="lt-LT"/>
        </w:rPr>
        <w:drawing>
          <wp:inline distT="0" distB="0" distL="0" distR="0" wp14:anchorId="51A69DE2" wp14:editId="0003BE53">
            <wp:extent cx="4341413" cy="1940979"/>
            <wp:effectExtent l="57150" t="57150" r="116840" b="1168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42717" cy="1941562"/>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6CC0276" w14:textId="77777777" w:rsidR="00D66CCF" w:rsidRPr="00015152" w:rsidRDefault="00D66CCF" w:rsidP="00D66CCF">
      <w:pPr>
        <w:jc w:val="center"/>
        <w:rPr>
          <w:rFonts w:cs="Arial"/>
          <w:i/>
          <w:sz w:val="20"/>
          <w:szCs w:val="20"/>
        </w:rPr>
      </w:pPr>
      <w:r w:rsidRPr="00015152">
        <w:rPr>
          <w:rFonts w:cs="Arial"/>
          <w:b/>
          <w:sz w:val="20"/>
          <w:szCs w:val="20"/>
        </w:rPr>
        <w:t>4 brėžinys.</w:t>
      </w:r>
      <w:r w:rsidRPr="00015152">
        <w:rPr>
          <w:rFonts w:cs="Arial"/>
          <w:sz w:val="20"/>
          <w:szCs w:val="20"/>
        </w:rPr>
        <w:t xml:space="preserve"> </w:t>
      </w:r>
      <w:r w:rsidRPr="00015152">
        <w:rPr>
          <w:rFonts w:cs="Arial"/>
          <w:i/>
          <w:sz w:val="20"/>
          <w:szCs w:val="20"/>
        </w:rPr>
        <w:t>Komercinių apskaitos spintų durelių užrakto raktas</w:t>
      </w:r>
    </w:p>
    <w:p w14:paraId="5B872E06" w14:textId="77777777" w:rsidR="00D66CCF" w:rsidRPr="00015152" w:rsidRDefault="00D66CCF" w:rsidP="00D66CCF">
      <w:pPr>
        <w:jc w:val="center"/>
        <w:rPr>
          <w:rFonts w:cs="Arial"/>
          <w:i/>
          <w:sz w:val="20"/>
          <w:szCs w:val="20"/>
        </w:rPr>
      </w:pPr>
    </w:p>
    <w:p w14:paraId="6BFD8F1E" w14:textId="77777777" w:rsidR="00D66CCF" w:rsidRPr="00015152" w:rsidRDefault="00D66CCF" w:rsidP="00D66CCF">
      <w:pPr>
        <w:jc w:val="center"/>
        <w:rPr>
          <w:rFonts w:cs="Arial"/>
          <w:sz w:val="20"/>
          <w:szCs w:val="20"/>
        </w:rPr>
      </w:pPr>
    </w:p>
    <w:p w14:paraId="79686429" w14:textId="77777777" w:rsidR="00D66CCF" w:rsidRPr="00015152" w:rsidRDefault="00D66CCF" w:rsidP="00D66CCF">
      <w:pPr>
        <w:jc w:val="center"/>
        <w:rPr>
          <w:rFonts w:cs="Arial"/>
          <w:sz w:val="20"/>
          <w:szCs w:val="20"/>
        </w:rPr>
      </w:pPr>
      <w:r w:rsidRPr="00015152">
        <w:rPr>
          <w:rFonts w:cs="Arial"/>
          <w:b/>
          <w:noProof/>
          <w:sz w:val="20"/>
          <w:szCs w:val="20"/>
          <w:lang w:eastAsia="lt-LT"/>
        </w:rPr>
        <w:drawing>
          <wp:inline distT="0" distB="0" distL="0" distR="0" wp14:anchorId="2AA913C0" wp14:editId="33677CED">
            <wp:extent cx="4569989" cy="2146852"/>
            <wp:effectExtent l="57150" t="57150" r="116840" b="1206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571164" cy="2147404"/>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015152">
        <w:rPr>
          <w:rFonts w:cs="Arial"/>
          <w:sz w:val="20"/>
          <w:szCs w:val="20"/>
        </w:rPr>
        <w:t xml:space="preserve"> </w:t>
      </w:r>
    </w:p>
    <w:p w14:paraId="34D7793F" w14:textId="77777777" w:rsidR="00D66CCF" w:rsidRPr="00015152" w:rsidRDefault="00D66CCF" w:rsidP="00D66CCF">
      <w:pPr>
        <w:tabs>
          <w:tab w:val="left" w:pos="1680"/>
        </w:tabs>
        <w:jc w:val="center"/>
        <w:rPr>
          <w:rFonts w:cs="Arial"/>
          <w:sz w:val="20"/>
          <w:szCs w:val="20"/>
        </w:rPr>
      </w:pPr>
      <w:r w:rsidRPr="00015152">
        <w:rPr>
          <w:rFonts w:cs="Arial"/>
          <w:b/>
          <w:sz w:val="20"/>
          <w:szCs w:val="20"/>
        </w:rPr>
        <w:t>5 brėžinys.</w:t>
      </w:r>
      <w:r w:rsidRPr="00015152">
        <w:rPr>
          <w:rFonts w:cs="Arial"/>
          <w:sz w:val="20"/>
          <w:szCs w:val="20"/>
        </w:rPr>
        <w:t xml:space="preserve"> </w:t>
      </w:r>
      <w:r w:rsidRPr="00015152">
        <w:rPr>
          <w:rFonts w:cs="Arial"/>
          <w:i/>
          <w:sz w:val="20"/>
          <w:szCs w:val="20"/>
        </w:rPr>
        <w:t>Kabelių spintų durelių užrakto raktas</w:t>
      </w:r>
    </w:p>
    <w:p w14:paraId="49534592" w14:textId="77777777" w:rsidR="00D66CCF" w:rsidRPr="000822FA" w:rsidRDefault="00D66CCF" w:rsidP="00D66CCF">
      <w:pPr>
        <w:rPr>
          <w:rFonts w:cs="Arial"/>
          <w:b/>
          <w:sz w:val="20"/>
          <w:szCs w:val="20"/>
        </w:rPr>
      </w:pPr>
    </w:p>
    <w:p w14:paraId="1AA0CA28" w14:textId="13F31140" w:rsidR="00D66CCF" w:rsidRDefault="00D66CCF" w:rsidP="00D66CCF">
      <w:pPr>
        <w:jc w:val="center"/>
        <w:rPr>
          <w:rFonts w:cs="Arial"/>
          <w:b/>
          <w:sz w:val="20"/>
          <w:szCs w:val="20"/>
        </w:rPr>
      </w:pPr>
    </w:p>
    <w:p w14:paraId="6EE974A7" w14:textId="0D2D118C" w:rsidR="002030CD" w:rsidRDefault="002030CD" w:rsidP="00D66CCF">
      <w:pPr>
        <w:jc w:val="center"/>
        <w:rPr>
          <w:rFonts w:cs="Arial"/>
          <w:b/>
          <w:sz w:val="20"/>
          <w:szCs w:val="20"/>
        </w:rPr>
      </w:pPr>
    </w:p>
    <w:p w14:paraId="1506EA79" w14:textId="455DE9CA" w:rsidR="002030CD" w:rsidRDefault="002030CD" w:rsidP="00D66CCF">
      <w:pPr>
        <w:jc w:val="center"/>
        <w:rPr>
          <w:rFonts w:cs="Arial"/>
          <w:b/>
          <w:sz w:val="20"/>
          <w:szCs w:val="20"/>
        </w:rPr>
      </w:pPr>
    </w:p>
    <w:p w14:paraId="3EDECF50" w14:textId="04C3FD3E" w:rsidR="002030CD" w:rsidRDefault="002030CD" w:rsidP="00D66CCF">
      <w:pPr>
        <w:jc w:val="center"/>
        <w:rPr>
          <w:rFonts w:cs="Arial"/>
          <w:b/>
          <w:sz w:val="20"/>
          <w:szCs w:val="20"/>
        </w:rPr>
      </w:pPr>
    </w:p>
    <w:p w14:paraId="6DD6EA72" w14:textId="77777777" w:rsidR="002030CD" w:rsidRPr="000822FA" w:rsidRDefault="002030CD" w:rsidP="00D66CCF">
      <w:pPr>
        <w:jc w:val="center"/>
        <w:rPr>
          <w:rFonts w:cs="Arial"/>
          <w:b/>
          <w:sz w:val="20"/>
          <w:szCs w:val="20"/>
        </w:rPr>
      </w:pPr>
    </w:p>
    <w:p w14:paraId="25782B63" w14:textId="77777777" w:rsidR="00D66CCF" w:rsidRPr="000822FA" w:rsidRDefault="00D66CCF" w:rsidP="00D66CCF">
      <w:pPr>
        <w:spacing w:before="20"/>
        <w:jc w:val="center"/>
        <w:rPr>
          <w:rFonts w:cs="Arial"/>
          <w:b/>
          <w:bCs/>
          <w:sz w:val="20"/>
          <w:szCs w:val="20"/>
        </w:rPr>
      </w:pPr>
      <w:r w:rsidRPr="000822FA">
        <w:rPr>
          <w:rFonts w:cs="Arial"/>
          <w:b/>
          <w:sz w:val="20"/>
          <w:szCs w:val="20"/>
        </w:rPr>
        <w:lastRenderedPageBreak/>
        <w:t>0,4 </w:t>
      </w:r>
      <w:proofErr w:type="spellStart"/>
      <w:r w:rsidRPr="000822FA">
        <w:rPr>
          <w:rFonts w:cs="Arial"/>
          <w:b/>
          <w:sz w:val="20"/>
          <w:szCs w:val="20"/>
        </w:rPr>
        <w:t>kV</w:t>
      </w:r>
      <w:proofErr w:type="spellEnd"/>
      <w:r w:rsidRPr="000822FA">
        <w:rPr>
          <w:rFonts w:cs="Arial"/>
          <w:b/>
          <w:sz w:val="20"/>
          <w:szCs w:val="20"/>
        </w:rPr>
        <w:t xml:space="preserve"> ĮTAMPOS 6</w:t>
      </w:r>
      <w:r w:rsidRPr="000822FA">
        <w:rPr>
          <w:rFonts w:cs="Arial"/>
          <w:b/>
          <w:sz w:val="20"/>
          <w:szCs w:val="20"/>
        </w:rPr>
        <w:sym w:font="Symbol" w:char="F0B8"/>
      </w:r>
      <w:r w:rsidRPr="000822FA">
        <w:rPr>
          <w:rFonts w:cs="Arial"/>
          <w:b/>
          <w:sz w:val="20"/>
          <w:szCs w:val="20"/>
        </w:rPr>
        <w:t>63 A</w:t>
      </w:r>
      <w:r>
        <w:rPr>
          <w:rFonts w:cs="Arial"/>
          <w:b/>
          <w:sz w:val="20"/>
          <w:szCs w:val="20"/>
        </w:rPr>
        <w:t xml:space="preserve"> SROVĖS AUTOMATINIAI JUNGIKLIAI</w:t>
      </w:r>
    </w:p>
    <w:p w14:paraId="0E253A0D" w14:textId="77777777" w:rsidR="00D66CCF" w:rsidRPr="000822FA" w:rsidRDefault="00D66CCF" w:rsidP="00D66CCF">
      <w:pPr>
        <w:rPr>
          <w:rFonts w:cs="Arial"/>
          <w:sz w:val="20"/>
          <w:szCs w:val="20"/>
        </w:rPr>
      </w:pPr>
    </w:p>
    <w:tbl>
      <w:tblPr>
        <w:tblW w:w="522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4"/>
        <w:gridCol w:w="4371"/>
        <w:gridCol w:w="4818"/>
      </w:tblGrid>
      <w:tr w:rsidR="002030CD" w:rsidRPr="000822FA" w14:paraId="14357DBE" w14:textId="77777777" w:rsidTr="002030CD">
        <w:tc>
          <w:tcPr>
            <w:tcW w:w="434" w:type="pct"/>
            <w:shd w:val="clear" w:color="auto" w:fill="EAF1DD" w:themeFill="accent3" w:themeFillTint="33"/>
            <w:vAlign w:val="center"/>
          </w:tcPr>
          <w:p w14:paraId="33B3CE03" w14:textId="77777777" w:rsidR="002030CD" w:rsidRDefault="00D66CCF" w:rsidP="002030CD">
            <w:pPr>
              <w:ind w:firstLine="0"/>
              <w:rPr>
                <w:rFonts w:cs="Arial"/>
                <w:b/>
                <w:sz w:val="20"/>
                <w:szCs w:val="20"/>
              </w:rPr>
            </w:pPr>
            <w:r w:rsidRPr="000822FA">
              <w:rPr>
                <w:rFonts w:cs="Arial"/>
                <w:b/>
                <w:sz w:val="20"/>
                <w:szCs w:val="20"/>
              </w:rPr>
              <w:t xml:space="preserve">Eil. </w:t>
            </w:r>
          </w:p>
          <w:p w14:paraId="4530CA55" w14:textId="256F238E" w:rsidR="00D66CCF" w:rsidRPr="000822FA" w:rsidRDefault="00D66CCF" w:rsidP="002030CD">
            <w:pPr>
              <w:ind w:firstLine="0"/>
              <w:rPr>
                <w:rFonts w:cs="Arial"/>
                <w:b/>
                <w:sz w:val="20"/>
                <w:szCs w:val="20"/>
              </w:rPr>
            </w:pPr>
            <w:r w:rsidRPr="000822FA">
              <w:rPr>
                <w:rFonts w:cs="Arial"/>
                <w:b/>
                <w:sz w:val="20"/>
                <w:szCs w:val="20"/>
              </w:rPr>
              <w:t>Nr.</w:t>
            </w:r>
          </w:p>
        </w:tc>
        <w:tc>
          <w:tcPr>
            <w:tcW w:w="2172" w:type="pct"/>
            <w:shd w:val="clear" w:color="auto" w:fill="EAF1DD" w:themeFill="accent3" w:themeFillTint="33"/>
            <w:vAlign w:val="center"/>
          </w:tcPr>
          <w:p w14:paraId="7BCEEEE6" w14:textId="77777777" w:rsidR="00D66CCF" w:rsidRPr="000822FA" w:rsidRDefault="00D66CCF" w:rsidP="00166802">
            <w:pPr>
              <w:jc w:val="center"/>
              <w:rPr>
                <w:rFonts w:cs="Arial"/>
                <w:b/>
                <w:sz w:val="20"/>
                <w:szCs w:val="20"/>
              </w:rPr>
            </w:pPr>
            <w:r w:rsidRPr="000822FA">
              <w:rPr>
                <w:rFonts w:cs="Arial"/>
                <w:b/>
                <w:sz w:val="20"/>
                <w:szCs w:val="20"/>
              </w:rPr>
              <w:t>Techniniai parametrai ir reikalavimai</w:t>
            </w:r>
          </w:p>
        </w:tc>
        <w:tc>
          <w:tcPr>
            <w:tcW w:w="2394" w:type="pct"/>
            <w:shd w:val="clear" w:color="auto" w:fill="EAF1DD" w:themeFill="accent3" w:themeFillTint="33"/>
            <w:vAlign w:val="center"/>
          </w:tcPr>
          <w:p w14:paraId="4CAFED75" w14:textId="77777777" w:rsidR="00D66CCF" w:rsidRPr="000822FA" w:rsidRDefault="00D66CCF" w:rsidP="00166802">
            <w:pPr>
              <w:jc w:val="center"/>
              <w:rPr>
                <w:rFonts w:cs="Arial"/>
                <w:b/>
                <w:sz w:val="20"/>
                <w:szCs w:val="20"/>
              </w:rPr>
            </w:pPr>
            <w:r w:rsidRPr="000822FA">
              <w:rPr>
                <w:rFonts w:cs="Arial"/>
                <w:b/>
                <w:sz w:val="20"/>
                <w:szCs w:val="20"/>
              </w:rPr>
              <w:t>Dydis, sąlyga</w:t>
            </w:r>
          </w:p>
        </w:tc>
      </w:tr>
      <w:tr w:rsidR="002030CD" w:rsidRPr="000822FA" w14:paraId="4FB95559" w14:textId="77777777" w:rsidTr="002030CD">
        <w:trPr>
          <w:trHeight w:val="289"/>
        </w:trPr>
        <w:tc>
          <w:tcPr>
            <w:tcW w:w="434" w:type="pct"/>
          </w:tcPr>
          <w:p w14:paraId="6325AC80" w14:textId="77777777" w:rsidR="00D66CCF" w:rsidRPr="000822FA" w:rsidRDefault="00D66CCF" w:rsidP="00D66CCF">
            <w:pPr>
              <w:numPr>
                <w:ilvl w:val="0"/>
                <w:numId w:val="106"/>
              </w:numPr>
              <w:spacing w:before="40"/>
              <w:jc w:val="center"/>
              <w:rPr>
                <w:rFonts w:cs="Arial"/>
                <w:sz w:val="20"/>
                <w:szCs w:val="20"/>
              </w:rPr>
            </w:pPr>
          </w:p>
        </w:tc>
        <w:tc>
          <w:tcPr>
            <w:tcW w:w="2172" w:type="pct"/>
          </w:tcPr>
          <w:p w14:paraId="37579978" w14:textId="77777777" w:rsidR="00D66CCF" w:rsidRPr="000822FA" w:rsidRDefault="00D66CCF" w:rsidP="00D21D12">
            <w:pPr>
              <w:ind w:firstLine="0"/>
              <w:rPr>
                <w:rFonts w:cs="Arial"/>
                <w:sz w:val="20"/>
                <w:szCs w:val="20"/>
              </w:rPr>
            </w:pPr>
            <w:r w:rsidRPr="000822FA">
              <w:rPr>
                <w:rFonts w:cs="Arial"/>
                <w:sz w:val="20"/>
                <w:szCs w:val="20"/>
              </w:rPr>
              <w:t>Standartas</w:t>
            </w:r>
          </w:p>
        </w:tc>
        <w:tc>
          <w:tcPr>
            <w:tcW w:w="2394" w:type="pct"/>
            <w:vAlign w:val="center"/>
          </w:tcPr>
          <w:p w14:paraId="36A76ACF" w14:textId="77777777" w:rsidR="00D66CCF" w:rsidRPr="000822FA" w:rsidRDefault="00D66CCF" w:rsidP="00D21D12">
            <w:pPr>
              <w:ind w:firstLine="0"/>
              <w:rPr>
                <w:rFonts w:cs="Arial"/>
                <w:sz w:val="20"/>
                <w:szCs w:val="20"/>
              </w:rPr>
            </w:pPr>
            <w:r w:rsidRPr="000822FA">
              <w:rPr>
                <w:rFonts w:cs="Arial"/>
                <w:sz w:val="20"/>
                <w:szCs w:val="20"/>
              </w:rPr>
              <w:t>LST EN 60947-1; LST EN 60947-2 arba lygiavertį standartą</w:t>
            </w:r>
          </w:p>
        </w:tc>
      </w:tr>
      <w:tr w:rsidR="002030CD" w:rsidRPr="000822FA" w14:paraId="513F5196" w14:textId="77777777" w:rsidTr="002030CD">
        <w:trPr>
          <w:trHeight w:val="405"/>
        </w:trPr>
        <w:tc>
          <w:tcPr>
            <w:tcW w:w="434" w:type="pct"/>
          </w:tcPr>
          <w:p w14:paraId="140C227C" w14:textId="77777777" w:rsidR="00D66CCF" w:rsidRPr="000822FA" w:rsidRDefault="00D66CCF" w:rsidP="00D66CCF">
            <w:pPr>
              <w:numPr>
                <w:ilvl w:val="0"/>
                <w:numId w:val="106"/>
              </w:numPr>
              <w:spacing w:before="40"/>
              <w:jc w:val="center"/>
              <w:rPr>
                <w:rFonts w:cs="Arial"/>
                <w:sz w:val="20"/>
                <w:szCs w:val="20"/>
              </w:rPr>
            </w:pPr>
          </w:p>
        </w:tc>
        <w:tc>
          <w:tcPr>
            <w:tcW w:w="2172" w:type="pct"/>
          </w:tcPr>
          <w:p w14:paraId="309398C9" w14:textId="77777777" w:rsidR="00D66CCF" w:rsidRPr="000822FA" w:rsidRDefault="00D66CCF" w:rsidP="00D21D12">
            <w:pPr>
              <w:ind w:firstLine="0"/>
              <w:jc w:val="both"/>
              <w:rPr>
                <w:rFonts w:cs="Arial"/>
                <w:sz w:val="20"/>
                <w:szCs w:val="20"/>
              </w:rPr>
            </w:pPr>
            <w:r w:rsidRPr="000822FA">
              <w:rPr>
                <w:rFonts w:cs="Arial"/>
                <w:sz w:val="20"/>
                <w:szCs w:val="20"/>
              </w:rPr>
              <w:t>Tipiniai bandymai turi būti atlikti Europoje esančioje laboratorijoje.</w:t>
            </w:r>
          </w:p>
          <w:p w14:paraId="2959112A" w14:textId="77777777" w:rsidR="00D66CCF" w:rsidRPr="000822FA" w:rsidRDefault="00D66CCF" w:rsidP="00D21D12">
            <w:pPr>
              <w:ind w:firstLine="0"/>
              <w:jc w:val="both"/>
              <w:rPr>
                <w:rFonts w:cs="Arial"/>
                <w:sz w:val="20"/>
                <w:szCs w:val="20"/>
              </w:rPr>
            </w:pPr>
            <w:r w:rsidRPr="000822FA">
              <w:rPr>
                <w:rFonts w:cs="Arial"/>
                <w:sz w:val="20"/>
                <w:szCs w:val="20"/>
              </w:rPr>
              <w:t>Tipinių bandymų protokolą išdavusi organizacija turi būti akredituota atlikti bandymus, pagal aktualią standartų redakciją.</w:t>
            </w:r>
          </w:p>
          <w:p w14:paraId="58F4504C" w14:textId="77777777" w:rsidR="00D66CCF" w:rsidRPr="000822FA" w:rsidRDefault="00D66CCF" w:rsidP="00D21D12">
            <w:pPr>
              <w:ind w:firstLine="0"/>
              <w:jc w:val="both"/>
              <w:rPr>
                <w:rFonts w:cs="Arial"/>
                <w:sz w:val="20"/>
                <w:szCs w:val="20"/>
              </w:rPr>
            </w:pPr>
            <w:r w:rsidRPr="000822FA">
              <w:rPr>
                <w:rFonts w:cs="Arial"/>
                <w:sz w:val="20"/>
                <w:szCs w:val="20"/>
              </w:rPr>
              <w:t>Organizacijai akreditaciją suteikęs biuras turi būti pilnavertis Europos akreditacijos organizacijos (angl. EA) narys.</w:t>
            </w:r>
          </w:p>
          <w:p w14:paraId="2FB95DDC" w14:textId="77777777" w:rsidR="00D66CCF" w:rsidRPr="000822FA" w:rsidRDefault="00D66CCF" w:rsidP="00D21D12">
            <w:pPr>
              <w:ind w:firstLine="0"/>
              <w:jc w:val="both"/>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75528A20" w14:textId="315B0013" w:rsidR="00D66CCF" w:rsidRPr="000822FA" w:rsidRDefault="00DE0AFC" w:rsidP="00D21D12">
            <w:pPr>
              <w:ind w:firstLine="0"/>
              <w:jc w:val="both"/>
              <w:rPr>
                <w:rFonts w:cs="Arial"/>
                <w:sz w:val="20"/>
                <w:szCs w:val="20"/>
                <w:u w:val="single"/>
              </w:rPr>
            </w:pPr>
            <w:hyperlink r:id="rId71" w:history="1">
              <w:r w:rsidR="00D21D12" w:rsidRPr="00A46FD5">
                <w:rPr>
                  <w:rStyle w:val="Hyperlink"/>
                  <w:rFonts w:cs="Arial"/>
                  <w:sz w:val="20"/>
                  <w:szCs w:val="20"/>
                </w:rPr>
                <w:t>http</w:t>
              </w:r>
            </w:hyperlink>
            <w:hyperlink r:id="rId72" w:history="1">
              <w:r w:rsidR="00D66CCF" w:rsidRPr="000822FA">
                <w:rPr>
                  <w:rFonts w:cs="Arial"/>
                  <w:sz w:val="20"/>
                  <w:szCs w:val="20"/>
                  <w:u w:val="single"/>
                </w:rPr>
                <w:t>://</w:t>
              </w:r>
            </w:hyperlink>
            <w:hyperlink r:id="rId73" w:history="1">
              <w:r w:rsidR="00D66CCF" w:rsidRPr="000822FA">
                <w:rPr>
                  <w:rFonts w:cs="Arial"/>
                  <w:sz w:val="20"/>
                  <w:szCs w:val="20"/>
                  <w:u w:val="single"/>
                </w:rPr>
                <w:t>www.european-accreditation.org/ea-members</w:t>
              </w:r>
            </w:hyperlink>
          </w:p>
        </w:tc>
        <w:tc>
          <w:tcPr>
            <w:tcW w:w="2394" w:type="pct"/>
          </w:tcPr>
          <w:p w14:paraId="7A89D938" w14:textId="77777777" w:rsidR="00D66CCF" w:rsidRPr="000822FA" w:rsidRDefault="00D66CCF" w:rsidP="00D21D12">
            <w:pPr>
              <w:ind w:firstLine="0"/>
              <w:rPr>
                <w:rFonts w:cs="Arial"/>
                <w:sz w:val="20"/>
                <w:szCs w:val="20"/>
              </w:rPr>
            </w:pPr>
            <w:r w:rsidRPr="000822FA">
              <w:rPr>
                <w:rFonts w:cs="Arial"/>
                <w:sz w:val="20"/>
                <w:szCs w:val="20"/>
              </w:rPr>
              <w:t>Pateikti:</w:t>
            </w:r>
          </w:p>
          <w:p w14:paraId="155F3341" w14:textId="77777777" w:rsidR="00D66CCF" w:rsidRPr="000822FA" w:rsidRDefault="00D66CCF" w:rsidP="00D66CCF">
            <w:pPr>
              <w:numPr>
                <w:ilvl w:val="0"/>
                <w:numId w:val="77"/>
              </w:numPr>
              <w:ind w:left="306"/>
              <w:rPr>
                <w:rFonts w:cs="Arial"/>
                <w:sz w:val="20"/>
                <w:szCs w:val="20"/>
              </w:rPr>
            </w:pPr>
            <w:r w:rsidRPr="000822FA">
              <w:rPr>
                <w:rFonts w:cs="Arial"/>
                <w:sz w:val="20"/>
                <w:szCs w:val="20"/>
              </w:rPr>
              <w:t>Pilną tipinių bandymų protokolo kopiją;</w:t>
            </w:r>
          </w:p>
          <w:p w14:paraId="003E0C79" w14:textId="77777777" w:rsidR="00D66CCF" w:rsidRPr="000822FA" w:rsidRDefault="00D66CCF" w:rsidP="00D66CCF">
            <w:pPr>
              <w:numPr>
                <w:ilvl w:val="0"/>
                <w:numId w:val="77"/>
              </w:numPr>
              <w:ind w:left="306"/>
              <w:rPr>
                <w:rFonts w:cs="Arial"/>
                <w:sz w:val="20"/>
                <w:szCs w:val="20"/>
              </w:rPr>
            </w:pPr>
            <w:r w:rsidRPr="000822FA">
              <w:rPr>
                <w:rFonts w:cs="Arial"/>
                <w:sz w:val="20"/>
                <w:szCs w:val="20"/>
              </w:rPr>
              <w:t>Produkto sertifikatą arba tipinių bandymų sertifikatą.</w:t>
            </w:r>
          </w:p>
          <w:p w14:paraId="677138D9" w14:textId="77777777" w:rsidR="00D66CCF" w:rsidRPr="000822FA" w:rsidRDefault="00D66CCF" w:rsidP="00166802">
            <w:pPr>
              <w:rPr>
                <w:rFonts w:cs="Arial"/>
                <w:sz w:val="20"/>
                <w:szCs w:val="20"/>
              </w:rPr>
            </w:pPr>
          </w:p>
          <w:p w14:paraId="7D9ED431" w14:textId="77777777" w:rsidR="00D66CCF" w:rsidRPr="000822FA" w:rsidRDefault="00D66CCF" w:rsidP="00166802">
            <w:pPr>
              <w:ind w:left="360"/>
              <w:rPr>
                <w:rFonts w:cs="Arial"/>
                <w:sz w:val="20"/>
                <w:szCs w:val="20"/>
              </w:rPr>
            </w:pPr>
          </w:p>
        </w:tc>
      </w:tr>
      <w:tr w:rsidR="002030CD" w:rsidRPr="000822FA" w14:paraId="725DE239" w14:textId="77777777" w:rsidTr="002030CD">
        <w:tc>
          <w:tcPr>
            <w:tcW w:w="434" w:type="pct"/>
          </w:tcPr>
          <w:p w14:paraId="0529D604" w14:textId="77777777" w:rsidR="00D66CCF" w:rsidRPr="000822FA" w:rsidRDefault="00D66CCF" w:rsidP="00D66CCF">
            <w:pPr>
              <w:numPr>
                <w:ilvl w:val="0"/>
                <w:numId w:val="106"/>
              </w:numPr>
              <w:jc w:val="center"/>
              <w:rPr>
                <w:rFonts w:cs="Arial"/>
                <w:sz w:val="20"/>
                <w:szCs w:val="20"/>
              </w:rPr>
            </w:pPr>
          </w:p>
        </w:tc>
        <w:tc>
          <w:tcPr>
            <w:tcW w:w="2172" w:type="pct"/>
          </w:tcPr>
          <w:p w14:paraId="310407DC" w14:textId="77777777" w:rsidR="00D66CCF" w:rsidRPr="000822FA" w:rsidRDefault="00D66CCF" w:rsidP="00D21D12">
            <w:pPr>
              <w:ind w:firstLine="0"/>
              <w:rPr>
                <w:rFonts w:cs="Arial"/>
                <w:sz w:val="20"/>
                <w:szCs w:val="20"/>
              </w:rPr>
            </w:pPr>
            <w:r w:rsidRPr="000822FA">
              <w:rPr>
                <w:rFonts w:cs="Arial"/>
                <w:sz w:val="20"/>
                <w:szCs w:val="20"/>
              </w:rPr>
              <w:t>Skirtas naudoti</w:t>
            </w:r>
          </w:p>
        </w:tc>
        <w:tc>
          <w:tcPr>
            <w:tcW w:w="2394" w:type="pct"/>
            <w:vAlign w:val="center"/>
          </w:tcPr>
          <w:p w14:paraId="02AE4370" w14:textId="77777777" w:rsidR="00D66CCF" w:rsidRPr="000822FA" w:rsidRDefault="00D66CCF" w:rsidP="00D21D12">
            <w:pPr>
              <w:ind w:firstLine="0"/>
              <w:rPr>
                <w:rFonts w:cs="Arial"/>
                <w:sz w:val="20"/>
                <w:szCs w:val="20"/>
              </w:rPr>
            </w:pPr>
            <w:r w:rsidRPr="000822FA">
              <w:rPr>
                <w:rFonts w:cs="Arial"/>
                <w:sz w:val="20"/>
                <w:szCs w:val="20"/>
              </w:rPr>
              <w:t>Uždaroje nešildomoje patalpoje</w:t>
            </w:r>
          </w:p>
        </w:tc>
      </w:tr>
      <w:tr w:rsidR="002030CD" w:rsidRPr="000822FA" w14:paraId="1BDDAF97" w14:textId="77777777" w:rsidTr="002030CD">
        <w:tc>
          <w:tcPr>
            <w:tcW w:w="434" w:type="pct"/>
          </w:tcPr>
          <w:p w14:paraId="16BC89F1" w14:textId="77777777" w:rsidR="00D66CCF" w:rsidRPr="000822FA" w:rsidRDefault="00D66CCF" w:rsidP="00D66CCF">
            <w:pPr>
              <w:numPr>
                <w:ilvl w:val="0"/>
                <w:numId w:val="106"/>
              </w:numPr>
              <w:jc w:val="center"/>
              <w:rPr>
                <w:rFonts w:cs="Arial"/>
                <w:sz w:val="20"/>
                <w:szCs w:val="20"/>
              </w:rPr>
            </w:pPr>
          </w:p>
        </w:tc>
        <w:tc>
          <w:tcPr>
            <w:tcW w:w="2172" w:type="pct"/>
          </w:tcPr>
          <w:p w14:paraId="5A0495E0" w14:textId="77777777" w:rsidR="00D66CCF" w:rsidRPr="000822FA" w:rsidRDefault="00D66CCF" w:rsidP="00D21D12">
            <w:pPr>
              <w:ind w:firstLine="0"/>
              <w:rPr>
                <w:rFonts w:cs="Arial"/>
                <w:sz w:val="20"/>
                <w:szCs w:val="20"/>
              </w:rPr>
            </w:pPr>
          </w:p>
        </w:tc>
        <w:tc>
          <w:tcPr>
            <w:tcW w:w="2394" w:type="pct"/>
            <w:vAlign w:val="center"/>
          </w:tcPr>
          <w:p w14:paraId="7CF69C78" w14:textId="77777777" w:rsidR="00D66CCF" w:rsidRPr="000822FA" w:rsidRDefault="00D66CCF" w:rsidP="00166802">
            <w:pPr>
              <w:rPr>
                <w:rFonts w:cs="Arial"/>
                <w:sz w:val="20"/>
                <w:szCs w:val="20"/>
              </w:rPr>
            </w:pPr>
          </w:p>
        </w:tc>
      </w:tr>
      <w:tr w:rsidR="002030CD" w:rsidRPr="000822FA" w14:paraId="42F12ED3" w14:textId="77777777" w:rsidTr="002030CD">
        <w:tc>
          <w:tcPr>
            <w:tcW w:w="434" w:type="pct"/>
          </w:tcPr>
          <w:p w14:paraId="22A60169" w14:textId="77777777" w:rsidR="00D66CCF" w:rsidRPr="000822FA" w:rsidRDefault="00D66CCF" w:rsidP="00D66CCF">
            <w:pPr>
              <w:numPr>
                <w:ilvl w:val="0"/>
                <w:numId w:val="106"/>
              </w:numPr>
              <w:jc w:val="center"/>
              <w:rPr>
                <w:rFonts w:cs="Arial"/>
                <w:sz w:val="20"/>
                <w:szCs w:val="20"/>
              </w:rPr>
            </w:pPr>
          </w:p>
        </w:tc>
        <w:tc>
          <w:tcPr>
            <w:tcW w:w="2172" w:type="pct"/>
          </w:tcPr>
          <w:p w14:paraId="5590CC8B" w14:textId="77777777" w:rsidR="00D66CCF" w:rsidRPr="000822FA" w:rsidRDefault="00D66CCF" w:rsidP="00D21D12">
            <w:pPr>
              <w:ind w:firstLine="0"/>
              <w:rPr>
                <w:rFonts w:cs="Arial"/>
                <w:sz w:val="20"/>
                <w:szCs w:val="20"/>
              </w:rPr>
            </w:pPr>
            <w:r w:rsidRPr="000822FA">
              <w:rPr>
                <w:rFonts w:cs="Arial"/>
                <w:sz w:val="20"/>
                <w:szCs w:val="20"/>
              </w:rPr>
              <w:t>Aplinkos temperatūra</w:t>
            </w:r>
          </w:p>
        </w:tc>
        <w:tc>
          <w:tcPr>
            <w:tcW w:w="2394" w:type="pct"/>
            <w:vAlign w:val="center"/>
          </w:tcPr>
          <w:p w14:paraId="2F03E190" w14:textId="77777777" w:rsidR="00D66CCF" w:rsidRPr="000822FA" w:rsidRDefault="00D66CCF" w:rsidP="00D21D12">
            <w:pPr>
              <w:ind w:firstLine="0"/>
              <w:rPr>
                <w:rFonts w:cs="Arial"/>
                <w:sz w:val="20"/>
                <w:szCs w:val="20"/>
              </w:rPr>
            </w:pPr>
            <w:r w:rsidRPr="000822FA">
              <w:rPr>
                <w:rFonts w:cs="Arial"/>
                <w:sz w:val="20"/>
                <w:szCs w:val="20"/>
              </w:rPr>
              <w:t>-25 </w:t>
            </w:r>
            <w:r w:rsidRPr="000822FA">
              <w:rPr>
                <w:rFonts w:cs="Arial"/>
                <w:sz w:val="20"/>
                <w:szCs w:val="20"/>
              </w:rPr>
              <w:sym w:font="Symbol" w:char="F0B0"/>
            </w:r>
            <w:r w:rsidRPr="000822FA">
              <w:rPr>
                <w:rFonts w:cs="Arial"/>
                <w:sz w:val="20"/>
                <w:szCs w:val="20"/>
              </w:rPr>
              <w:t>C … +55 </w:t>
            </w:r>
            <w:r w:rsidRPr="000822FA">
              <w:rPr>
                <w:rFonts w:cs="Arial"/>
                <w:sz w:val="20"/>
                <w:szCs w:val="20"/>
              </w:rPr>
              <w:sym w:font="Symbol" w:char="F0B0"/>
            </w:r>
            <w:r w:rsidRPr="000822FA">
              <w:rPr>
                <w:rFonts w:cs="Arial"/>
                <w:sz w:val="20"/>
                <w:szCs w:val="20"/>
              </w:rPr>
              <w:t>C</w:t>
            </w:r>
          </w:p>
        </w:tc>
      </w:tr>
      <w:tr w:rsidR="002030CD" w:rsidRPr="000822FA" w14:paraId="34BE739F" w14:textId="77777777" w:rsidTr="002030CD">
        <w:tc>
          <w:tcPr>
            <w:tcW w:w="434" w:type="pct"/>
          </w:tcPr>
          <w:p w14:paraId="399E2281" w14:textId="77777777" w:rsidR="00D66CCF" w:rsidRPr="000822FA" w:rsidRDefault="00D66CCF" w:rsidP="00D66CCF">
            <w:pPr>
              <w:numPr>
                <w:ilvl w:val="0"/>
                <w:numId w:val="106"/>
              </w:numPr>
              <w:jc w:val="center"/>
              <w:rPr>
                <w:rFonts w:cs="Arial"/>
                <w:sz w:val="20"/>
                <w:szCs w:val="20"/>
              </w:rPr>
            </w:pPr>
          </w:p>
        </w:tc>
        <w:tc>
          <w:tcPr>
            <w:tcW w:w="2172" w:type="pct"/>
          </w:tcPr>
          <w:p w14:paraId="029E7E24" w14:textId="77777777" w:rsidR="00D66CCF" w:rsidRPr="000822FA" w:rsidRDefault="00D66CCF" w:rsidP="00D21D12">
            <w:pPr>
              <w:ind w:firstLine="0"/>
              <w:rPr>
                <w:rFonts w:cs="Arial"/>
                <w:sz w:val="20"/>
                <w:szCs w:val="20"/>
              </w:rPr>
            </w:pPr>
            <w:r w:rsidRPr="000822FA">
              <w:rPr>
                <w:rFonts w:cs="Arial"/>
                <w:sz w:val="20"/>
                <w:szCs w:val="20"/>
              </w:rPr>
              <w:t>Santykinė oro drėgmė</w:t>
            </w:r>
          </w:p>
        </w:tc>
        <w:tc>
          <w:tcPr>
            <w:tcW w:w="2394" w:type="pct"/>
            <w:vAlign w:val="center"/>
          </w:tcPr>
          <w:p w14:paraId="1559E54D" w14:textId="77777777" w:rsidR="00D66CCF" w:rsidRPr="000822FA" w:rsidRDefault="00D66CCF" w:rsidP="00D21D12">
            <w:pPr>
              <w:ind w:firstLine="0"/>
              <w:rPr>
                <w:rFonts w:cs="Arial"/>
                <w:sz w:val="20"/>
                <w:szCs w:val="20"/>
              </w:rPr>
            </w:pPr>
            <w:r w:rsidRPr="000822FA">
              <w:rPr>
                <w:rFonts w:cs="Arial"/>
                <w:sz w:val="20"/>
                <w:szCs w:val="20"/>
              </w:rPr>
              <w:t>≤ 95 %</w:t>
            </w:r>
          </w:p>
        </w:tc>
      </w:tr>
      <w:tr w:rsidR="002030CD" w:rsidRPr="000822FA" w14:paraId="5BFAFA4B" w14:textId="77777777" w:rsidTr="002030CD">
        <w:tc>
          <w:tcPr>
            <w:tcW w:w="434" w:type="pct"/>
          </w:tcPr>
          <w:p w14:paraId="09667188" w14:textId="77777777" w:rsidR="00D66CCF" w:rsidRPr="000822FA" w:rsidRDefault="00D66CCF" w:rsidP="00D66CCF">
            <w:pPr>
              <w:numPr>
                <w:ilvl w:val="0"/>
                <w:numId w:val="106"/>
              </w:numPr>
              <w:jc w:val="center"/>
              <w:rPr>
                <w:rFonts w:cs="Arial"/>
                <w:sz w:val="20"/>
                <w:szCs w:val="20"/>
              </w:rPr>
            </w:pPr>
          </w:p>
        </w:tc>
        <w:tc>
          <w:tcPr>
            <w:tcW w:w="2172" w:type="pct"/>
          </w:tcPr>
          <w:p w14:paraId="3A1E2EEC" w14:textId="77777777" w:rsidR="00D66CCF" w:rsidRPr="000822FA" w:rsidRDefault="00D66CCF" w:rsidP="00D21D12">
            <w:pPr>
              <w:ind w:firstLine="0"/>
              <w:rPr>
                <w:rFonts w:cs="Arial"/>
                <w:sz w:val="20"/>
                <w:szCs w:val="20"/>
              </w:rPr>
            </w:pPr>
            <w:r w:rsidRPr="000822FA">
              <w:rPr>
                <w:rFonts w:cs="Arial"/>
                <w:sz w:val="20"/>
                <w:szCs w:val="20"/>
              </w:rPr>
              <w:t>Pastatymo aukštis virš jūros lygio</w:t>
            </w:r>
          </w:p>
        </w:tc>
        <w:tc>
          <w:tcPr>
            <w:tcW w:w="2394" w:type="pct"/>
          </w:tcPr>
          <w:p w14:paraId="32FAD646" w14:textId="77777777" w:rsidR="00D66CCF" w:rsidRPr="000822FA" w:rsidRDefault="00D66CCF" w:rsidP="00D21D12">
            <w:pPr>
              <w:ind w:firstLine="0"/>
              <w:rPr>
                <w:rFonts w:cs="Arial"/>
                <w:sz w:val="20"/>
                <w:szCs w:val="20"/>
              </w:rPr>
            </w:pPr>
            <w:r w:rsidRPr="000822FA">
              <w:rPr>
                <w:rFonts w:cs="Arial"/>
                <w:sz w:val="20"/>
                <w:szCs w:val="20"/>
              </w:rPr>
              <w:t>≤ 1000 m</w:t>
            </w:r>
          </w:p>
        </w:tc>
      </w:tr>
      <w:tr w:rsidR="002030CD" w:rsidRPr="000822FA" w14:paraId="2ED09231" w14:textId="77777777" w:rsidTr="002030CD">
        <w:tc>
          <w:tcPr>
            <w:tcW w:w="434" w:type="pct"/>
          </w:tcPr>
          <w:p w14:paraId="4660F84C" w14:textId="77777777" w:rsidR="00D66CCF" w:rsidRPr="000822FA" w:rsidRDefault="00D66CCF" w:rsidP="00D66CCF">
            <w:pPr>
              <w:numPr>
                <w:ilvl w:val="0"/>
                <w:numId w:val="106"/>
              </w:numPr>
              <w:jc w:val="center"/>
              <w:rPr>
                <w:rFonts w:cs="Arial"/>
                <w:sz w:val="20"/>
                <w:szCs w:val="20"/>
              </w:rPr>
            </w:pPr>
          </w:p>
        </w:tc>
        <w:tc>
          <w:tcPr>
            <w:tcW w:w="2172" w:type="pct"/>
          </w:tcPr>
          <w:p w14:paraId="1122486A" w14:textId="77777777" w:rsidR="00D66CCF" w:rsidRPr="000822FA" w:rsidRDefault="00D66CCF" w:rsidP="00D21D12">
            <w:pPr>
              <w:ind w:firstLine="0"/>
              <w:rPr>
                <w:rFonts w:cs="Arial"/>
                <w:sz w:val="20"/>
                <w:szCs w:val="20"/>
              </w:rPr>
            </w:pPr>
            <w:r w:rsidRPr="000822FA">
              <w:rPr>
                <w:rFonts w:cs="Arial"/>
                <w:sz w:val="20"/>
                <w:szCs w:val="20"/>
              </w:rPr>
              <w:t>Vardinė įtampa</w:t>
            </w:r>
          </w:p>
        </w:tc>
        <w:tc>
          <w:tcPr>
            <w:tcW w:w="2394" w:type="pct"/>
            <w:vAlign w:val="center"/>
          </w:tcPr>
          <w:p w14:paraId="6B40C4F3" w14:textId="77777777" w:rsidR="00D66CCF" w:rsidRPr="000822FA" w:rsidRDefault="00D66CCF" w:rsidP="00D21D12">
            <w:pPr>
              <w:ind w:firstLine="0"/>
              <w:rPr>
                <w:rFonts w:cs="Arial"/>
                <w:sz w:val="20"/>
                <w:szCs w:val="20"/>
              </w:rPr>
            </w:pPr>
            <w:r w:rsidRPr="000822FA">
              <w:rPr>
                <w:rFonts w:cs="Arial"/>
                <w:sz w:val="20"/>
                <w:szCs w:val="20"/>
              </w:rPr>
              <w:t>230 V/400 V AC</w:t>
            </w:r>
          </w:p>
        </w:tc>
      </w:tr>
      <w:tr w:rsidR="002030CD" w:rsidRPr="000822FA" w14:paraId="218B85CE" w14:textId="77777777" w:rsidTr="002030CD">
        <w:tc>
          <w:tcPr>
            <w:tcW w:w="434" w:type="pct"/>
          </w:tcPr>
          <w:p w14:paraId="12853BA5" w14:textId="77777777" w:rsidR="00D66CCF" w:rsidRPr="000822FA" w:rsidRDefault="00D66CCF" w:rsidP="00D66CCF">
            <w:pPr>
              <w:numPr>
                <w:ilvl w:val="0"/>
                <w:numId w:val="106"/>
              </w:numPr>
              <w:jc w:val="center"/>
              <w:rPr>
                <w:rFonts w:cs="Arial"/>
                <w:sz w:val="20"/>
                <w:szCs w:val="20"/>
              </w:rPr>
            </w:pPr>
          </w:p>
        </w:tc>
        <w:tc>
          <w:tcPr>
            <w:tcW w:w="2172" w:type="pct"/>
          </w:tcPr>
          <w:p w14:paraId="1C4DD441" w14:textId="77777777" w:rsidR="00D66CCF" w:rsidRPr="000822FA" w:rsidRDefault="00D66CCF" w:rsidP="00D21D12">
            <w:pPr>
              <w:ind w:firstLine="0"/>
              <w:rPr>
                <w:rFonts w:cs="Arial"/>
                <w:sz w:val="20"/>
                <w:szCs w:val="20"/>
              </w:rPr>
            </w:pPr>
            <w:r w:rsidRPr="000822FA">
              <w:rPr>
                <w:rFonts w:cs="Arial"/>
                <w:sz w:val="20"/>
                <w:szCs w:val="20"/>
              </w:rPr>
              <w:t>Maksimalioji įtampa</w:t>
            </w:r>
          </w:p>
        </w:tc>
        <w:tc>
          <w:tcPr>
            <w:tcW w:w="2394" w:type="pct"/>
            <w:vAlign w:val="center"/>
          </w:tcPr>
          <w:p w14:paraId="70D474A3" w14:textId="77777777" w:rsidR="00D66CCF" w:rsidRPr="000822FA" w:rsidRDefault="00D66CCF" w:rsidP="00D21D12">
            <w:pPr>
              <w:ind w:firstLine="0"/>
              <w:rPr>
                <w:rFonts w:cs="Arial"/>
                <w:sz w:val="20"/>
                <w:szCs w:val="20"/>
              </w:rPr>
            </w:pPr>
            <w:r w:rsidRPr="000822FA">
              <w:rPr>
                <w:rFonts w:cs="Arial"/>
                <w:sz w:val="20"/>
                <w:szCs w:val="20"/>
              </w:rPr>
              <w:sym w:font="Symbol" w:char="F0B3"/>
            </w:r>
            <w:r w:rsidRPr="000822FA">
              <w:rPr>
                <w:rFonts w:cs="Arial"/>
                <w:sz w:val="20"/>
                <w:szCs w:val="20"/>
              </w:rPr>
              <w:t xml:space="preserve"> 440 V</w:t>
            </w:r>
          </w:p>
        </w:tc>
      </w:tr>
      <w:tr w:rsidR="002030CD" w:rsidRPr="000822FA" w14:paraId="1245B95D" w14:textId="77777777" w:rsidTr="002030CD">
        <w:tc>
          <w:tcPr>
            <w:tcW w:w="434" w:type="pct"/>
          </w:tcPr>
          <w:p w14:paraId="0098FB98" w14:textId="77777777" w:rsidR="00D66CCF" w:rsidRPr="000822FA" w:rsidRDefault="00D66CCF" w:rsidP="00D66CCF">
            <w:pPr>
              <w:numPr>
                <w:ilvl w:val="0"/>
                <w:numId w:val="106"/>
              </w:numPr>
              <w:jc w:val="center"/>
              <w:rPr>
                <w:rFonts w:cs="Arial"/>
                <w:sz w:val="20"/>
                <w:szCs w:val="20"/>
              </w:rPr>
            </w:pPr>
          </w:p>
        </w:tc>
        <w:tc>
          <w:tcPr>
            <w:tcW w:w="2172" w:type="pct"/>
          </w:tcPr>
          <w:p w14:paraId="07F89BD6" w14:textId="77777777" w:rsidR="00D66CCF" w:rsidRPr="000822FA" w:rsidRDefault="00D66CCF" w:rsidP="00D21D12">
            <w:pPr>
              <w:ind w:firstLine="0"/>
              <w:rPr>
                <w:rFonts w:cs="Arial"/>
                <w:sz w:val="20"/>
                <w:szCs w:val="20"/>
              </w:rPr>
            </w:pPr>
            <w:r w:rsidRPr="000822FA">
              <w:rPr>
                <w:rFonts w:cs="Arial"/>
                <w:sz w:val="20"/>
                <w:szCs w:val="20"/>
              </w:rPr>
              <w:t>Vardinis dažnis</w:t>
            </w:r>
          </w:p>
        </w:tc>
        <w:tc>
          <w:tcPr>
            <w:tcW w:w="2394" w:type="pct"/>
            <w:vAlign w:val="center"/>
          </w:tcPr>
          <w:p w14:paraId="677F1B43" w14:textId="77777777" w:rsidR="00D66CCF" w:rsidRPr="000822FA" w:rsidRDefault="00D66CCF" w:rsidP="00D21D12">
            <w:pPr>
              <w:ind w:firstLine="0"/>
              <w:rPr>
                <w:rFonts w:cs="Arial"/>
                <w:sz w:val="20"/>
                <w:szCs w:val="20"/>
              </w:rPr>
            </w:pPr>
            <w:r w:rsidRPr="000822FA">
              <w:rPr>
                <w:rFonts w:cs="Arial"/>
                <w:sz w:val="20"/>
                <w:szCs w:val="20"/>
              </w:rPr>
              <w:t>50 Hz</w:t>
            </w:r>
          </w:p>
        </w:tc>
      </w:tr>
      <w:tr w:rsidR="002030CD" w:rsidRPr="000822FA" w14:paraId="44425918" w14:textId="77777777" w:rsidTr="002030CD">
        <w:trPr>
          <w:trHeight w:val="171"/>
        </w:trPr>
        <w:tc>
          <w:tcPr>
            <w:tcW w:w="434" w:type="pct"/>
          </w:tcPr>
          <w:p w14:paraId="17E4E2AE" w14:textId="77777777" w:rsidR="00D66CCF" w:rsidRPr="000822FA" w:rsidRDefault="00D66CCF" w:rsidP="00D66CCF">
            <w:pPr>
              <w:numPr>
                <w:ilvl w:val="0"/>
                <w:numId w:val="106"/>
              </w:numPr>
              <w:jc w:val="center"/>
              <w:rPr>
                <w:rFonts w:cs="Arial"/>
                <w:sz w:val="20"/>
                <w:szCs w:val="20"/>
              </w:rPr>
            </w:pPr>
          </w:p>
        </w:tc>
        <w:tc>
          <w:tcPr>
            <w:tcW w:w="2172" w:type="pct"/>
          </w:tcPr>
          <w:p w14:paraId="42D8E209" w14:textId="77777777" w:rsidR="00D66CCF" w:rsidRPr="000822FA" w:rsidRDefault="00D66CCF" w:rsidP="00D21D12">
            <w:pPr>
              <w:ind w:firstLine="0"/>
              <w:rPr>
                <w:rFonts w:cs="Arial"/>
                <w:sz w:val="20"/>
                <w:szCs w:val="20"/>
              </w:rPr>
            </w:pPr>
            <w:r w:rsidRPr="000822FA">
              <w:rPr>
                <w:rFonts w:cs="Arial"/>
                <w:sz w:val="20"/>
                <w:szCs w:val="20"/>
              </w:rPr>
              <w:t>Izoliacijos įtampa</w:t>
            </w:r>
          </w:p>
        </w:tc>
        <w:tc>
          <w:tcPr>
            <w:tcW w:w="2394" w:type="pct"/>
            <w:vAlign w:val="center"/>
          </w:tcPr>
          <w:p w14:paraId="15644F49" w14:textId="77777777" w:rsidR="00D66CCF" w:rsidRPr="000822FA" w:rsidRDefault="00D66CCF" w:rsidP="00D21D12">
            <w:pPr>
              <w:ind w:firstLine="0"/>
              <w:rPr>
                <w:rFonts w:cs="Arial"/>
                <w:sz w:val="20"/>
                <w:szCs w:val="20"/>
              </w:rPr>
            </w:pPr>
            <w:r w:rsidRPr="000822FA">
              <w:rPr>
                <w:rFonts w:cs="Arial"/>
                <w:sz w:val="20"/>
                <w:szCs w:val="20"/>
              </w:rPr>
              <w:t>≥ 440  V</w:t>
            </w:r>
          </w:p>
        </w:tc>
      </w:tr>
      <w:tr w:rsidR="002030CD" w:rsidRPr="000822FA" w14:paraId="0C757C37" w14:textId="77777777" w:rsidTr="002030CD">
        <w:trPr>
          <w:trHeight w:val="171"/>
        </w:trPr>
        <w:tc>
          <w:tcPr>
            <w:tcW w:w="434" w:type="pct"/>
          </w:tcPr>
          <w:p w14:paraId="4060C2B0" w14:textId="77777777" w:rsidR="00D66CCF" w:rsidRPr="000822FA" w:rsidRDefault="00D66CCF" w:rsidP="00D66CCF">
            <w:pPr>
              <w:numPr>
                <w:ilvl w:val="0"/>
                <w:numId w:val="106"/>
              </w:numPr>
              <w:jc w:val="center"/>
              <w:rPr>
                <w:rFonts w:cs="Arial"/>
                <w:sz w:val="20"/>
                <w:szCs w:val="20"/>
              </w:rPr>
            </w:pPr>
          </w:p>
        </w:tc>
        <w:tc>
          <w:tcPr>
            <w:tcW w:w="2172" w:type="pct"/>
          </w:tcPr>
          <w:p w14:paraId="5B19B307" w14:textId="77777777" w:rsidR="00D66CCF" w:rsidRPr="000822FA" w:rsidRDefault="00D66CCF" w:rsidP="00D21D12">
            <w:pPr>
              <w:ind w:firstLine="0"/>
              <w:rPr>
                <w:rFonts w:cs="Arial"/>
                <w:sz w:val="20"/>
                <w:szCs w:val="20"/>
              </w:rPr>
            </w:pPr>
            <w:r w:rsidRPr="000822FA">
              <w:rPr>
                <w:rFonts w:cs="Arial"/>
                <w:sz w:val="20"/>
                <w:szCs w:val="20"/>
              </w:rPr>
              <w:t>Impulsinė įtampa</w:t>
            </w:r>
          </w:p>
        </w:tc>
        <w:tc>
          <w:tcPr>
            <w:tcW w:w="2394" w:type="pct"/>
            <w:vAlign w:val="center"/>
          </w:tcPr>
          <w:p w14:paraId="03F5EC43" w14:textId="77777777" w:rsidR="00D66CCF" w:rsidRPr="000822FA" w:rsidRDefault="00D66CCF" w:rsidP="00D21D12">
            <w:pPr>
              <w:ind w:firstLine="0"/>
              <w:rPr>
                <w:rFonts w:cs="Arial"/>
                <w:sz w:val="20"/>
                <w:szCs w:val="20"/>
              </w:rPr>
            </w:pPr>
            <w:r w:rsidRPr="000822FA">
              <w:rPr>
                <w:rFonts w:cs="Arial"/>
                <w:sz w:val="20"/>
                <w:szCs w:val="20"/>
              </w:rPr>
              <w:t>≥ 4  </w:t>
            </w:r>
            <w:proofErr w:type="spellStart"/>
            <w:r w:rsidRPr="000822FA">
              <w:rPr>
                <w:rFonts w:cs="Arial"/>
                <w:sz w:val="20"/>
                <w:szCs w:val="20"/>
              </w:rPr>
              <w:t>kV</w:t>
            </w:r>
            <w:proofErr w:type="spellEnd"/>
          </w:p>
        </w:tc>
      </w:tr>
      <w:tr w:rsidR="002030CD" w:rsidRPr="000822FA" w14:paraId="3894C9E6" w14:textId="77777777" w:rsidTr="002030CD">
        <w:trPr>
          <w:trHeight w:val="405"/>
        </w:trPr>
        <w:tc>
          <w:tcPr>
            <w:tcW w:w="434" w:type="pct"/>
          </w:tcPr>
          <w:p w14:paraId="122B1476" w14:textId="77777777" w:rsidR="00D66CCF" w:rsidRPr="000822FA" w:rsidRDefault="00D66CCF" w:rsidP="00D66CCF">
            <w:pPr>
              <w:numPr>
                <w:ilvl w:val="0"/>
                <w:numId w:val="106"/>
              </w:numPr>
              <w:jc w:val="center"/>
              <w:rPr>
                <w:rFonts w:cs="Arial"/>
                <w:sz w:val="20"/>
                <w:szCs w:val="20"/>
              </w:rPr>
            </w:pPr>
          </w:p>
        </w:tc>
        <w:tc>
          <w:tcPr>
            <w:tcW w:w="2172" w:type="pct"/>
          </w:tcPr>
          <w:p w14:paraId="19BCBB7A" w14:textId="77777777" w:rsidR="00D66CCF" w:rsidRPr="000822FA" w:rsidRDefault="00D66CCF" w:rsidP="00D21D12">
            <w:pPr>
              <w:ind w:firstLine="0"/>
              <w:rPr>
                <w:rFonts w:cs="Arial"/>
                <w:sz w:val="20"/>
                <w:szCs w:val="20"/>
              </w:rPr>
            </w:pPr>
            <w:r w:rsidRPr="000822FA">
              <w:rPr>
                <w:rFonts w:cs="Arial"/>
                <w:sz w:val="20"/>
                <w:szCs w:val="20"/>
              </w:rPr>
              <w:t>Vardinė srovė</w:t>
            </w:r>
          </w:p>
        </w:tc>
        <w:tc>
          <w:tcPr>
            <w:tcW w:w="2394" w:type="pct"/>
            <w:vAlign w:val="center"/>
          </w:tcPr>
          <w:p w14:paraId="7870EB2B" w14:textId="77777777" w:rsidR="00D66CCF" w:rsidRPr="000822FA" w:rsidRDefault="00D66CCF" w:rsidP="00D21D12">
            <w:pPr>
              <w:ind w:firstLine="0"/>
              <w:rPr>
                <w:rFonts w:cs="Arial"/>
                <w:sz w:val="20"/>
                <w:szCs w:val="20"/>
              </w:rPr>
            </w:pPr>
            <w:r w:rsidRPr="000822FA">
              <w:rPr>
                <w:rFonts w:cs="Arial"/>
                <w:sz w:val="20"/>
                <w:szCs w:val="20"/>
              </w:rPr>
              <w:t>Nurodomas užsakant:</w:t>
            </w:r>
          </w:p>
          <w:p w14:paraId="1EFAC523" w14:textId="77777777" w:rsidR="00D66CCF" w:rsidRPr="000822FA" w:rsidRDefault="00D66CCF" w:rsidP="00D66CCF">
            <w:pPr>
              <w:numPr>
                <w:ilvl w:val="0"/>
                <w:numId w:val="88"/>
              </w:numPr>
              <w:rPr>
                <w:rFonts w:cs="Arial"/>
                <w:sz w:val="20"/>
                <w:szCs w:val="20"/>
              </w:rPr>
            </w:pPr>
            <w:r w:rsidRPr="000822FA">
              <w:rPr>
                <w:rFonts w:cs="Arial"/>
                <w:sz w:val="20"/>
                <w:szCs w:val="20"/>
              </w:rPr>
              <w:t>≥ 6 A;</w:t>
            </w:r>
          </w:p>
          <w:p w14:paraId="15699494" w14:textId="77777777" w:rsidR="00D66CCF" w:rsidRPr="000822FA" w:rsidRDefault="00D66CCF" w:rsidP="00D66CCF">
            <w:pPr>
              <w:numPr>
                <w:ilvl w:val="0"/>
                <w:numId w:val="88"/>
              </w:numPr>
              <w:rPr>
                <w:rFonts w:cs="Arial"/>
                <w:sz w:val="20"/>
                <w:szCs w:val="20"/>
              </w:rPr>
            </w:pPr>
            <w:r w:rsidRPr="000822FA">
              <w:rPr>
                <w:rFonts w:cs="Arial"/>
                <w:sz w:val="20"/>
                <w:szCs w:val="20"/>
              </w:rPr>
              <w:t>≥ 10 A;</w:t>
            </w:r>
          </w:p>
          <w:p w14:paraId="0E75A279" w14:textId="77777777" w:rsidR="00D66CCF" w:rsidRPr="000822FA" w:rsidRDefault="00D66CCF" w:rsidP="00D66CCF">
            <w:pPr>
              <w:numPr>
                <w:ilvl w:val="0"/>
                <w:numId w:val="88"/>
              </w:numPr>
              <w:rPr>
                <w:rFonts w:cs="Arial"/>
                <w:sz w:val="20"/>
                <w:szCs w:val="20"/>
              </w:rPr>
            </w:pPr>
            <w:r w:rsidRPr="000822FA">
              <w:rPr>
                <w:rFonts w:cs="Arial"/>
                <w:sz w:val="20"/>
                <w:szCs w:val="20"/>
              </w:rPr>
              <w:t>≥ 13 A;</w:t>
            </w:r>
          </w:p>
          <w:p w14:paraId="51E6B1FB" w14:textId="77777777" w:rsidR="00D66CCF" w:rsidRPr="000822FA" w:rsidRDefault="00D66CCF" w:rsidP="00D66CCF">
            <w:pPr>
              <w:numPr>
                <w:ilvl w:val="0"/>
                <w:numId w:val="88"/>
              </w:numPr>
              <w:rPr>
                <w:rFonts w:cs="Arial"/>
                <w:sz w:val="20"/>
                <w:szCs w:val="20"/>
              </w:rPr>
            </w:pPr>
            <w:r w:rsidRPr="000822FA">
              <w:rPr>
                <w:rFonts w:cs="Arial"/>
                <w:sz w:val="20"/>
                <w:szCs w:val="20"/>
              </w:rPr>
              <w:t>≥ 16 A;</w:t>
            </w:r>
          </w:p>
          <w:p w14:paraId="1A46C29A" w14:textId="77777777" w:rsidR="00D66CCF" w:rsidRPr="000822FA" w:rsidRDefault="00D66CCF" w:rsidP="00D66CCF">
            <w:pPr>
              <w:numPr>
                <w:ilvl w:val="0"/>
                <w:numId w:val="88"/>
              </w:numPr>
              <w:rPr>
                <w:rFonts w:cs="Arial"/>
                <w:sz w:val="20"/>
                <w:szCs w:val="20"/>
              </w:rPr>
            </w:pPr>
            <w:r w:rsidRPr="000822FA">
              <w:rPr>
                <w:rFonts w:cs="Arial"/>
                <w:sz w:val="20"/>
                <w:szCs w:val="20"/>
              </w:rPr>
              <w:t>≥ 20 A;</w:t>
            </w:r>
          </w:p>
          <w:p w14:paraId="27A44E4F" w14:textId="77777777" w:rsidR="00D66CCF" w:rsidRPr="000822FA" w:rsidRDefault="00D66CCF" w:rsidP="00D66CCF">
            <w:pPr>
              <w:numPr>
                <w:ilvl w:val="0"/>
                <w:numId w:val="88"/>
              </w:numPr>
              <w:rPr>
                <w:rFonts w:cs="Arial"/>
                <w:sz w:val="20"/>
                <w:szCs w:val="20"/>
              </w:rPr>
            </w:pPr>
            <w:r w:rsidRPr="000822FA">
              <w:rPr>
                <w:rFonts w:cs="Arial"/>
                <w:sz w:val="20"/>
                <w:szCs w:val="20"/>
              </w:rPr>
              <w:t>≥ 25 A;</w:t>
            </w:r>
          </w:p>
          <w:p w14:paraId="655D07A9" w14:textId="77777777" w:rsidR="00D66CCF" w:rsidRPr="000822FA" w:rsidRDefault="00D66CCF" w:rsidP="00D66CCF">
            <w:pPr>
              <w:numPr>
                <w:ilvl w:val="0"/>
                <w:numId w:val="88"/>
              </w:numPr>
              <w:rPr>
                <w:rFonts w:cs="Arial"/>
                <w:sz w:val="20"/>
                <w:szCs w:val="20"/>
              </w:rPr>
            </w:pPr>
            <w:r w:rsidRPr="000822FA">
              <w:rPr>
                <w:rFonts w:cs="Arial"/>
                <w:sz w:val="20"/>
                <w:szCs w:val="20"/>
              </w:rPr>
              <w:t>≥ 32 A;</w:t>
            </w:r>
          </w:p>
          <w:p w14:paraId="3CFBCBDE" w14:textId="77777777" w:rsidR="00D66CCF" w:rsidRPr="000822FA" w:rsidRDefault="00D66CCF" w:rsidP="00D66CCF">
            <w:pPr>
              <w:numPr>
                <w:ilvl w:val="0"/>
                <w:numId w:val="88"/>
              </w:numPr>
              <w:rPr>
                <w:rFonts w:cs="Arial"/>
                <w:sz w:val="20"/>
                <w:szCs w:val="20"/>
              </w:rPr>
            </w:pPr>
            <w:r w:rsidRPr="000822FA">
              <w:rPr>
                <w:rFonts w:cs="Arial"/>
                <w:sz w:val="20"/>
                <w:szCs w:val="20"/>
              </w:rPr>
              <w:t>≥ 40 A;</w:t>
            </w:r>
          </w:p>
          <w:p w14:paraId="22C8C596" w14:textId="77777777" w:rsidR="00D66CCF" w:rsidRPr="000822FA" w:rsidRDefault="00D66CCF" w:rsidP="00D66CCF">
            <w:pPr>
              <w:numPr>
                <w:ilvl w:val="0"/>
                <w:numId w:val="88"/>
              </w:numPr>
              <w:rPr>
                <w:rFonts w:cs="Arial"/>
                <w:sz w:val="20"/>
                <w:szCs w:val="20"/>
              </w:rPr>
            </w:pPr>
            <w:r w:rsidRPr="000822FA">
              <w:rPr>
                <w:rFonts w:cs="Arial"/>
                <w:sz w:val="20"/>
                <w:szCs w:val="20"/>
              </w:rPr>
              <w:t>≥ 50 A;</w:t>
            </w:r>
          </w:p>
          <w:p w14:paraId="0B50DF57" w14:textId="77777777" w:rsidR="00D66CCF" w:rsidRPr="000822FA" w:rsidRDefault="00D66CCF" w:rsidP="00D66CCF">
            <w:pPr>
              <w:numPr>
                <w:ilvl w:val="0"/>
                <w:numId w:val="88"/>
              </w:numPr>
              <w:rPr>
                <w:rFonts w:cs="Arial"/>
                <w:sz w:val="20"/>
                <w:szCs w:val="20"/>
              </w:rPr>
            </w:pPr>
            <w:r w:rsidRPr="000822FA">
              <w:rPr>
                <w:rFonts w:cs="Arial"/>
                <w:sz w:val="20"/>
                <w:szCs w:val="20"/>
              </w:rPr>
              <w:t>≥ 63 A;</w:t>
            </w:r>
          </w:p>
        </w:tc>
      </w:tr>
      <w:tr w:rsidR="002030CD" w:rsidRPr="000822FA" w14:paraId="6BBB7130" w14:textId="77777777" w:rsidTr="002030CD">
        <w:trPr>
          <w:trHeight w:val="385"/>
        </w:trPr>
        <w:tc>
          <w:tcPr>
            <w:tcW w:w="434" w:type="pct"/>
          </w:tcPr>
          <w:p w14:paraId="3F12465C" w14:textId="77777777" w:rsidR="00D66CCF" w:rsidRPr="000822FA" w:rsidRDefault="00D66CCF" w:rsidP="00D66CCF">
            <w:pPr>
              <w:numPr>
                <w:ilvl w:val="0"/>
                <w:numId w:val="106"/>
              </w:numPr>
              <w:jc w:val="center"/>
              <w:rPr>
                <w:rFonts w:cs="Arial"/>
                <w:sz w:val="20"/>
                <w:szCs w:val="20"/>
              </w:rPr>
            </w:pPr>
          </w:p>
        </w:tc>
        <w:tc>
          <w:tcPr>
            <w:tcW w:w="2172" w:type="pct"/>
          </w:tcPr>
          <w:p w14:paraId="3B220E0A" w14:textId="77777777" w:rsidR="00D66CCF" w:rsidRPr="000822FA" w:rsidRDefault="00D66CCF" w:rsidP="00D21D12">
            <w:pPr>
              <w:ind w:firstLine="0"/>
              <w:rPr>
                <w:rFonts w:cs="Arial"/>
                <w:sz w:val="20"/>
                <w:szCs w:val="20"/>
              </w:rPr>
            </w:pPr>
            <w:r w:rsidRPr="000822FA">
              <w:rPr>
                <w:rFonts w:cs="Arial"/>
                <w:sz w:val="20"/>
                <w:szCs w:val="20"/>
              </w:rPr>
              <w:t>Atjungimo pajėgumas esant vardinei įtampai</w:t>
            </w:r>
          </w:p>
        </w:tc>
        <w:tc>
          <w:tcPr>
            <w:tcW w:w="2394" w:type="pct"/>
            <w:vAlign w:val="center"/>
          </w:tcPr>
          <w:p w14:paraId="24816E93" w14:textId="77777777" w:rsidR="00D66CCF" w:rsidRPr="000822FA" w:rsidRDefault="00D66CCF" w:rsidP="00D66CCF">
            <w:pPr>
              <w:numPr>
                <w:ilvl w:val="0"/>
                <w:numId w:val="88"/>
              </w:numPr>
              <w:rPr>
                <w:rFonts w:cs="Arial"/>
                <w:sz w:val="20"/>
                <w:szCs w:val="20"/>
              </w:rPr>
            </w:pPr>
            <w:proofErr w:type="spellStart"/>
            <w:r w:rsidRPr="000822FA">
              <w:rPr>
                <w:rFonts w:cs="Arial"/>
                <w:sz w:val="20"/>
                <w:szCs w:val="20"/>
              </w:rPr>
              <w:t>Icu</w:t>
            </w:r>
            <w:proofErr w:type="spellEnd"/>
            <w:r w:rsidRPr="000822FA">
              <w:rPr>
                <w:rFonts w:cs="Arial"/>
                <w:sz w:val="20"/>
                <w:szCs w:val="20"/>
              </w:rPr>
              <w:t xml:space="preserve">≥ 10 </w:t>
            </w:r>
            <w:proofErr w:type="spellStart"/>
            <w:r w:rsidRPr="000822FA">
              <w:rPr>
                <w:rFonts w:cs="Arial"/>
                <w:sz w:val="20"/>
                <w:szCs w:val="20"/>
              </w:rPr>
              <w:t>kA</w:t>
            </w:r>
            <w:proofErr w:type="spellEnd"/>
            <w:r w:rsidRPr="000822FA">
              <w:rPr>
                <w:rFonts w:cs="Arial"/>
                <w:sz w:val="20"/>
                <w:szCs w:val="20"/>
              </w:rPr>
              <w:t>;</w:t>
            </w:r>
          </w:p>
          <w:p w14:paraId="147BC82F" w14:textId="77777777" w:rsidR="00D66CCF" w:rsidRPr="000822FA" w:rsidRDefault="00D66CCF" w:rsidP="00D66CCF">
            <w:pPr>
              <w:numPr>
                <w:ilvl w:val="0"/>
                <w:numId w:val="88"/>
              </w:numPr>
              <w:rPr>
                <w:rFonts w:cs="Arial"/>
                <w:sz w:val="20"/>
                <w:szCs w:val="20"/>
              </w:rPr>
            </w:pPr>
            <w:proofErr w:type="spellStart"/>
            <w:r w:rsidRPr="000822FA">
              <w:rPr>
                <w:rFonts w:cs="Arial"/>
                <w:sz w:val="20"/>
                <w:szCs w:val="20"/>
              </w:rPr>
              <w:t>Ics</w:t>
            </w:r>
            <w:proofErr w:type="spellEnd"/>
            <w:r w:rsidRPr="000822FA">
              <w:rPr>
                <w:rFonts w:cs="Arial"/>
                <w:sz w:val="20"/>
                <w:szCs w:val="20"/>
              </w:rPr>
              <w:t xml:space="preserve">≥ 75 % </w:t>
            </w:r>
            <w:proofErr w:type="spellStart"/>
            <w:r w:rsidRPr="000822FA">
              <w:rPr>
                <w:rFonts w:cs="Arial"/>
                <w:sz w:val="20"/>
                <w:szCs w:val="20"/>
              </w:rPr>
              <w:t>Icu</w:t>
            </w:r>
            <w:proofErr w:type="spellEnd"/>
            <w:r w:rsidRPr="000822FA">
              <w:rPr>
                <w:rFonts w:cs="Arial"/>
                <w:sz w:val="20"/>
                <w:szCs w:val="20"/>
              </w:rPr>
              <w:t xml:space="preserve"> (≥7,5 </w:t>
            </w:r>
            <w:proofErr w:type="spellStart"/>
            <w:r w:rsidRPr="000822FA">
              <w:rPr>
                <w:rFonts w:cs="Arial"/>
                <w:sz w:val="20"/>
                <w:szCs w:val="20"/>
              </w:rPr>
              <w:t>kA</w:t>
            </w:r>
            <w:proofErr w:type="spellEnd"/>
            <w:r w:rsidRPr="000822FA">
              <w:rPr>
                <w:rFonts w:cs="Arial"/>
                <w:sz w:val="20"/>
                <w:szCs w:val="20"/>
              </w:rPr>
              <w:t>).</w:t>
            </w:r>
          </w:p>
        </w:tc>
      </w:tr>
      <w:tr w:rsidR="002030CD" w:rsidRPr="000822FA" w14:paraId="62B88E41" w14:textId="77777777" w:rsidTr="002030CD">
        <w:trPr>
          <w:trHeight w:val="626"/>
        </w:trPr>
        <w:tc>
          <w:tcPr>
            <w:tcW w:w="434" w:type="pct"/>
          </w:tcPr>
          <w:p w14:paraId="10F22E89" w14:textId="77777777" w:rsidR="00D66CCF" w:rsidRPr="000822FA" w:rsidRDefault="00D66CCF" w:rsidP="00D66CCF">
            <w:pPr>
              <w:numPr>
                <w:ilvl w:val="0"/>
                <w:numId w:val="106"/>
              </w:numPr>
              <w:jc w:val="center"/>
              <w:rPr>
                <w:rFonts w:cs="Arial"/>
                <w:sz w:val="20"/>
                <w:szCs w:val="20"/>
              </w:rPr>
            </w:pPr>
          </w:p>
        </w:tc>
        <w:tc>
          <w:tcPr>
            <w:tcW w:w="2172" w:type="pct"/>
          </w:tcPr>
          <w:p w14:paraId="4F7FE125" w14:textId="1AA1D9EA" w:rsidR="00D66CCF" w:rsidRPr="00D21D12" w:rsidRDefault="00D66CCF" w:rsidP="00D21D12">
            <w:pPr>
              <w:ind w:firstLine="0"/>
              <w:rPr>
                <w:rFonts w:cs="Arial"/>
                <w:sz w:val="20"/>
                <w:szCs w:val="20"/>
                <w:highlight w:val="yellow"/>
              </w:rPr>
            </w:pPr>
            <w:r w:rsidRPr="000822FA">
              <w:rPr>
                <w:rFonts w:cs="Arial"/>
                <w:sz w:val="20"/>
                <w:szCs w:val="20"/>
              </w:rPr>
              <w:t xml:space="preserve">Elektrinis atsparumas susidėvėjimui (darbo ciklų skaičius): </w:t>
            </w:r>
          </w:p>
        </w:tc>
        <w:tc>
          <w:tcPr>
            <w:tcW w:w="2394" w:type="pct"/>
            <w:vAlign w:val="center"/>
          </w:tcPr>
          <w:p w14:paraId="77ED3935" w14:textId="77777777" w:rsidR="00D66CCF" w:rsidRPr="000822FA" w:rsidRDefault="00D66CCF" w:rsidP="00D21D12">
            <w:pPr>
              <w:tabs>
                <w:tab w:val="left" w:pos="375"/>
                <w:tab w:val="left" w:pos="526"/>
              </w:tabs>
              <w:ind w:firstLine="0"/>
              <w:rPr>
                <w:rFonts w:cs="Arial"/>
                <w:sz w:val="20"/>
                <w:szCs w:val="20"/>
              </w:rPr>
            </w:pPr>
            <w:proofErr w:type="spellStart"/>
            <w:r w:rsidRPr="000822FA">
              <w:rPr>
                <w:rFonts w:cs="Arial"/>
                <w:sz w:val="20"/>
                <w:szCs w:val="20"/>
              </w:rPr>
              <w:t>In</w:t>
            </w:r>
            <w:proofErr w:type="spellEnd"/>
            <w:r w:rsidRPr="000822FA">
              <w:rPr>
                <w:rFonts w:cs="Arial"/>
                <w:sz w:val="20"/>
                <w:szCs w:val="20"/>
              </w:rPr>
              <w:t xml:space="preserve">≤ 63 A; (≥10000); </w:t>
            </w:r>
          </w:p>
        </w:tc>
      </w:tr>
      <w:tr w:rsidR="002030CD" w:rsidRPr="000822FA" w14:paraId="283D8B09" w14:textId="77777777" w:rsidTr="002030CD">
        <w:trPr>
          <w:trHeight w:val="471"/>
        </w:trPr>
        <w:tc>
          <w:tcPr>
            <w:tcW w:w="434" w:type="pct"/>
          </w:tcPr>
          <w:p w14:paraId="5D3631F2" w14:textId="77777777" w:rsidR="00D66CCF" w:rsidRPr="000822FA" w:rsidRDefault="00D66CCF" w:rsidP="00D66CCF">
            <w:pPr>
              <w:numPr>
                <w:ilvl w:val="0"/>
                <w:numId w:val="106"/>
              </w:numPr>
              <w:jc w:val="center"/>
              <w:rPr>
                <w:rFonts w:cs="Arial"/>
                <w:sz w:val="20"/>
                <w:szCs w:val="20"/>
              </w:rPr>
            </w:pPr>
          </w:p>
        </w:tc>
        <w:tc>
          <w:tcPr>
            <w:tcW w:w="2172" w:type="pct"/>
          </w:tcPr>
          <w:p w14:paraId="0327050F" w14:textId="77777777" w:rsidR="00D66CCF" w:rsidRPr="000822FA" w:rsidRDefault="00D66CCF" w:rsidP="00D21D12">
            <w:pPr>
              <w:ind w:firstLine="0"/>
              <w:rPr>
                <w:rFonts w:cs="Arial"/>
                <w:sz w:val="20"/>
                <w:szCs w:val="20"/>
              </w:rPr>
            </w:pPr>
            <w:r w:rsidRPr="000822FA">
              <w:rPr>
                <w:rFonts w:cs="Arial"/>
                <w:sz w:val="20"/>
                <w:szCs w:val="20"/>
              </w:rPr>
              <w:t>Atjungimo charakteristika pagal LST EN 60898–1 standartą:</w:t>
            </w:r>
          </w:p>
        </w:tc>
        <w:tc>
          <w:tcPr>
            <w:tcW w:w="2394" w:type="pct"/>
            <w:vAlign w:val="center"/>
          </w:tcPr>
          <w:p w14:paraId="0AF9B265" w14:textId="77777777" w:rsidR="00D66CCF" w:rsidRPr="000822FA" w:rsidRDefault="00D66CCF" w:rsidP="00D21D12">
            <w:pPr>
              <w:ind w:firstLine="0"/>
              <w:rPr>
                <w:rFonts w:cs="Arial"/>
                <w:sz w:val="20"/>
                <w:szCs w:val="20"/>
              </w:rPr>
            </w:pPr>
            <w:r w:rsidRPr="000822FA">
              <w:rPr>
                <w:rFonts w:cs="Arial"/>
                <w:sz w:val="20"/>
                <w:szCs w:val="20"/>
              </w:rPr>
              <w:t>C;</w:t>
            </w:r>
          </w:p>
        </w:tc>
      </w:tr>
      <w:tr w:rsidR="002030CD" w:rsidRPr="000822FA" w14:paraId="4EF73CD5" w14:textId="77777777" w:rsidTr="002030CD">
        <w:trPr>
          <w:trHeight w:val="471"/>
        </w:trPr>
        <w:tc>
          <w:tcPr>
            <w:tcW w:w="434" w:type="pct"/>
          </w:tcPr>
          <w:p w14:paraId="5C0BA788" w14:textId="77777777" w:rsidR="00D66CCF" w:rsidRPr="000822FA" w:rsidRDefault="00D66CCF" w:rsidP="00D66CCF">
            <w:pPr>
              <w:numPr>
                <w:ilvl w:val="0"/>
                <w:numId w:val="106"/>
              </w:numPr>
              <w:jc w:val="center"/>
              <w:rPr>
                <w:rFonts w:cs="Arial"/>
                <w:sz w:val="20"/>
                <w:szCs w:val="20"/>
              </w:rPr>
            </w:pPr>
          </w:p>
        </w:tc>
        <w:tc>
          <w:tcPr>
            <w:tcW w:w="2172" w:type="pct"/>
          </w:tcPr>
          <w:p w14:paraId="4627041B" w14:textId="77777777" w:rsidR="00D66CCF" w:rsidRPr="000822FA" w:rsidRDefault="00D66CCF" w:rsidP="00D21D12">
            <w:pPr>
              <w:ind w:firstLine="0"/>
              <w:rPr>
                <w:rFonts w:cs="Arial"/>
                <w:sz w:val="20"/>
                <w:szCs w:val="20"/>
              </w:rPr>
            </w:pPr>
            <w:r w:rsidRPr="000822FA">
              <w:rPr>
                <w:rFonts w:cs="Arial"/>
                <w:sz w:val="20"/>
                <w:szCs w:val="20"/>
              </w:rPr>
              <w:t>Apsaugos laipsnis</w:t>
            </w:r>
          </w:p>
        </w:tc>
        <w:tc>
          <w:tcPr>
            <w:tcW w:w="2394" w:type="pct"/>
            <w:vAlign w:val="center"/>
          </w:tcPr>
          <w:p w14:paraId="61D54CFC" w14:textId="77777777" w:rsidR="00D66CCF" w:rsidRPr="000822FA" w:rsidRDefault="00D66CCF" w:rsidP="00D21D12">
            <w:pPr>
              <w:ind w:firstLine="0"/>
              <w:rPr>
                <w:rFonts w:cs="Arial"/>
                <w:sz w:val="20"/>
                <w:szCs w:val="20"/>
              </w:rPr>
            </w:pPr>
            <w:r w:rsidRPr="000822FA">
              <w:rPr>
                <w:rFonts w:cs="Arial"/>
                <w:sz w:val="20"/>
                <w:szCs w:val="20"/>
              </w:rPr>
              <w:t>IP2X</w:t>
            </w:r>
          </w:p>
        </w:tc>
      </w:tr>
      <w:tr w:rsidR="002030CD" w:rsidRPr="000822FA" w14:paraId="1B54191E" w14:textId="77777777" w:rsidTr="002030CD">
        <w:trPr>
          <w:trHeight w:val="471"/>
        </w:trPr>
        <w:tc>
          <w:tcPr>
            <w:tcW w:w="434" w:type="pct"/>
          </w:tcPr>
          <w:p w14:paraId="7DE596AF" w14:textId="77777777" w:rsidR="00D66CCF" w:rsidRPr="000822FA" w:rsidRDefault="00D66CCF" w:rsidP="00D66CCF">
            <w:pPr>
              <w:numPr>
                <w:ilvl w:val="0"/>
                <w:numId w:val="106"/>
              </w:numPr>
              <w:jc w:val="center"/>
              <w:rPr>
                <w:rFonts w:cs="Arial"/>
                <w:sz w:val="20"/>
                <w:szCs w:val="20"/>
              </w:rPr>
            </w:pPr>
          </w:p>
        </w:tc>
        <w:tc>
          <w:tcPr>
            <w:tcW w:w="2172" w:type="pct"/>
          </w:tcPr>
          <w:p w14:paraId="6BD2B993" w14:textId="77777777" w:rsidR="00D66CCF" w:rsidRPr="000822FA" w:rsidRDefault="00D66CCF" w:rsidP="00D21D12">
            <w:pPr>
              <w:ind w:firstLine="0"/>
              <w:rPr>
                <w:rFonts w:cs="Arial"/>
                <w:sz w:val="20"/>
                <w:szCs w:val="20"/>
              </w:rPr>
            </w:pPr>
            <w:r w:rsidRPr="000822FA">
              <w:rPr>
                <w:rFonts w:cs="Arial"/>
                <w:sz w:val="20"/>
                <w:szCs w:val="20"/>
              </w:rPr>
              <w:t>Prijungiamo laidininko skerspjūvis (vienoje fazėje)</w:t>
            </w:r>
          </w:p>
        </w:tc>
        <w:tc>
          <w:tcPr>
            <w:tcW w:w="2394" w:type="pct"/>
            <w:vAlign w:val="center"/>
          </w:tcPr>
          <w:p w14:paraId="0E261BF0" w14:textId="77777777" w:rsidR="00D66CCF" w:rsidRPr="000822FA" w:rsidRDefault="00D66CCF" w:rsidP="00D21D12">
            <w:pPr>
              <w:ind w:firstLine="0"/>
              <w:rPr>
                <w:rFonts w:cs="Arial"/>
                <w:sz w:val="20"/>
                <w:szCs w:val="20"/>
              </w:rPr>
            </w:pPr>
            <w:r w:rsidRPr="000822FA">
              <w:rPr>
                <w:rFonts w:cs="Arial"/>
                <w:sz w:val="20"/>
                <w:szCs w:val="20"/>
              </w:rPr>
              <w:t>Nurodomas užsakant (</w:t>
            </w:r>
            <w:r w:rsidRPr="000822FA">
              <w:rPr>
                <w:rFonts w:cs="Arial"/>
                <w:sz w:val="20"/>
                <w:szCs w:val="20"/>
              </w:rPr>
              <w:t> 25 mm2):</w:t>
            </w:r>
          </w:p>
          <w:p w14:paraId="670A9070" w14:textId="77777777" w:rsidR="00D66CCF" w:rsidRPr="000822FA" w:rsidRDefault="00D66CCF" w:rsidP="00D21D12">
            <w:pPr>
              <w:ind w:firstLine="0"/>
              <w:rPr>
                <w:rFonts w:cs="Arial"/>
                <w:sz w:val="20"/>
                <w:szCs w:val="20"/>
              </w:rPr>
            </w:pPr>
            <w:r w:rsidRPr="000822FA">
              <w:rPr>
                <w:rFonts w:cs="Arial"/>
                <w:sz w:val="20"/>
                <w:szCs w:val="20"/>
              </w:rPr>
              <w:t>......... mm2.</w:t>
            </w:r>
          </w:p>
        </w:tc>
      </w:tr>
      <w:tr w:rsidR="002030CD" w:rsidRPr="000822FA" w14:paraId="3AF4F6FA" w14:textId="77777777" w:rsidTr="002030CD">
        <w:trPr>
          <w:trHeight w:val="471"/>
        </w:trPr>
        <w:tc>
          <w:tcPr>
            <w:tcW w:w="434" w:type="pct"/>
          </w:tcPr>
          <w:p w14:paraId="0454541E" w14:textId="77777777" w:rsidR="00D66CCF" w:rsidRPr="000822FA" w:rsidRDefault="00D66CCF" w:rsidP="00D66CCF">
            <w:pPr>
              <w:numPr>
                <w:ilvl w:val="0"/>
                <w:numId w:val="106"/>
              </w:numPr>
              <w:jc w:val="center"/>
              <w:rPr>
                <w:rFonts w:cs="Arial"/>
                <w:sz w:val="20"/>
                <w:szCs w:val="20"/>
              </w:rPr>
            </w:pPr>
          </w:p>
        </w:tc>
        <w:tc>
          <w:tcPr>
            <w:tcW w:w="2172" w:type="pct"/>
          </w:tcPr>
          <w:p w14:paraId="322BA990" w14:textId="77777777" w:rsidR="00D66CCF" w:rsidRPr="000822FA" w:rsidRDefault="00D66CCF" w:rsidP="00D21D12">
            <w:pPr>
              <w:ind w:firstLine="0"/>
              <w:rPr>
                <w:rFonts w:cs="Arial"/>
                <w:sz w:val="20"/>
                <w:szCs w:val="20"/>
              </w:rPr>
            </w:pPr>
            <w:r w:rsidRPr="000822FA">
              <w:rPr>
                <w:rFonts w:cs="Arial"/>
                <w:sz w:val="20"/>
                <w:szCs w:val="20"/>
              </w:rPr>
              <w:t>Laidininko prijungimas</w:t>
            </w:r>
          </w:p>
        </w:tc>
        <w:tc>
          <w:tcPr>
            <w:tcW w:w="2394" w:type="pct"/>
            <w:vAlign w:val="center"/>
          </w:tcPr>
          <w:p w14:paraId="5014C8A9" w14:textId="77777777" w:rsidR="00D66CCF" w:rsidRPr="000822FA" w:rsidRDefault="00D66CCF" w:rsidP="00D21D12">
            <w:pPr>
              <w:ind w:firstLine="0"/>
              <w:rPr>
                <w:rFonts w:cs="Arial"/>
                <w:sz w:val="20"/>
                <w:szCs w:val="20"/>
              </w:rPr>
            </w:pPr>
            <w:r w:rsidRPr="000822FA">
              <w:rPr>
                <w:rFonts w:cs="Arial"/>
                <w:sz w:val="20"/>
                <w:szCs w:val="20"/>
              </w:rPr>
              <w:t>Nurodoma užsakant:</w:t>
            </w:r>
          </w:p>
          <w:p w14:paraId="4862E2F2" w14:textId="77777777" w:rsidR="00D66CCF" w:rsidRPr="000822FA" w:rsidRDefault="00D66CCF" w:rsidP="00D66CCF">
            <w:pPr>
              <w:numPr>
                <w:ilvl w:val="0"/>
                <w:numId w:val="91"/>
              </w:numPr>
              <w:rPr>
                <w:rFonts w:cs="Arial"/>
                <w:sz w:val="20"/>
                <w:szCs w:val="20"/>
              </w:rPr>
            </w:pPr>
            <w:r w:rsidRPr="000822FA">
              <w:rPr>
                <w:rFonts w:cs="Arial"/>
                <w:sz w:val="20"/>
                <w:szCs w:val="20"/>
              </w:rPr>
              <w:t>varžtiniais gnybtais;</w:t>
            </w:r>
          </w:p>
          <w:p w14:paraId="14A938CE" w14:textId="77777777" w:rsidR="00D66CCF" w:rsidRPr="000822FA" w:rsidRDefault="00D66CCF" w:rsidP="00D66CCF">
            <w:pPr>
              <w:numPr>
                <w:ilvl w:val="0"/>
                <w:numId w:val="91"/>
              </w:numPr>
              <w:rPr>
                <w:rFonts w:cs="Arial"/>
                <w:sz w:val="20"/>
                <w:szCs w:val="20"/>
              </w:rPr>
            </w:pPr>
            <w:r w:rsidRPr="000822FA">
              <w:rPr>
                <w:rFonts w:cs="Arial"/>
                <w:sz w:val="20"/>
                <w:szCs w:val="20"/>
              </w:rPr>
              <w:t>varžtiniais apkabiniais gnybtais.</w:t>
            </w:r>
          </w:p>
        </w:tc>
      </w:tr>
      <w:tr w:rsidR="002030CD" w:rsidRPr="000822FA" w14:paraId="1EBBF75F" w14:textId="77777777" w:rsidTr="002030CD">
        <w:trPr>
          <w:trHeight w:val="471"/>
        </w:trPr>
        <w:tc>
          <w:tcPr>
            <w:tcW w:w="434" w:type="pct"/>
          </w:tcPr>
          <w:p w14:paraId="62B39AE0" w14:textId="77777777" w:rsidR="00D66CCF" w:rsidRPr="000822FA" w:rsidRDefault="00D66CCF" w:rsidP="00D66CCF">
            <w:pPr>
              <w:numPr>
                <w:ilvl w:val="0"/>
                <w:numId w:val="106"/>
              </w:numPr>
              <w:jc w:val="center"/>
              <w:rPr>
                <w:rFonts w:cs="Arial"/>
                <w:sz w:val="20"/>
                <w:szCs w:val="20"/>
              </w:rPr>
            </w:pPr>
          </w:p>
        </w:tc>
        <w:tc>
          <w:tcPr>
            <w:tcW w:w="2172" w:type="pct"/>
          </w:tcPr>
          <w:p w14:paraId="1F497D36" w14:textId="77777777" w:rsidR="00D66CCF" w:rsidRPr="000822FA" w:rsidRDefault="00D66CCF" w:rsidP="00D21D12">
            <w:pPr>
              <w:ind w:firstLine="0"/>
              <w:rPr>
                <w:rFonts w:cs="Arial"/>
                <w:sz w:val="20"/>
                <w:szCs w:val="20"/>
              </w:rPr>
            </w:pPr>
            <w:r w:rsidRPr="000822FA">
              <w:rPr>
                <w:rFonts w:cs="Arial"/>
                <w:sz w:val="20"/>
                <w:szCs w:val="20"/>
              </w:rPr>
              <w:t>Varžtiniai gnybtai (varžtiniai apkabiniai gnybtai)</w:t>
            </w:r>
          </w:p>
        </w:tc>
        <w:tc>
          <w:tcPr>
            <w:tcW w:w="2394" w:type="pct"/>
            <w:vAlign w:val="center"/>
          </w:tcPr>
          <w:p w14:paraId="6155416E" w14:textId="77777777" w:rsidR="00D66CCF" w:rsidRPr="000822FA" w:rsidRDefault="00D66CCF" w:rsidP="00D21D12">
            <w:pPr>
              <w:ind w:firstLine="0"/>
              <w:rPr>
                <w:rFonts w:cs="Arial"/>
                <w:sz w:val="20"/>
                <w:szCs w:val="20"/>
              </w:rPr>
            </w:pPr>
            <w:r w:rsidRPr="000822FA">
              <w:rPr>
                <w:rFonts w:cs="Arial"/>
                <w:sz w:val="20"/>
                <w:szCs w:val="20"/>
              </w:rPr>
              <w:t xml:space="preserve">Tinkantys </w:t>
            </w:r>
            <w:proofErr w:type="spellStart"/>
            <w:r w:rsidRPr="000822FA">
              <w:rPr>
                <w:rFonts w:cs="Arial"/>
                <w:sz w:val="20"/>
                <w:szCs w:val="20"/>
              </w:rPr>
              <w:t>viengysliams</w:t>
            </w:r>
            <w:proofErr w:type="spellEnd"/>
            <w:r w:rsidRPr="000822FA">
              <w:rPr>
                <w:rFonts w:cs="Arial"/>
                <w:sz w:val="20"/>
                <w:szCs w:val="20"/>
              </w:rPr>
              <w:t xml:space="preserve"> ir daugiagysliams laidams</w:t>
            </w:r>
          </w:p>
        </w:tc>
      </w:tr>
      <w:tr w:rsidR="002030CD" w:rsidRPr="000822FA" w14:paraId="62E95491" w14:textId="77777777" w:rsidTr="002030CD">
        <w:trPr>
          <w:trHeight w:val="471"/>
        </w:trPr>
        <w:tc>
          <w:tcPr>
            <w:tcW w:w="434" w:type="pct"/>
          </w:tcPr>
          <w:p w14:paraId="2C0DCC42" w14:textId="77777777" w:rsidR="00D66CCF" w:rsidRPr="000822FA" w:rsidRDefault="00D66CCF" w:rsidP="00D66CCF">
            <w:pPr>
              <w:numPr>
                <w:ilvl w:val="0"/>
                <w:numId w:val="106"/>
              </w:numPr>
              <w:jc w:val="center"/>
              <w:rPr>
                <w:rFonts w:cs="Arial"/>
                <w:sz w:val="20"/>
                <w:szCs w:val="20"/>
              </w:rPr>
            </w:pPr>
          </w:p>
        </w:tc>
        <w:tc>
          <w:tcPr>
            <w:tcW w:w="2172" w:type="pct"/>
          </w:tcPr>
          <w:p w14:paraId="2861C42A" w14:textId="77777777" w:rsidR="00D66CCF" w:rsidRPr="000822FA" w:rsidRDefault="00D66CCF" w:rsidP="00D21D12">
            <w:pPr>
              <w:ind w:firstLine="0"/>
              <w:rPr>
                <w:rFonts w:cs="Arial"/>
                <w:sz w:val="20"/>
                <w:szCs w:val="20"/>
              </w:rPr>
            </w:pPr>
            <w:proofErr w:type="spellStart"/>
            <w:r w:rsidRPr="000822FA">
              <w:rPr>
                <w:rFonts w:cs="Arial"/>
                <w:sz w:val="20"/>
                <w:szCs w:val="20"/>
              </w:rPr>
              <w:t>Atkabiklio</w:t>
            </w:r>
            <w:proofErr w:type="spellEnd"/>
            <w:r w:rsidRPr="000822FA">
              <w:rPr>
                <w:rFonts w:cs="Arial"/>
                <w:sz w:val="20"/>
                <w:szCs w:val="20"/>
              </w:rPr>
              <w:t xml:space="preserve"> poveikis</w:t>
            </w:r>
          </w:p>
        </w:tc>
        <w:tc>
          <w:tcPr>
            <w:tcW w:w="2394" w:type="pct"/>
            <w:vAlign w:val="center"/>
          </w:tcPr>
          <w:p w14:paraId="49AF3DF9" w14:textId="77777777" w:rsidR="00D66CCF" w:rsidRPr="000822FA" w:rsidRDefault="00D66CCF" w:rsidP="00D66CCF">
            <w:pPr>
              <w:numPr>
                <w:ilvl w:val="0"/>
                <w:numId w:val="91"/>
              </w:numPr>
              <w:rPr>
                <w:rFonts w:cs="Arial"/>
                <w:sz w:val="20"/>
                <w:szCs w:val="20"/>
              </w:rPr>
            </w:pPr>
            <w:r w:rsidRPr="000822FA">
              <w:rPr>
                <w:rFonts w:cs="Arial"/>
                <w:sz w:val="20"/>
                <w:szCs w:val="20"/>
              </w:rPr>
              <w:t>Nuo šiluminės-elektromagnetinės apsaugos;</w:t>
            </w:r>
          </w:p>
        </w:tc>
      </w:tr>
      <w:tr w:rsidR="002030CD" w:rsidRPr="000822FA" w14:paraId="6B26AD4A" w14:textId="77777777" w:rsidTr="002030CD">
        <w:trPr>
          <w:trHeight w:val="471"/>
        </w:trPr>
        <w:tc>
          <w:tcPr>
            <w:tcW w:w="434" w:type="pct"/>
          </w:tcPr>
          <w:p w14:paraId="2C5E3A16" w14:textId="77777777" w:rsidR="00D66CCF" w:rsidRPr="000822FA" w:rsidRDefault="00D66CCF" w:rsidP="00D66CCF">
            <w:pPr>
              <w:numPr>
                <w:ilvl w:val="0"/>
                <w:numId w:val="106"/>
              </w:numPr>
              <w:jc w:val="center"/>
              <w:rPr>
                <w:rFonts w:cs="Arial"/>
                <w:sz w:val="20"/>
                <w:szCs w:val="20"/>
              </w:rPr>
            </w:pPr>
          </w:p>
        </w:tc>
        <w:tc>
          <w:tcPr>
            <w:tcW w:w="2172" w:type="pct"/>
          </w:tcPr>
          <w:p w14:paraId="35E717B0" w14:textId="77777777" w:rsidR="00D66CCF" w:rsidRPr="000822FA" w:rsidRDefault="00D66CCF" w:rsidP="00D21D12">
            <w:pPr>
              <w:ind w:firstLine="0"/>
              <w:rPr>
                <w:rFonts w:cs="Arial"/>
                <w:sz w:val="20"/>
                <w:szCs w:val="20"/>
              </w:rPr>
            </w:pPr>
            <w:r w:rsidRPr="000822FA">
              <w:rPr>
                <w:rFonts w:cs="Arial"/>
                <w:sz w:val="20"/>
                <w:szCs w:val="20"/>
              </w:rPr>
              <w:t>Polių skaičius</w:t>
            </w:r>
          </w:p>
        </w:tc>
        <w:tc>
          <w:tcPr>
            <w:tcW w:w="2394" w:type="pct"/>
            <w:vAlign w:val="center"/>
          </w:tcPr>
          <w:p w14:paraId="7D848F87" w14:textId="77777777" w:rsidR="00D66CCF" w:rsidRPr="000822FA" w:rsidRDefault="00D66CCF" w:rsidP="00D21D12">
            <w:pPr>
              <w:ind w:firstLine="0"/>
              <w:rPr>
                <w:rFonts w:cs="Arial"/>
                <w:sz w:val="20"/>
                <w:szCs w:val="20"/>
              </w:rPr>
            </w:pPr>
            <w:r w:rsidRPr="000822FA">
              <w:rPr>
                <w:rFonts w:cs="Arial"/>
                <w:sz w:val="20"/>
                <w:szCs w:val="20"/>
              </w:rPr>
              <w:t>Nurodoma užsakant:</w:t>
            </w:r>
          </w:p>
          <w:p w14:paraId="61833104" w14:textId="77777777" w:rsidR="00D66CCF" w:rsidRPr="000822FA" w:rsidRDefault="00D66CCF" w:rsidP="00D66CCF">
            <w:pPr>
              <w:numPr>
                <w:ilvl w:val="0"/>
                <w:numId w:val="91"/>
              </w:numPr>
              <w:rPr>
                <w:rFonts w:cs="Arial"/>
                <w:sz w:val="20"/>
                <w:szCs w:val="20"/>
              </w:rPr>
            </w:pPr>
            <w:r w:rsidRPr="000822FA">
              <w:rPr>
                <w:rFonts w:cs="Arial"/>
                <w:sz w:val="20"/>
                <w:szCs w:val="20"/>
              </w:rPr>
              <w:t>1;</w:t>
            </w:r>
          </w:p>
          <w:p w14:paraId="00FC53C7" w14:textId="77777777" w:rsidR="00D66CCF" w:rsidRPr="000822FA" w:rsidRDefault="00D66CCF" w:rsidP="00D66CCF">
            <w:pPr>
              <w:numPr>
                <w:ilvl w:val="0"/>
                <w:numId w:val="91"/>
              </w:numPr>
              <w:rPr>
                <w:rFonts w:cs="Arial"/>
                <w:sz w:val="20"/>
                <w:szCs w:val="20"/>
              </w:rPr>
            </w:pPr>
            <w:r w:rsidRPr="000822FA">
              <w:rPr>
                <w:rFonts w:cs="Arial"/>
                <w:sz w:val="20"/>
                <w:szCs w:val="20"/>
              </w:rPr>
              <w:t>3.</w:t>
            </w:r>
          </w:p>
        </w:tc>
      </w:tr>
      <w:tr w:rsidR="002030CD" w:rsidRPr="000822FA" w14:paraId="10929F2B" w14:textId="77777777" w:rsidTr="002030CD">
        <w:trPr>
          <w:trHeight w:val="471"/>
        </w:trPr>
        <w:tc>
          <w:tcPr>
            <w:tcW w:w="434" w:type="pct"/>
          </w:tcPr>
          <w:p w14:paraId="45D2F256" w14:textId="77777777" w:rsidR="00D66CCF" w:rsidRPr="000822FA" w:rsidRDefault="00D66CCF" w:rsidP="00D66CCF">
            <w:pPr>
              <w:numPr>
                <w:ilvl w:val="0"/>
                <w:numId w:val="106"/>
              </w:numPr>
              <w:jc w:val="center"/>
              <w:rPr>
                <w:rFonts w:cs="Arial"/>
                <w:sz w:val="20"/>
                <w:szCs w:val="20"/>
              </w:rPr>
            </w:pPr>
          </w:p>
        </w:tc>
        <w:tc>
          <w:tcPr>
            <w:tcW w:w="2172" w:type="pct"/>
          </w:tcPr>
          <w:p w14:paraId="48A79566" w14:textId="77777777" w:rsidR="00D66CCF" w:rsidRPr="000822FA" w:rsidRDefault="00D66CCF" w:rsidP="002030CD">
            <w:pPr>
              <w:ind w:firstLine="0"/>
              <w:rPr>
                <w:rFonts w:cs="Arial"/>
                <w:sz w:val="20"/>
                <w:szCs w:val="20"/>
              </w:rPr>
            </w:pPr>
            <w:r w:rsidRPr="000822FA">
              <w:rPr>
                <w:rFonts w:cs="Arial"/>
                <w:sz w:val="20"/>
                <w:szCs w:val="20"/>
              </w:rPr>
              <w:t>Tvirtinimo būdas</w:t>
            </w:r>
          </w:p>
        </w:tc>
        <w:tc>
          <w:tcPr>
            <w:tcW w:w="2394" w:type="pct"/>
          </w:tcPr>
          <w:p w14:paraId="601B40D2" w14:textId="77777777" w:rsidR="00D66CCF" w:rsidRPr="000822FA" w:rsidRDefault="00D66CCF" w:rsidP="002030CD">
            <w:pPr>
              <w:ind w:firstLine="0"/>
              <w:rPr>
                <w:rFonts w:cs="Arial"/>
                <w:sz w:val="20"/>
                <w:szCs w:val="20"/>
              </w:rPr>
            </w:pPr>
            <w:r w:rsidRPr="000822FA">
              <w:rPr>
                <w:rFonts w:cs="Arial"/>
                <w:sz w:val="20"/>
                <w:szCs w:val="20"/>
              </w:rPr>
              <w:t>Ant montažinio DIN bėgelio (šynos), pagal LST EN 60715 arba lygiavertį  standartą.</w:t>
            </w:r>
          </w:p>
        </w:tc>
      </w:tr>
      <w:tr w:rsidR="002030CD" w:rsidRPr="000822FA" w14:paraId="0EBB44D9" w14:textId="77777777" w:rsidTr="002030CD">
        <w:trPr>
          <w:trHeight w:val="471"/>
        </w:trPr>
        <w:tc>
          <w:tcPr>
            <w:tcW w:w="434" w:type="pct"/>
          </w:tcPr>
          <w:p w14:paraId="63F0F728" w14:textId="77777777" w:rsidR="00D66CCF" w:rsidRPr="000822FA" w:rsidRDefault="00D66CCF" w:rsidP="00D66CCF">
            <w:pPr>
              <w:numPr>
                <w:ilvl w:val="0"/>
                <w:numId w:val="106"/>
              </w:numPr>
              <w:jc w:val="center"/>
              <w:rPr>
                <w:rFonts w:cs="Arial"/>
                <w:sz w:val="20"/>
                <w:szCs w:val="20"/>
              </w:rPr>
            </w:pPr>
          </w:p>
        </w:tc>
        <w:tc>
          <w:tcPr>
            <w:tcW w:w="2172" w:type="pct"/>
          </w:tcPr>
          <w:p w14:paraId="2E469EC3" w14:textId="77777777" w:rsidR="00D66CCF" w:rsidRPr="000822FA" w:rsidRDefault="00D66CCF" w:rsidP="002030CD">
            <w:pPr>
              <w:ind w:firstLine="0"/>
              <w:rPr>
                <w:rFonts w:cs="Arial"/>
                <w:sz w:val="20"/>
                <w:szCs w:val="20"/>
              </w:rPr>
            </w:pPr>
            <w:r w:rsidRPr="000822FA">
              <w:rPr>
                <w:rFonts w:cs="Arial"/>
                <w:sz w:val="20"/>
                <w:szCs w:val="20"/>
              </w:rPr>
              <w:t>Automatinio jungiklio atsparumas aukštai temperatūrai ir užsiliepsnojimui</w:t>
            </w:r>
          </w:p>
        </w:tc>
        <w:tc>
          <w:tcPr>
            <w:tcW w:w="2394" w:type="pct"/>
          </w:tcPr>
          <w:p w14:paraId="66456186" w14:textId="77777777" w:rsidR="00D66CCF" w:rsidRPr="000822FA" w:rsidRDefault="00D66CCF" w:rsidP="002030CD">
            <w:pPr>
              <w:ind w:firstLine="0"/>
              <w:jc w:val="both"/>
              <w:rPr>
                <w:rFonts w:cs="Arial"/>
                <w:sz w:val="20"/>
                <w:szCs w:val="20"/>
              </w:rPr>
            </w:pPr>
            <w:r w:rsidRPr="000822FA">
              <w:rPr>
                <w:rFonts w:cs="Arial"/>
                <w:sz w:val="20"/>
                <w:szCs w:val="20"/>
              </w:rPr>
              <w:t xml:space="preserve"> Pagal LST EN 60947-1, skyriai 7.1.2.2 arba 7.1.2.3 arba lygiavertį standartą</w:t>
            </w:r>
          </w:p>
        </w:tc>
      </w:tr>
      <w:tr w:rsidR="002030CD" w:rsidRPr="000822FA" w14:paraId="1D54F3B4" w14:textId="77777777" w:rsidTr="002030CD">
        <w:trPr>
          <w:trHeight w:val="471"/>
        </w:trPr>
        <w:tc>
          <w:tcPr>
            <w:tcW w:w="434" w:type="pct"/>
          </w:tcPr>
          <w:p w14:paraId="414CF347"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401DB858" w14:textId="77777777" w:rsidR="00D66CCF" w:rsidRPr="000822FA" w:rsidRDefault="00D66CCF" w:rsidP="002030CD">
            <w:pPr>
              <w:ind w:firstLine="0"/>
              <w:rPr>
                <w:rFonts w:cs="Arial"/>
                <w:sz w:val="20"/>
                <w:szCs w:val="20"/>
              </w:rPr>
            </w:pPr>
            <w:r w:rsidRPr="000822FA">
              <w:rPr>
                <w:rFonts w:cs="Arial"/>
                <w:sz w:val="20"/>
                <w:szCs w:val="20"/>
              </w:rPr>
              <w:t>Ant automatinio jungiklio turi būti nurodoma:</w:t>
            </w:r>
          </w:p>
        </w:tc>
        <w:tc>
          <w:tcPr>
            <w:tcW w:w="2394" w:type="pct"/>
            <w:tcBorders>
              <w:top w:val="single" w:sz="4" w:space="0" w:color="auto"/>
              <w:left w:val="single" w:sz="4" w:space="0" w:color="auto"/>
              <w:bottom w:val="single" w:sz="4" w:space="0" w:color="auto"/>
              <w:right w:val="single" w:sz="4" w:space="0" w:color="auto"/>
            </w:tcBorders>
            <w:vAlign w:val="center"/>
          </w:tcPr>
          <w:p w14:paraId="4F35E1BB"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Vardinė srovė (</w:t>
            </w:r>
            <w:proofErr w:type="spellStart"/>
            <w:r w:rsidRPr="000822FA">
              <w:rPr>
                <w:rFonts w:cs="Arial"/>
                <w:sz w:val="20"/>
                <w:szCs w:val="20"/>
              </w:rPr>
              <w:t>In</w:t>
            </w:r>
            <w:proofErr w:type="spellEnd"/>
            <w:r w:rsidRPr="000822FA">
              <w:rPr>
                <w:rFonts w:cs="Arial"/>
                <w:sz w:val="20"/>
                <w:szCs w:val="20"/>
              </w:rPr>
              <w:t>);</w:t>
            </w:r>
          </w:p>
          <w:p w14:paraId="6121B400"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Vardinė įtampa (</w:t>
            </w:r>
            <w:proofErr w:type="spellStart"/>
            <w:r w:rsidRPr="000822FA">
              <w:rPr>
                <w:rFonts w:cs="Arial"/>
                <w:sz w:val="20"/>
                <w:szCs w:val="20"/>
              </w:rPr>
              <w:t>Ue</w:t>
            </w:r>
            <w:proofErr w:type="spellEnd"/>
            <w:r w:rsidRPr="000822FA">
              <w:rPr>
                <w:rFonts w:cs="Arial"/>
                <w:sz w:val="20"/>
                <w:szCs w:val="20"/>
              </w:rPr>
              <w:t>);</w:t>
            </w:r>
          </w:p>
          <w:p w14:paraId="65034182"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Atjungimo geba (</w:t>
            </w:r>
            <w:proofErr w:type="spellStart"/>
            <w:r w:rsidRPr="000822FA">
              <w:rPr>
                <w:rFonts w:cs="Arial"/>
                <w:sz w:val="20"/>
                <w:szCs w:val="20"/>
              </w:rPr>
              <w:t>Icu</w:t>
            </w:r>
            <w:proofErr w:type="spellEnd"/>
            <w:r w:rsidRPr="000822FA">
              <w:rPr>
                <w:rFonts w:cs="Arial"/>
                <w:sz w:val="20"/>
                <w:szCs w:val="20"/>
              </w:rPr>
              <w:t>);</w:t>
            </w:r>
          </w:p>
          <w:p w14:paraId="48F50C71" w14:textId="77777777" w:rsidR="00D66CCF" w:rsidRPr="000822FA" w:rsidRDefault="00D66CCF" w:rsidP="00D66CCF">
            <w:pPr>
              <w:numPr>
                <w:ilvl w:val="0"/>
                <w:numId w:val="90"/>
              </w:numPr>
              <w:tabs>
                <w:tab w:val="num" w:pos="318"/>
              </w:tabs>
              <w:ind w:left="0" w:firstLine="0"/>
              <w:rPr>
                <w:rFonts w:cs="Arial"/>
                <w:sz w:val="20"/>
                <w:szCs w:val="20"/>
              </w:rPr>
            </w:pPr>
            <w:proofErr w:type="spellStart"/>
            <w:r w:rsidRPr="000822FA">
              <w:rPr>
                <w:rFonts w:cs="Arial"/>
                <w:sz w:val="20"/>
                <w:szCs w:val="20"/>
              </w:rPr>
              <w:t>Servisinė</w:t>
            </w:r>
            <w:proofErr w:type="spellEnd"/>
            <w:r w:rsidRPr="000822FA">
              <w:rPr>
                <w:rFonts w:cs="Arial"/>
                <w:sz w:val="20"/>
                <w:szCs w:val="20"/>
              </w:rPr>
              <w:t xml:space="preserve"> atjungimo geba (</w:t>
            </w:r>
            <w:proofErr w:type="spellStart"/>
            <w:r w:rsidRPr="000822FA">
              <w:rPr>
                <w:rFonts w:cs="Arial"/>
                <w:sz w:val="20"/>
                <w:szCs w:val="20"/>
              </w:rPr>
              <w:t>Ics</w:t>
            </w:r>
            <w:proofErr w:type="spellEnd"/>
            <w:r w:rsidRPr="000822FA">
              <w:rPr>
                <w:rFonts w:cs="Arial"/>
                <w:sz w:val="20"/>
                <w:szCs w:val="20"/>
              </w:rPr>
              <w:t>);</w:t>
            </w:r>
          </w:p>
          <w:p w14:paraId="7BEB1A52"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Impulsinė įtampa (</w:t>
            </w:r>
            <w:proofErr w:type="spellStart"/>
            <w:r w:rsidRPr="000822FA">
              <w:rPr>
                <w:rFonts w:cs="Arial"/>
                <w:sz w:val="20"/>
                <w:szCs w:val="20"/>
              </w:rPr>
              <w:t>Uimp</w:t>
            </w:r>
            <w:proofErr w:type="spellEnd"/>
            <w:r w:rsidRPr="000822FA">
              <w:rPr>
                <w:rFonts w:cs="Arial"/>
                <w:sz w:val="20"/>
                <w:szCs w:val="20"/>
              </w:rPr>
              <w:t>);</w:t>
            </w:r>
          </w:p>
          <w:p w14:paraId="055DC2BD"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Atjungimo charakteristika (B, C, D, K);</w:t>
            </w:r>
          </w:p>
          <w:p w14:paraId="79048561" w14:textId="77777777" w:rsidR="00D66CCF" w:rsidRPr="000822FA" w:rsidRDefault="00D66CCF" w:rsidP="00D66CCF">
            <w:pPr>
              <w:numPr>
                <w:ilvl w:val="0"/>
                <w:numId w:val="90"/>
              </w:numPr>
              <w:tabs>
                <w:tab w:val="num" w:pos="318"/>
              </w:tabs>
              <w:ind w:left="0" w:firstLine="0"/>
              <w:rPr>
                <w:rFonts w:cs="Arial"/>
                <w:sz w:val="20"/>
                <w:szCs w:val="20"/>
              </w:rPr>
            </w:pPr>
            <w:proofErr w:type="spellStart"/>
            <w:r w:rsidRPr="000822FA">
              <w:rPr>
                <w:rFonts w:cs="Arial"/>
                <w:sz w:val="20"/>
                <w:szCs w:val="20"/>
              </w:rPr>
              <w:t>Mnemoschema</w:t>
            </w:r>
            <w:proofErr w:type="spellEnd"/>
            <w:r w:rsidRPr="000822FA">
              <w:rPr>
                <w:rFonts w:cs="Arial"/>
                <w:sz w:val="20"/>
                <w:szCs w:val="20"/>
              </w:rPr>
              <w:t>;</w:t>
            </w:r>
          </w:p>
          <w:p w14:paraId="3D7DC756"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Standartas kuriam atitinka (IEC/EN 60947–2 arba lygiavertis) .</w:t>
            </w:r>
          </w:p>
        </w:tc>
      </w:tr>
      <w:tr w:rsidR="002030CD" w:rsidRPr="000822FA" w14:paraId="433B867A" w14:textId="77777777" w:rsidTr="002030CD">
        <w:trPr>
          <w:trHeight w:val="471"/>
        </w:trPr>
        <w:tc>
          <w:tcPr>
            <w:tcW w:w="434" w:type="pct"/>
          </w:tcPr>
          <w:p w14:paraId="5F16027A"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6A69E419" w14:textId="77777777" w:rsidR="00D66CCF" w:rsidRPr="000822FA" w:rsidRDefault="00D66CCF" w:rsidP="002030CD">
            <w:pPr>
              <w:ind w:firstLine="0"/>
              <w:rPr>
                <w:rFonts w:cs="Arial"/>
                <w:sz w:val="20"/>
                <w:szCs w:val="20"/>
              </w:rPr>
            </w:pPr>
            <w:r w:rsidRPr="000822FA">
              <w:rPr>
                <w:rFonts w:cs="Arial"/>
                <w:sz w:val="20"/>
                <w:szCs w:val="20"/>
              </w:rPr>
              <w:t xml:space="preserve">Automatinio jungiklio atsparumas taršai (angl. </w:t>
            </w:r>
            <w:proofErr w:type="spellStart"/>
            <w:r w:rsidRPr="000822FA">
              <w:rPr>
                <w:rFonts w:cs="Arial"/>
                <w:sz w:val="20"/>
                <w:szCs w:val="20"/>
              </w:rPr>
              <w:t>Pollution</w:t>
            </w:r>
            <w:proofErr w:type="spellEnd"/>
            <w:r w:rsidRPr="000822FA">
              <w:rPr>
                <w:rFonts w:cs="Arial"/>
                <w:sz w:val="20"/>
                <w:szCs w:val="20"/>
              </w:rPr>
              <w:t xml:space="preserve"> </w:t>
            </w:r>
            <w:proofErr w:type="spellStart"/>
            <w:r w:rsidRPr="000822FA">
              <w:rPr>
                <w:rFonts w:cs="Arial"/>
                <w:sz w:val="20"/>
                <w:szCs w:val="20"/>
              </w:rPr>
              <w:t>degree</w:t>
            </w:r>
            <w:proofErr w:type="spellEnd"/>
            <w:r w:rsidRPr="000822FA">
              <w:rPr>
                <w:rFonts w:cs="Arial"/>
                <w:sz w:val="20"/>
                <w:szCs w:val="20"/>
              </w:rPr>
              <w:t xml:space="preserve">). </w:t>
            </w:r>
          </w:p>
        </w:tc>
        <w:tc>
          <w:tcPr>
            <w:tcW w:w="2394" w:type="pct"/>
            <w:tcBorders>
              <w:top w:val="single" w:sz="4" w:space="0" w:color="auto"/>
              <w:left w:val="single" w:sz="4" w:space="0" w:color="auto"/>
              <w:bottom w:val="single" w:sz="4" w:space="0" w:color="auto"/>
              <w:right w:val="single" w:sz="4" w:space="0" w:color="auto"/>
            </w:tcBorders>
            <w:vAlign w:val="center"/>
          </w:tcPr>
          <w:p w14:paraId="7B6094DB" w14:textId="77777777" w:rsidR="00D66CCF" w:rsidRPr="000822FA" w:rsidRDefault="00D66CCF" w:rsidP="00D66CCF">
            <w:pPr>
              <w:pStyle w:val="ListParagraph"/>
              <w:numPr>
                <w:ilvl w:val="0"/>
                <w:numId w:val="91"/>
              </w:numPr>
              <w:ind w:left="315" w:hanging="284"/>
              <w:rPr>
                <w:rFonts w:cs="Arial"/>
                <w:sz w:val="20"/>
                <w:szCs w:val="20"/>
              </w:rPr>
            </w:pPr>
            <w:r w:rsidRPr="000822FA">
              <w:rPr>
                <w:rFonts w:cs="Arial"/>
                <w:sz w:val="20"/>
                <w:szCs w:val="20"/>
              </w:rPr>
              <w:t>3 klasė, pagal LST EN 60947-1 arba lygiavertį standartą</w:t>
            </w:r>
          </w:p>
        </w:tc>
      </w:tr>
      <w:tr w:rsidR="002030CD" w:rsidRPr="000822FA" w14:paraId="1A3BB8D4" w14:textId="77777777" w:rsidTr="002030CD">
        <w:trPr>
          <w:trHeight w:val="471"/>
        </w:trPr>
        <w:tc>
          <w:tcPr>
            <w:tcW w:w="434" w:type="pct"/>
          </w:tcPr>
          <w:p w14:paraId="5DA2C5F8"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48919828" w14:textId="77777777" w:rsidR="00D66CCF" w:rsidRPr="000822FA" w:rsidRDefault="00D66CCF" w:rsidP="002030CD">
            <w:pPr>
              <w:ind w:firstLine="0"/>
              <w:rPr>
                <w:rFonts w:cs="Arial"/>
                <w:sz w:val="20"/>
                <w:szCs w:val="20"/>
              </w:rPr>
            </w:pPr>
            <w:r w:rsidRPr="000822FA">
              <w:rPr>
                <w:rFonts w:cs="Arial"/>
                <w:sz w:val="20"/>
                <w:szCs w:val="20"/>
              </w:rPr>
              <w:t>Grandinės izoliavimas</w:t>
            </w:r>
          </w:p>
        </w:tc>
        <w:tc>
          <w:tcPr>
            <w:tcW w:w="2394" w:type="pct"/>
            <w:tcBorders>
              <w:top w:val="single" w:sz="4" w:space="0" w:color="auto"/>
              <w:left w:val="single" w:sz="4" w:space="0" w:color="auto"/>
              <w:bottom w:val="single" w:sz="4" w:space="0" w:color="auto"/>
              <w:right w:val="single" w:sz="4" w:space="0" w:color="auto"/>
            </w:tcBorders>
            <w:vAlign w:val="center"/>
          </w:tcPr>
          <w:p w14:paraId="148700F0" w14:textId="77777777" w:rsidR="00D66CCF" w:rsidRPr="000822FA" w:rsidRDefault="00D66CCF" w:rsidP="00D66CCF">
            <w:pPr>
              <w:pStyle w:val="ListParagraph"/>
              <w:numPr>
                <w:ilvl w:val="0"/>
                <w:numId w:val="91"/>
              </w:numPr>
              <w:tabs>
                <w:tab w:val="left" w:pos="315"/>
              </w:tabs>
              <w:ind w:left="31" w:firstLine="0"/>
              <w:jc w:val="both"/>
              <w:rPr>
                <w:rFonts w:cs="Arial"/>
                <w:sz w:val="20"/>
                <w:szCs w:val="20"/>
              </w:rPr>
            </w:pPr>
            <w:r w:rsidRPr="000822FA">
              <w:rPr>
                <w:rFonts w:cs="Arial"/>
                <w:sz w:val="20"/>
                <w:szCs w:val="20"/>
              </w:rPr>
              <w:t>Turi atitikti konstrukcijos reikalavimus grandinės izoliavimui pagal LST EN 60947-1 standarto 7.1.7 skyrių arba lygiavertį standartą.</w:t>
            </w:r>
          </w:p>
        </w:tc>
      </w:tr>
      <w:tr w:rsidR="002030CD" w:rsidRPr="000822FA" w14:paraId="1720BCE5" w14:textId="77777777" w:rsidTr="002030CD">
        <w:trPr>
          <w:trHeight w:val="471"/>
        </w:trPr>
        <w:tc>
          <w:tcPr>
            <w:tcW w:w="434" w:type="pct"/>
          </w:tcPr>
          <w:p w14:paraId="002E54FE"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0C7F3BB0" w14:textId="77777777" w:rsidR="00D66CCF" w:rsidRPr="000822FA" w:rsidRDefault="00D66CCF" w:rsidP="002030CD">
            <w:pPr>
              <w:ind w:firstLine="0"/>
              <w:rPr>
                <w:rFonts w:cs="Arial"/>
                <w:sz w:val="20"/>
                <w:szCs w:val="20"/>
              </w:rPr>
            </w:pPr>
            <w:r w:rsidRPr="000822FA">
              <w:rPr>
                <w:rFonts w:cs="Arial"/>
                <w:sz w:val="20"/>
                <w:szCs w:val="20"/>
              </w:rPr>
              <w:t>Techniniai dokumentai:</w:t>
            </w:r>
          </w:p>
        </w:tc>
        <w:tc>
          <w:tcPr>
            <w:tcW w:w="2394" w:type="pct"/>
            <w:tcBorders>
              <w:top w:val="single" w:sz="4" w:space="0" w:color="auto"/>
              <w:left w:val="single" w:sz="4" w:space="0" w:color="auto"/>
              <w:bottom w:val="single" w:sz="4" w:space="0" w:color="auto"/>
              <w:right w:val="single" w:sz="4" w:space="0" w:color="auto"/>
            </w:tcBorders>
          </w:tcPr>
          <w:p w14:paraId="08219740" w14:textId="77777777" w:rsidR="00D66CCF" w:rsidRPr="000822FA" w:rsidRDefault="00D66CCF" w:rsidP="00D66CCF">
            <w:pPr>
              <w:numPr>
                <w:ilvl w:val="1"/>
                <w:numId w:val="82"/>
              </w:numPr>
              <w:tabs>
                <w:tab w:val="num" w:pos="318"/>
                <w:tab w:val="num" w:pos="433"/>
              </w:tabs>
              <w:ind w:left="0" w:firstLine="0"/>
              <w:rPr>
                <w:rFonts w:cs="Arial"/>
                <w:sz w:val="20"/>
                <w:szCs w:val="20"/>
              </w:rPr>
            </w:pPr>
            <w:r w:rsidRPr="000822FA">
              <w:rPr>
                <w:rFonts w:cs="Arial"/>
                <w:sz w:val="20"/>
                <w:szCs w:val="20"/>
              </w:rPr>
              <w:t>Montavimo instrukcijos lietuvių ir anglų kalbomis;</w:t>
            </w:r>
          </w:p>
          <w:p w14:paraId="0BB4189C" w14:textId="77777777" w:rsidR="00D66CCF" w:rsidRPr="000822FA" w:rsidRDefault="00D66CCF" w:rsidP="00D66CCF">
            <w:pPr>
              <w:numPr>
                <w:ilvl w:val="1"/>
                <w:numId w:val="82"/>
              </w:numPr>
              <w:tabs>
                <w:tab w:val="num" w:pos="318"/>
                <w:tab w:val="num" w:pos="433"/>
              </w:tabs>
              <w:ind w:left="0" w:firstLine="0"/>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2030CD" w:rsidRPr="000822FA" w14:paraId="44193262" w14:textId="77777777" w:rsidTr="002030CD">
        <w:trPr>
          <w:trHeight w:val="471"/>
        </w:trPr>
        <w:tc>
          <w:tcPr>
            <w:tcW w:w="434" w:type="pct"/>
          </w:tcPr>
          <w:p w14:paraId="5DFB4DCF"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0CE4EABC" w14:textId="77777777" w:rsidR="00D66CCF" w:rsidRPr="000822FA" w:rsidRDefault="00D66CCF" w:rsidP="002030CD">
            <w:pPr>
              <w:ind w:firstLine="0"/>
              <w:rPr>
                <w:rFonts w:cs="Arial"/>
                <w:sz w:val="20"/>
                <w:szCs w:val="20"/>
              </w:rPr>
            </w:pPr>
            <w:r w:rsidRPr="000822FA">
              <w:rPr>
                <w:rFonts w:cs="Arial"/>
                <w:sz w:val="20"/>
                <w:szCs w:val="20"/>
              </w:rPr>
              <w:t>Tarnavimo laikas</w:t>
            </w:r>
          </w:p>
        </w:tc>
        <w:tc>
          <w:tcPr>
            <w:tcW w:w="2394" w:type="pct"/>
            <w:tcBorders>
              <w:top w:val="single" w:sz="4" w:space="0" w:color="auto"/>
              <w:left w:val="single" w:sz="4" w:space="0" w:color="auto"/>
              <w:bottom w:val="single" w:sz="4" w:space="0" w:color="auto"/>
              <w:right w:val="single" w:sz="4" w:space="0" w:color="auto"/>
            </w:tcBorders>
            <w:vAlign w:val="center"/>
          </w:tcPr>
          <w:p w14:paraId="450DF913" w14:textId="77777777" w:rsidR="00D66CCF" w:rsidRPr="000822FA" w:rsidRDefault="00D66CCF" w:rsidP="002030CD">
            <w:pPr>
              <w:ind w:firstLine="0"/>
              <w:rPr>
                <w:rFonts w:cs="Arial"/>
                <w:sz w:val="20"/>
                <w:szCs w:val="20"/>
              </w:rPr>
            </w:pPr>
            <w:r w:rsidRPr="000822FA">
              <w:rPr>
                <w:rFonts w:cs="Arial"/>
                <w:sz w:val="20"/>
                <w:szCs w:val="20"/>
              </w:rPr>
              <w:t>≥ 25 metai</w:t>
            </w:r>
          </w:p>
        </w:tc>
      </w:tr>
      <w:tr w:rsidR="002030CD" w:rsidRPr="000822FA" w14:paraId="2BD2A937" w14:textId="77777777" w:rsidTr="002030CD">
        <w:trPr>
          <w:trHeight w:val="471"/>
        </w:trPr>
        <w:tc>
          <w:tcPr>
            <w:tcW w:w="434" w:type="pct"/>
          </w:tcPr>
          <w:p w14:paraId="15AEA355" w14:textId="77777777" w:rsidR="00D66CCF" w:rsidRPr="000822FA" w:rsidRDefault="00D66CCF" w:rsidP="00D66CCF">
            <w:pPr>
              <w:numPr>
                <w:ilvl w:val="0"/>
                <w:numId w:val="106"/>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tcPr>
          <w:p w14:paraId="67BCC387" w14:textId="77777777" w:rsidR="00D66CCF" w:rsidRPr="000822FA" w:rsidRDefault="00D66CCF" w:rsidP="002030CD">
            <w:pPr>
              <w:ind w:firstLine="0"/>
              <w:rPr>
                <w:rFonts w:cs="Arial"/>
                <w:sz w:val="20"/>
                <w:szCs w:val="20"/>
              </w:rPr>
            </w:pPr>
            <w:r w:rsidRPr="000822FA">
              <w:rPr>
                <w:rFonts w:cs="Arial"/>
                <w:sz w:val="20"/>
                <w:szCs w:val="20"/>
              </w:rPr>
              <w:t>Garantinis laikas</w:t>
            </w:r>
          </w:p>
        </w:tc>
        <w:tc>
          <w:tcPr>
            <w:tcW w:w="2394" w:type="pct"/>
            <w:tcBorders>
              <w:top w:val="single" w:sz="4" w:space="0" w:color="auto"/>
              <w:left w:val="single" w:sz="4" w:space="0" w:color="auto"/>
              <w:bottom w:val="single" w:sz="4" w:space="0" w:color="auto"/>
              <w:right w:val="single" w:sz="4" w:space="0" w:color="auto"/>
            </w:tcBorders>
            <w:vAlign w:val="center"/>
          </w:tcPr>
          <w:p w14:paraId="4FA5EF1A" w14:textId="77777777" w:rsidR="00D66CCF" w:rsidRPr="000822FA" w:rsidRDefault="00D66CCF" w:rsidP="002030CD">
            <w:pPr>
              <w:ind w:firstLine="0"/>
              <w:rPr>
                <w:rFonts w:cs="Arial"/>
                <w:sz w:val="20"/>
                <w:szCs w:val="20"/>
              </w:rPr>
            </w:pPr>
            <w:r w:rsidRPr="000822FA">
              <w:rPr>
                <w:rFonts w:cs="Arial"/>
                <w:sz w:val="20"/>
                <w:szCs w:val="20"/>
              </w:rPr>
              <w:sym w:font="Symbol" w:char="00B3"/>
            </w:r>
            <w:r w:rsidRPr="000822FA">
              <w:rPr>
                <w:rFonts w:cs="Arial"/>
                <w:sz w:val="20"/>
                <w:szCs w:val="20"/>
              </w:rPr>
              <w:t xml:space="preserve"> 24 mėnesiai</w:t>
            </w:r>
          </w:p>
        </w:tc>
      </w:tr>
    </w:tbl>
    <w:p w14:paraId="4BB2649E" w14:textId="77777777" w:rsidR="00D66CCF" w:rsidRPr="000822FA" w:rsidRDefault="00D66CCF" w:rsidP="00D66CCF">
      <w:pPr>
        <w:rPr>
          <w:rFonts w:cs="Arial"/>
          <w:sz w:val="20"/>
          <w:szCs w:val="20"/>
        </w:rPr>
      </w:pPr>
    </w:p>
    <w:p w14:paraId="15CADFBC" w14:textId="77777777" w:rsidR="00D66CCF" w:rsidRPr="000822FA" w:rsidRDefault="00D66CCF" w:rsidP="00D66CCF">
      <w:pPr>
        <w:jc w:val="center"/>
        <w:rPr>
          <w:rFonts w:cs="Arial"/>
          <w:b/>
          <w:sz w:val="20"/>
          <w:szCs w:val="20"/>
        </w:rPr>
      </w:pPr>
      <w:r w:rsidRPr="000822FA">
        <w:rPr>
          <w:rFonts w:cs="Arial"/>
          <w:b/>
          <w:sz w:val="20"/>
          <w:szCs w:val="20"/>
        </w:rPr>
        <w:t xml:space="preserve">0,4 </w:t>
      </w:r>
      <w:proofErr w:type="spellStart"/>
      <w:r w:rsidRPr="000822FA">
        <w:rPr>
          <w:rFonts w:cs="Arial"/>
          <w:b/>
          <w:sz w:val="20"/>
          <w:szCs w:val="20"/>
        </w:rPr>
        <w:t>kV</w:t>
      </w:r>
      <w:proofErr w:type="spellEnd"/>
      <w:r w:rsidRPr="000822FA">
        <w:rPr>
          <w:rFonts w:cs="Arial"/>
          <w:b/>
          <w:sz w:val="20"/>
          <w:szCs w:val="20"/>
        </w:rPr>
        <w:t xml:space="preserve"> ĮTAMPOS 80 – 125 A SROVĖS AUTOMATINIAI JUNGIKLIAI</w:t>
      </w:r>
    </w:p>
    <w:p w14:paraId="22F5FD13" w14:textId="77777777" w:rsidR="00D66CCF" w:rsidRPr="000822FA" w:rsidRDefault="00D66CCF" w:rsidP="00D66CCF">
      <w:pPr>
        <w:rPr>
          <w:rFonts w:cs="Arial"/>
          <w:sz w:val="20"/>
          <w:szCs w:val="20"/>
        </w:rPr>
      </w:pPr>
    </w:p>
    <w:tbl>
      <w:tblPr>
        <w:tblW w:w="5226"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4"/>
        <w:gridCol w:w="4371"/>
        <w:gridCol w:w="4818"/>
      </w:tblGrid>
      <w:tr w:rsidR="002030CD" w:rsidRPr="000822FA" w14:paraId="7B9766DC" w14:textId="77777777" w:rsidTr="002030CD">
        <w:trPr>
          <w:trHeight w:val="278"/>
        </w:trPr>
        <w:tc>
          <w:tcPr>
            <w:tcW w:w="434" w:type="pct"/>
            <w:tcBorders>
              <w:top w:val="single" w:sz="4" w:space="0" w:color="auto"/>
              <w:left w:val="single" w:sz="4" w:space="0" w:color="auto"/>
              <w:bottom w:val="single" w:sz="4" w:space="0" w:color="auto"/>
              <w:right w:val="single" w:sz="4" w:space="0" w:color="auto"/>
            </w:tcBorders>
            <w:vAlign w:val="center"/>
            <w:hideMark/>
          </w:tcPr>
          <w:p w14:paraId="1D63BBA8" w14:textId="77777777" w:rsidR="002030CD" w:rsidRDefault="00D66CCF" w:rsidP="002030CD">
            <w:pPr>
              <w:ind w:firstLine="0"/>
              <w:rPr>
                <w:rFonts w:cs="Arial"/>
                <w:b/>
                <w:sz w:val="20"/>
                <w:szCs w:val="20"/>
              </w:rPr>
            </w:pPr>
            <w:r w:rsidRPr="00D76AFC">
              <w:rPr>
                <w:rFonts w:cs="Arial"/>
                <w:b/>
                <w:sz w:val="20"/>
                <w:szCs w:val="20"/>
              </w:rPr>
              <w:t xml:space="preserve">Eil. </w:t>
            </w:r>
          </w:p>
          <w:p w14:paraId="51FA8A35" w14:textId="555AF487" w:rsidR="00D66CCF" w:rsidRPr="00D76AFC" w:rsidRDefault="00D66CCF" w:rsidP="002030CD">
            <w:pPr>
              <w:ind w:firstLine="0"/>
              <w:rPr>
                <w:rFonts w:cs="Arial"/>
                <w:b/>
                <w:sz w:val="20"/>
                <w:szCs w:val="20"/>
              </w:rPr>
            </w:pPr>
            <w:r w:rsidRPr="00D76AFC">
              <w:rPr>
                <w:rFonts w:cs="Arial"/>
                <w:b/>
                <w:sz w:val="20"/>
                <w:szCs w:val="20"/>
              </w:rPr>
              <w:t>Nr.</w:t>
            </w:r>
          </w:p>
        </w:tc>
        <w:tc>
          <w:tcPr>
            <w:tcW w:w="2172" w:type="pct"/>
            <w:tcBorders>
              <w:top w:val="single" w:sz="4" w:space="0" w:color="auto"/>
              <w:left w:val="single" w:sz="4" w:space="0" w:color="auto"/>
              <w:bottom w:val="single" w:sz="4" w:space="0" w:color="auto"/>
              <w:right w:val="single" w:sz="4" w:space="0" w:color="auto"/>
            </w:tcBorders>
            <w:vAlign w:val="center"/>
            <w:hideMark/>
          </w:tcPr>
          <w:p w14:paraId="1394F7F6" w14:textId="77777777" w:rsidR="00D66CCF" w:rsidRPr="000822FA" w:rsidRDefault="00D66CCF" w:rsidP="00166802">
            <w:pPr>
              <w:rPr>
                <w:rFonts w:cs="Arial"/>
                <w:b/>
                <w:sz w:val="20"/>
                <w:szCs w:val="20"/>
              </w:rPr>
            </w:pPr>
            <w:r w:rsidRPr="000822FA">
              <w:rPr>
                <w:rFonts w:cs="Arial"/>
                <w:b/>
                <w:sz w:val="20"/>
                <w:szCs w:val="20"/>
              </w:rPr>
              <w:t>Techniniai parametrai ir reikalavimai</w:t>
            </w:r>
          </w:p>
        </w:tc>
        <w:tc>
          <w:tcPr>
            <w:tcW w:w="2394" w:type="pct"/>
            <w:tcBorders>
              <w:top w:val="single" w:sz="4" w:space="0" w:color="auto"/>
              <w:left w:val="single" w:sz="4" w:space="0" w:color="auto"/>
              <w:bottom w:val="single" w:sz="4" w:space="0" w:color="auto"/>
              <w:right w:val="single" w:sz="4" w:space="0" w:color="auto"/>
            </w:tcBorders>
            <w:vAlign w:val="center"/>
            <w:hideMark/>
          </w:tcPr>
          <w:p w14:paraId="54F950A3" w14:textId="77777777" w:rsidR="00D66CCF" w:rsidRPr="000822FA" w:rsidRDefault="00D66CCF" w:rsidP="00166802">
            <w:pPr>
              <w:jc w:val="center"/>
              <w:rPr>
                <w:rFonts w:cs="Arial"/>
                <w:b/>
                <w:sz w:val="20"/>
                <w:szCs w:val="20"/>
              </w:rPr>
            </w:pPr>
            <w:r w:rsidRPr="000822FA">
              <w:rPr>
                <w:rFonts w:cs="Arial"/>
                <w:b/>
                <w:sz w:val="20"/>
                <w:szCs w:val="20"/>
              </w:rPr>
              <w:t>Dydis, sąlyga</w:t>
            </w:r>
          </w:p>
        </w:tc>
      </w:tr>
      <w:tr w:rsidR="002030CD" w:rsidRPr="000822FA" w14:paraId="0883CFC0"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7A520A77"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386883DF" w14:textId="77777777" w:rsidR="00D66CCF" w:rsidRPr="000822FA" w:rsidRDefault="00D66CCF" w:rsidP="002030CD">
            <w:pPr>
              <w:ind w:firstLine="0"/>
              <w:rPr>
                <w:rFonts w:cs="Arial"/>
                <w:sz w:val="20"/>
                <w:szCs w:val="20"/>
              </w:rPr>
            </w:pPr>
            <w:r w:rsidRPr="000822FA">
              <w:rPr>
                <w:rFonts w:cs="Arial"/>
                <w:sz w:val="20"/>
                <w:szCs w:val="20"/>
              </w:rPr>
              <w:t>Standartas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1C97D99B" w14:textId="77777777" w:rsidR="00D66CCF" w:rsidRPr="000822FA" w:rsidRDefault="00D66CCF" w:rsidP="002030CD">
            <w:pPr>
              <w:ind w:firstLine="0"/>
              <w:jc w:val="both"/>
              <w:rPr>
                <w:rFonts w:cs="Arial"/>
                <w:sz w:val="20"/>
                <w:szCs w:val="20"/>
              </w:rPr>
            </w:pPr>
            <w:r w:rsidRPr="000822FA">
              <w:rPr>
                <w:rFonts w:cs="Arial"/>
                <w:sz w:val="20"/>
                <w:szCs w:val="20"/>
              </w:rPr>
              <w:t>LST EN 60947-1; LST EN 60947-2 arba lygiavertį standartą</w:t>
            </w:r>
          </w:p>
        </w:tc>
      </w:tr>
      <w:tr w:rsidR="002030CD" w:rsidRPr="000822FA" w14:paraId="0D4E692A" w14:textId="77777777" w:rsidTr="002030CD">
        <w:trPr>
          <w:trHeight w:val="557"/>
        </w:trPr>
        <w:tc>
          <w:tcPr>
            <w:tcW w:w="434" w:type="pct"/>
            <w:tcBorders>
              <w:top w:val="single" w:sz="4" w:space="0" w:color="auto"/>
              <w:left w:val="single" w:sz="4" w:space="0" w:color="auto"/>
              <w:bottom w:val="single" w:sz="4" w:space="0" w:color="auto"/>
              <w:right w:val="single" w:sz="4" w:space="0" w:color="auto"/>
            </w:tcBorders>
          </w:tcPr>
          <w:p w14:paraId="43C5B451"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12A370C7" w14:textId="77777777" w:rsidR="00D66CCF" w:rsidRPr="000822FA" w:rsidRDefault="00D66CCF" w:rsidP="002030CD">
            <w:pPr>
              <w:ind w:firstLine="0"/>
              <w:rPr>
                <w:rFonts w:cs="Arial"/>
                <w:sz w:val="20"/>
                <w:szCs w:val="20"/>
              </w:rPr>
            </w:pPr>
            <w:r w:rsidRPr="000822FA">
              <w:rPr>
                <w:rFonts w:cs="Arial"/>
                <w:sz w:val="20"/>
                <w:szCs w:val="20"/>
              </w:rPr>
              <w:t>Tipiniai bandymai turi būti atlikti Europoje esančioje laboratorijoje.</w:t>
            </w:r>
          </w:p>
          <w:p w14:paraId="232A449B" w14:textId="77777777" w:rsidR="00D66CCF" w:rsidRPr="000822FA" w:rsidRDefault="00D66CCF" w:rsidP="002030CD">
            <w:pPr>
              <w:ind w:firstLine="0"/>
              <w:rPr>
                <w:rFonts w:cs="Arial"/>
                <w:sz w:val="20"/>
                <w:szCs w:val="20"/>
              </w:rPr>
            </w:pPr>
            <w:r w:rsidRPr="000822FA">
              <w:rPr>
                <w:rFonts w:cs="Arial"/>
                <w:sz w:val="20"/>
                <w:szCs w:val="20"/>
              </w:rPr>
              <w:t>Tipinių bandymų protokolą išdavusi organizacija turi būti akredituota atlikti bandymus, pagal aktualią redakciją.</w:t>
            </w:r>
          </w:p>
          <w:p w14:paraId="2796BEA2" w14:textId="77777777" w:rsidR="00D66CCF" w:rsidRPr="000822FA" w:rsidRDefault="00D66CCF" w:rsidP="002030CD">
            <w:pPr>
              <w:ind w:firstLine="0"/>
              <w:rPr>
                <w:rFonts w:cs="Arial"/>
                <w:sz w:val="20"/>
                <w:szCs w:val="20"/>
              </w:rPr>
            </w:pPr>
            <w:r w:rsidRPr="000822FA">
              <w:rPr>
                <w:rFonts w:cs="Arial"/>
                <w:sz w:val="20"/>
                <w:szCs w:val="20"/>
              </w:rPr>
              <w:t>Organizacijai akreditaciją suteikęs biuras turi būti pilnavertis Europos akreditacijos organizacijos (angl. EA) narys.</w:t>
            </w:r>
          </w:p>
          <w:p w14:paraId="5D1C1BE6" w14:textId="77777777" w:rsidR="00D66CCF" w:rsidRPr="000822FA" w:rsidRDefault="00D66CCF" w:rsidP="002030CD">
            <w:pPr>
              <w:ind w:firstLine="0"/>
              <w:rPr>
                <w:rFonts w:cs="Arial"/>
                <w:sz w:val="20"/>
                <w:szCs w:val="20"/>
              </w:rPr>
            </w:pPr>
            <w:r w:rsidRPr="000822FA">
              <w:rPr>
                <w:rFonts w:cs="Arial"/>
                <w:sz w:val="20"/>
                <w:szCs w:val="20"/>
              </w:rPr>
              <w:t xml:space="preserve">Pilnaverčių (angl. </w:t>
            </w:r>
            <w:proofErr w:type="spellStart"/>
            <w:r w:rsidRPr="000822FA">
              <w:rPr>
                <w:rFonts w:cs="Arial"/>
                <w:sz w:val="20"/>
                <w:szCs w:val="20"/>
              </w:rPr>
              <w:t>Full</w:t>
            </w:r>
            <w:proofErr w:type="spellEnd"/>
            <w:r w:rsidRPr="000822FA">
              <w:rPr>
                <w:rFonts w:cs="Arial"/>
                <w:sz w:val="20"/>
                <w:szCs w:val="20"/>
              </w:rPr>
              <w:t xml:space="preserve"> </w:t>
            </w:r>
            <w:proofErr w:type="spellStart"/>
            <w:r w:rsidRPr="000822FA">
              <w:rPr>
                <w:rFonts w:cs="Arial"/>
                <w:sz w:val="20"/>
                <w:szCs w:val="20"/>
              </w:rPr>
              <w:t>member</w:t>
            </w:r>
            <w:proofErr w:type="spellEnd"/>
            <w:r w:rsidRPr="000822FA">
              <w:rPr>
                <w:rFonts w:cs="Arial"/>
                <w:sz w:val="20"/>
                <w:szCs w:val="20"/>
              </w:rPr>
              <w:t xml:space="preserve">) narių sąrašas: </w:t>
            </w:r>
          </w:p>
          <w:p w14:paraId="1A673899" w14:textId="60731108" w:rsidR="00D66CCF" w:rsidRPr="000822FA" w:rsidRDefault="00DE0AFC" w:rsidP="002030CD">
            <w:pPr>
              <w:ind w:firstLine="0"/>
              <w:rPr>
                <w:rFonts w:cs="Arial"/>
                <w:sz w:val="20"/>
                <w:szCs w:val="20"/>
                <w:u w:val="single"/>
              </w:rPr>
            </w:pPr>
            <w:hyperlink r:id="rId74" w:history="1">
              <w:r w:rsidR="002030CD" w:rsidRPr="00A46FD5">
                <w:rPr>
                  <w:rStyle w:val="Hyperlink"/>
                  <w:rFonts w:cs="Arial"/>
                  <w:sz w:val="20"/>
                  <w:szCs w:val="20"/>
                </w:rPr>
                <w:t>http</w:t>
              </w:r>
            </w:hyperlink>
            <w:hyperlink r:id="rId75" w:history="1">
              <w:r w:rsidR="00D66CCF" w:rsidRPr="000822FA">
                <w:rPr>
                  <w:rFonts w:cs="Arial"/>
                  <w:sz w:val="20"/>
                  <w:szCs w:val="20"/>
                  <w:u w:val="single"/>
                </w:rPr>
                <w:t>://</w:t>
              </w:r>
            </w:hyperlink>
            <w:hyperlink r:id="rId76" w:history="1">
              <w:r w:rsidR="00D66CCF" w:rsidRPr="000822FA">
                <w:rPr>
                  <w:rFonts w:cs="Arial"/>
                  <w:sz w:val="20"/>
                  <w:szCs w:val="20"/>
                  <w:u w:val="single"/>
                </w:rPr>
                <w:t>www.european-accreditation.org/ea-members</w:t>
              </w:r>
            </w:hyperlink>
          </w:p>
        </w:tc>
        <w:tc>
          <w:tcPr>
            <w:tcW w:w="2394" w:type="pct"/>
            <w:tcBorders>
              <w:top w:val="single" w:sz="4" w:space="0" w:color="auto"/>
              <w:left w:val="single" w:sz="4" w:space="0" w:color="auto"/>
              <w:bottom w:val="single" w:sz="4" w:space="0" w:color="auto"/>
              <w:right w:val="single" w:sz="4" w:space="0" w:color="auto"/>
            </w:tcBorders>
          </w:tcPr>
          <w:p w14:paraId="04F30A98" w14:textId="77777777" w:rsidR="00D66CCF" w:rsidRPr="000822FA" w:rsidRDefault="00D66CCF" w:rsidP="00D66CCF">
            <w:pPr>
              <w:numPr>
                <w:ilvl w:val="0"/>
                <w:numId w:val="77"/>
              </w:numPr>
              <w:jc w:val="both"/>
              <w:rPr>
                <w:rFonts w:cs="Arial"/>
                <w:sz w:val="20"/>
                <w:szCs w:val="20"/>
              </w:rPr>
            </w:pPr>
            <w:r w:rsidRPr="000822FA">
              <w:rPr>
                <w:rFonts w:cs="Arial"/>
                <w:sz w:val="20"/>
                <w:szCs w:val="20"/>
              </w:rPr>
              <w:t>Pilną tipinių bandymų protokolo kopiją;</w:t>
            </w:r>
          </w:p>
          <w:p w14:paraId="7AEA27DB" w14:textId="77777777" w:rsidR="00D66CCF" w:rsidRPr="000822FA" w:rsidRDefault="00D66CCF" w:rsidP="00D66CCF">
            <w:pPr>
              <w:numPr>
                <w:ilvl w:val="0"/>
                <w:numId w:val="77"/>
              </w:numPr>
              <w:jc w:val="both"/>
              <w:rPr>
                <w:rFonts w:cs="Arial"/>
                <w:sz w:val="20"/>
                <w:szCs w:val="20"/>
              </w:rPr>
            </w:pPr>
            <w:r w:rsidRPr="000822FA">
              <w:rPr>
                <w:rFonts w:cs="Arial"/>
                <w:sz w:val="20"/>
                <w:szCs w:val="20"/>
              </w:rPr>
              <w:t>Sertifikatą (produkto arba tipinių bandymų sertifikatą).</w:t>
            </w:r>
          </w:p>
          <w:p w14:paraId="0407F712" w14:textId="77777777" w:rsidR="00D66CCF" w:rsidRPr="000822FA" w:rsidRDefault="00D66CCF" w:rsidP="00166802">
            <w:pPr>
              <w:jc w:val="both"/>
              <w:rPr>
                <w:rFonts w:cs="Arial"/>
                <w:sz w:val="20"/>
                <w:szCs w:val="20"/>
              </w:rPr>
            </w:pPr>
          </w:p>
          <w:p w14:paraId="409E206A" w14:textId="77777777" w:rsidR="00D66CCF" w:rsidRPr="000822FA" w:rsidRDefault="00D66CCF" w:rsidP="00166802">
            <w:pPr>
              <w:ind w:left="360"/>
              <w:jc w:val="both"/>
              <w:rPr>
                <w:rFonts w:cs="Arial"/>
                <w:sz w:val="20"/>
                <w:szCs w:val="20"/>
              </w:rPr>
            </w:pPr>
          </w:p>
        </w:tc>
      </w:tr>
      <w:tr w:rsidR="002030CD" w:rsidRPr="000822FA" w14:paraId="01855E89" w14:textId="77777777" w:rsidTr="002030CD">
        <w:trPr>
          <w:trHeight w:val="133"/>
        </w:trPr>
        <w:tc>
          <w:tcPr>
            <w:tcW w:w="434" w:type="pct"/>
            <w:tcBorders>
              <w:top w:val="single" w:sz="4" w:space="0" w:color="auto"/>
              <w:left w:val="single" w:sz="4" w:space="0" w:color="auto"/>
              <w:bottom w:val="single" w:sz="4" w:space="0" w:color="auto"/>
              <w:right w:val="single" w:sz="4" w:space="0" w:color="auto"/>
            </w:tcBorders>
          </w:tcPr>
          <w:p w14:paraId="14251DE4"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6EF87F0E" w14:textId="77777777" w:rsidR="00D66CCF" w:rsidRPr="000822FA" w:rsidRDefault="00D66CCF" w:rsidP="002030CD">
            <w:pPr>
              <w:ind w:firstLine="0"/>
              <w:rPr>
                <w:rFonts w:cs="Arial"/>
                <w:sz w:val="20"/>
                <w:szCs w:val="20"/>
              </w:rPr>
            </w:pPr>
            <w:r w:rsidRPr="000822FA">
              <w:rPr>
                <w:rFonts w:cs="Arial"/>
                <w:sz w:val="20"/>
                <w:szCs w:val="20"/>
              </w:rPr>
              <w:t>Skirtas naudoti</w:t>
            </w:r>
          </w:p>
        </w:tc>
        <w:tc>
          <w:tcPr>
            <w:tcW w:w="2394" w:type="pct"/>
            <w:tcBorders>
              <w:top w:val="single" w:sz="4" w:space="0" w:color="auto"/>
              <w:left w:val="single" w:sz="4" w:space="0" w:color="auto"/>
              <w:bottom w:val="single" w:sz="4" w:space="0" w:color="auto"/>
              <w:right w:val="single" w:sz="4" w:space="0" w:color="auto"/>
            </w:tcBorders>
            <w:vAlign w:val="center"/>
            <w:hideMark/>
          </w:tcPr>
          <w:p w14:paraId="4E2F2403" w14:textId="77777777" w:rsidR="00D66CCF" w:rsidRPr="000822FA" w:rsidRDefault="00D66CCF" w:rsidP="002030CD">
            <w:pPr>
              <w:ind w:firstLine="0"/>
              <w:rPr>
                <w:rFonts w:cs="Arial"/>
                <w:sz w:val="20"/>
                <w:szCs w:val="20"/>
              </w:rPr>
            </w:pPr>
            <w:r w:rsidRPr="000822FA">
              <w:rPr>
                <w:rFonts w:cs="Arial"/>
                <w:sz w:val="20"/>
                <w:szCs w:val="20"/>
              </w:rPr>
              <w:t>Uždaroje nešildomoje patalpoje</w:t>
            </w:r>
          </w:p>
        </w:tc>
      </w:tr>
      <w:tr w:rsidR="002030CD" w:rsidRPr="000822FA" w14:paraId="1A9AD327" w14:textId="77777777" w:rsidTr="002030CD">
        <w:trPr>
          <w:trHeight w:val="145"/>
        </w:trPr>
        <w:tc>
          <w:tcPr>
            <w:tcW w:w="434" w:type="pct"/>
            <w:tcBorders>
              <w:top w:val="single" w:sz="4" w:space="0" w:color="auto"/>
              <w:left w:val="single" w:sz="4" w:space="0" w:color="auto"/>
              <w:bottom w:val="single" w:sz="4" w:space="0" w:color="auto"/>
              <w:right w:val="single" w:sz="4" w:space="0" w:color="auto"/>
            </w:tcBorders>
          </w:tcPr>
          <w:p w14:paraId="74886045"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2EE2213E" w14:textId="77777777" w:rsidR="00D66CCF" w:rsidRPr="000822FA" w:rsidRDefault="00D66CCF" w:rsidP="002030CD">
            <w:pPr>
              <w:ind w:firstLine="0"/>
              <w:rPr>
                <w:rFonts w:cs="Arial"/>
                <w:sz w:val="20"/>
                <w:szCs w:val="20"/>
              </w:rPr>
            </w:pPr>
            <w:r w:rsidRPr="000822FA">
              <w:rPr>
                <w:rFonts w:cs="Arial"/>
                <w:sz w:val="20"/>
                <w:szCs w:val="20"/>
              </w:rPr>
              <w:t>Aplinkos temperatūra</w:t>
            </w:r>
          </w:p>
        </w:tc>
        <w:tc>
          <w:tcPr>
            <w:tcW w:w="2394" w:type="pct"/>
            <w:tcBorders>
              <w:top w:val="single" w:sz="4" w:space="0" w:color="auto"/>
              <w:left w:val="single" w:sz="4" w:space="0" w:color="auto"/>
              <w:bottom w:val="single" w:sz="4" w:space="0" w:color="auto"/>
              <w:right w:val="single" w:sz="4" w:space="0" w:color="auto"/>
            </w:tcBorders>
            <w:vAlign w:val="center"/>
            <w:hideMark/>
          </w:tcPr>
          <w:p w14:paraId="34221560" w14:textId="77777777" w:rsidR="00D66CCF" w:rsidRPr="000822FA" w:rsidRDefault="00D66CCF" w:rsidP="002030CD">
            <w:pPr>
              <w:ind w:firstLine="0"/>
              <w:rPr>
                <w:rFonts w:cs="Arial"/>
                <w:sz w:val="20"/>
                <w:szCs w:val="20"/>
              </w:rPr>
            </w:pPr>
            <w:r w:rsidRPr="000822FA">
              <w:rPr>
                <w:rFonts w:cs="Arial"/>
                <w:sz w:val="20"/>
                <w:szCs w:val="20"/>
              </w:rPr>
              <w:t>-25 </w:t>
            </w:r>
            <w:r w:rsidRPr="000822FA">
              <w:rPr>
                <w:rFonts w:cs="Arial"/>
                <w:sz w:val="20"/>
                <w:szCs w:val="20"/>
              </w:rPr>
              <w:sym w:font="Symbol" w:char="F0B0"/>
            </w:r>
            <w:r w:rsidRPr="000822FA">
              <w:rPr>
                <w:rFonts w:cs="Arial"/>
                <w:sz w:val="20"/>
                <w:szCs w:val="20"/>
              </w:rPr>
              <w:t>C … +55 </w:t>
            </w:r>
            <w:r w:rsidRPr="000822FA">
              <w:rPr>
                <w:rFonts w:cs="Arial"/>
                <w:sz w:val="20"/>
                <w:szCs w:val="20"/>
              </w:rPr>
              <w:sym w:font="Symbol" w:char="F0B0"/>
            </w:r>
            <w:r w:rsidRPr="000822FA">
              <w:rPr>
                <w:rFonts w:cs="Arial"/>
                <w:sz w:val="20"/>
                <w:szCs w:val="20"/>
              </w:rPr>
              <w:t>C</w:t>
            </w:r>
          </w:p>
        </w:tc>
      </w:tr>
      <w:tr w:rsidR="002030CD" w:rsidRPr="000822FA" w14:paraId="3BC15313" w14:textId="77777777" w:rsidTr="002030CD">
        <w:trPr>
          <w:trHeight w:val="133"/>
        </w:trPr>
        <w:tc>
          <w:tcPr>
            <w:tcW w:w="434" w:type="pct"/>
            <w:tcBorders>
              <w:top w:val="single" w:sz="4" w:space="0" w:color="auto"/>
              <w:left w:val="single" w:sz="4" w:space="0" w:color="auto"/>
              <w:bottom w:val="single" w:sz="4" w:space="0" w:color="auto"/>
              <w:right w:val="single" w:sz="4" w:space="0" w:color="auto"/>
            </w:tcBorders>
          </w:tcPr>
          <w:p w14:paraId="40A33963"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50DD69F9" w14:textId="77777777" w:rsidR="00D66CCF" w:rsidRPr="000822FA" w:rsidRDefault="00D66CCF" w:rsidP="002030CD">
            <w:pPr>
              <w:ind w:firstLine="0"/>
              <w:rPr>
                <w:rFonts w:cs="Arial"/>
                <w:sz w:val="20"/>
                <w:szCs w:val="20"/>
              </w:rPr>
            </w:pPr>
            <w:r w:rsidRPr="000822FA">
              <w:rPr>
                <w:rFonts w:cs="Arial"/>
                <w:sz w:val="20"/>
                <w:szCs w:val="20"/>
              </w:rPr>
              <w:t xml:space="preserve">Santykinė oro drėgmė, pagal LST EN </w:t>
            </w:r>
            <w:r w:rsidRPr="000822FA">
              <w:rPr>
                <w:rFonts w:cs="Arial"/>
                <w:sz w:val="20"/>
                <w:szCs w:val="20"/>
                <w:lang w:val="en-US"/>
              </w:rPr>
              <w:t>60068-2-30</w:t>
            </w:r>
          </w:p>
        </w:tc>
        <w:tc>
          <w:tcPr>
            <w:tcW w:w="2394" w:type="pct"/>
            <w:tcBorders>
              <w:top w:val="single" w:sz="4" w:space="0" w:color="auto"/>
              <w:left w:val="single" w:sz="4" w:space="0" w:color="auto"/>
              <w:bottom w:val="single" w:sz="4" w:space="0" w:color="auto"/>
              <w:right w:val="single" w:sz="4" w:space="0" w:color="auto"/>
            </w:tcBorders>
            <w:vAlign w:val="center"/>
            <w:hideMark/>
          </w:tcPr>
          <w:p w14:paraId="59375B95" w14:textId="77777777" w:rsidR="00D66CCF" w:rsidRPr="000822FA" w:rsidRDefault="00D66CCF" w:rsidP="002030CD">
            <w:pPr>
              <w:ind w:firstLine="0"/>
              <w:rPr>
                <w:rFonts w:cs="Arial"/>
                <w:sz w:val="20"/>
                <w:szCs w:val="20"/>
              </w:rPr>
            </w:pPr>
            <w:r w:rsidRPr="000822FA">
              <w:rPr>
                <w:rFonts w:cs="Arial"/>
                <w:sz w:val="20"/>
                <w:szCs w:val="20"/>
              </w:rPr>
              <w:t>≤ 95 %</w:t>
            </w:r>
          </w:p>
        </w:tc>
      </w:tr>
      <w:tr w:rsidR="002030CD" w:rsidRPr="000822FA" w14:paraId="26F72206" w14:textId="77777777" w:rsidTr="002030CD">
        <w:trPr>
          <w:trHeight w:val="122"/>
        </w:trPr>
        <w:tc>
          <w:tcPr>
            <w:tcW w:w="434" w:type="pct"/>
            <w:tcBorders>
              <w:top w:val="single" w:sz="4" w:space="0" w:color="auto"/>
              <w:left w:val="single" w:sz="4" w:space="0" w:color="auto"/>
              <w:bottom w:val="single" w:sz="4" w:space="0" w:color="auto"/>
              <w:right w:val="single" w:sz="4" w:space="0" w:color="auto"/>
            </w:tcBorders>
          </w:tcPr>
          <w:p w14:paraId="029CC19E"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52BC8956" w14:textId="77777777" w:rsidR="00D66CCF" w:rsidRPr="000822FA" w:rsidRDefault="00D66CCF" w:rsidP="002030CD">
            <w:pPr>
              <w:ind w:firstLine="0"/>
              <w:rPr>
                <w:rFonts w:cs="Arial"/>
                <w:sz w:val="20"/>
                <w:szCs w:val="20"/>
              </w:rPr>
            </w:pPr>
            <w:r w:rsidRPr="000822FA">
              <w:rPr>
                <w:rFonts w:cs="Arial"/>
                <w:sz w:val="20"/>
                <w:szCs w:val="20"/>
              </w:rPr>
              <w:t xml:space="preserve">Didžiausias instaliavimo aukštis virš jūros lygio, nesumažinant vardinės jungiklio srovės </w:t>
            </w:r>
            <w:proofErr w:type="spellStart"/>
            <w:r w:rsidRPr="000822FA">
              <w:rPr>
                <w:rFonts w:cs="Arial"/>
                <w:sz w:val="20"/>
                <w:szCs w:val="20"/>
              </w:rPr>
              <w:t>In</w:t>
            </w:r>
            <w:proofErr w:type="spellEnd"/>
            <w:r w:rsidRPr="000822FA">
              <w:rPr>
                <w:rFonts w:cs="Arial"/>
                <w:sz w:val="20"/>
                <w:szCs w:val="20"/>
              </w:rPr>
              <w:t xml:space="preserve"> ir įtampos </w:t>
            </w:r>
            <w:proofErr w:type="spellStart"/>
            <w:r w:rsidRPr="000822FA">
              <w:rPr>
                <w:rFonts w:cs="Arial"/>
                <w:sz w:val="20"/>
                <w:szCs w:val="20"/>
              </w:rPr>
              <w:t>Ue</w:t>
            </w:r>
            <w:proofErr w:type="spellEnd"/>
          </w:p>
        </w:tc>
        <w:tc>
          <w:tcPr>
            <w:tcW w:w="2394" w:type="pct"/>
            <w:tcBorders>
              <w:top w:val="single" w:sz="4" w:space="0" w:color="auto"/>
              <w:left w:val="single" w:sz="4" w:space="0" w:color="auto"/>
              <w:bottom w:val="single" w:sz="4" w:space="0" w:color="auto"/>
              <w:right w:val="single" w:sz="4" w:space="0" w:color="auto"/>
            </w:tcBorders>
            <w:hideMark/>
          </w:tcPr>
          <w:p w14:paraId="25ED9844" w14:textId="77777777" w:rsidR="00D66CCF" w:rsidRPr="000822FA" w:rsidRDefault="00D66CCF" w:rsidP="002030CD">
            <w:pPr>
              <w:ind w:firstLine="0"/>
              <w:rPr>
                <w:rFonts w:cs="Arial"/>
                <w:sz w:val="20"/>
                <w:szCs w:val="20"/>
              </w:rPr>
            </w:pPr>
            <w:r w:rsidRPr="000822FA">
              <w:rPr>
                <w:rFonts w:cs="Arial"/>
                <w:sz w:val="20"/>
                <w:szCs w:val="20"/>
              </w:rPr>
              <w:t>≤ 1000 m</w:t>
            </w:r>
          </w:p>
        </w:tc>
      </w:tr>
      <w:tr w:rsidR="002030CD" w:rsidRPr="000822FA" w14:paraId="4E2D50E8" w14:textId="77777777" w:rsidTr="002030CD">
        <w:trPr>
          <w:trHeight w:val="133"/>
        </w:trPr>
        <w:tc>
          <w:tcPr>
            <w:tcW w:w="434" w:type="pct"/>
            <w:tcBorders>
              <w:top w:val="single" w:sz="4" w:space="0" w:color="auto"/>
              <w:left w:val="single" w:sz="4" w:space="0" w:color="auto"/>
              <w:bottom w:val="single" w:sz="4" w:space="0" w:color="auto"/>
              <w:right w:val="single" w:sz="4" w:space="0" w:color="auto"/>
            </w:tcBorders>
          </w:tcPr>
          <w:p w14:paraId="71E1184B"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636DE676" w14:textId="77777777" w:rsidR="00D66CCF" w:rsidRPr="000822FA" w:rsidRDefault="00D66CCF" w:rsidP="002030CD">
            <w:pPr>
              <w:ind w:firstLine="0"/>
              <w:rPr>
                <w:rFonts w:cs="Arial"/>
                <w:sz w:val="20"/>
                <w:szCs w:val="20"/>
              </w:rPr>
            </w:pPr>
            <w:r w:rsidRPr="000822FA">
              <w:rPr>
                <w:rFonts w:cs="Arial"/>
                <w:sz w:val="20"/>
                <w:szCs w:val="20"/>
              </w:rPr>
              <w:t xml:space="preserve">Tinklo vardinė įtampa, </w:t>
            </w:r>
            <w:proofErr w:type="spellStart"/>
            <w:r w:rsidRPr="000822FA">
              <w:rPr>
                <w:rFonts w:cs="Arial"/>
                <w:sz w:val="20"/>
                <w:szCs w:val="20"/>
              </w:rPr>
              <w:t>Un</w:t>
            </w:r>
            <w:proofErr w:type="spellEnd"/>
          </w:p>
        </w:tc>
        <w:tc>
          <w:tcPr>
            <w:tcW w:w="2394" w:type="pct"/>
            <w:tcBorders>
              <w:top w:val="single" w:sz="4" w:space="0" w:color="auto"/>
              <w:left w:val="single" w:sz="4" w:space="0" w:color="auto"/>
              <w:bottom w:val="single" w:sz="4" w:space="0" w:color="auto"/>
              <w:right w:val="single" w:sz="4" w:space="0" w:color="auto"/>
            </w:tcBorders>
            <w:vAlign w:val="center"/>
            <w:hideMark/>
          </w:tcPr>
          <w:p w14:paraId="0A2F2865" w14:textId="77777777" w:rsidR="00D66CCF" w:rsidRPr="000822FA" w:rsidRDefault="00D66CCF" w:rsidP="002030CD">
            <w:pPr>
              <w:ind w:firstLine="0"/>
              <w:rPr>
                <w:rFonts w:cs="Arial"/>
                <w:sz w:val="20"/>
                <w:szCs w:val="20"/>
              </w:rPr>
            </w:pPr>
            <w:r w:rsidRPr="000822FA">
              <w:rPr>
                <w:rFonts w:cs="Arial"/>
                <w:sz w:val="20"/>
                <w:szCs w:val="20"/>
              </w:rPr>
              <w:t>230 V/400 V AC</w:t>
            </w:r>
          </w:p>
        </w:tc>
      </w:tr>
      <w:tr w:rsidR="002030CD" w:rsidRPr="000822FA" w14:paraId="01EC947F" w14:textId="77777777" w:rsidTr="002030CD">
        <w:trPr>
          <w:trHeight w:val="145"/>
        </w:trPr>
        <w:tc>
          <w:tcPr>
            <w:tcW w:w="434" w:type="pct"/>
            <w:tcBorders>
              <w:top w:val="single" w:sz="4" w:space="0" w:color="auto"/>
              <w:left w:val="single" w:sz="4" w:space="0" w:color="auto"/>
              <w:bottom w:val="single" w:sz="4" w:space="0" w:color="auto"/>
              <w:right w:val="single" w:sz="4" w:space="0" w:color="auto"/>
            </w:tcBorders>
          </w:tcPr>
          <w:p w14:paraId="3B85A02F"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105F04FE" w14:textId="77777777" w:rsidR="00D66CCF" w:rsidRPr="000822FA" w:rsidRDefault="00D66CCF" w:rsidP="002030CD">
            <w:pPr>
              <w:ind w:firstLine="0"/>
              <w:rPr>
                <w:rFonts w:cs="Arial"/>
                <w:sz w:val="20"/>
                <w:szCs w:val="20"/>
              </w:rPr>
            </w:pPr>
            <w:r w:rsidRPr="000822FA">
              <w:rPr>
                <w:rFonts w:cs="Arial"/>
                <w:sz w:val="20"/>
                <w:szCs w:val="20"/>
              </w:rPr>
              <w:t xml:space="preserve">Jungiklio vardine darbo įtampa, </w:t>
            </w:r>
            <w:proofErr w:type="spellStart"/>
            <w:r w:rsidRPr="000822FA">
              <w:rPr>
                <w:rFonts w:cs="Arial"/>
                <w:sz w:val="20"/>
                <w:szCs w:val="20"/>
              </w:rPr>
              <w:t>Ue</w:t>
            </w:r>
            <w:proofErr w:type="spellEnd"/>
          </w:p>
        </w:tc>
        <w:tc>
          <w:tcPr>
            <w:tcW w:w="2394" w:type="pct"/>
            <w:tcBorders>
              <w:top w:val="single" w:sz="4" w:space="0" w:color="auto"/>
              <w:left w:val="single" w:sz="4" w:space="0" w:color="auto"/>
              <w:bottom w:val="single" w:sz="4" w:space="0" w:color="auto"/>
              <w:right w:val="single" w:sz="4" w:space="0" w:color="auto"/>
            </w:tcBorders>
            <w:vAlign w:val="center"/>
            <w:hideMark/>
          </w:tcPr>
          <w:p w14:paraId="284F368D" w14:textId="77777777" w:rsidR="00D66CCF" w:rsidRPr="000822FA" w:rsidRDefault="00D66CCF" w:rsidP="002030CD">
            <w:pPr>
              <w:ind w:firstLine="0"/>
              <w:rPr>
                <w:rFonts w:cs="Arial"/>
                <w:sz w:val="20"/>
                <w:szCs w:val="20"/>
              </w:rPr>
            </w:pPr>
            <w:r w:rsidRPr="000822FA">
              <w:rPr>
                <w:rFonts w:cs="Arial"/>
                <w:sz w:val="20"/>
                <w:szCs w:val="20"/>
              </w:rPr>
              <w:t>≥ 440 V</w:t>
            </w:r>
          </w:p>
        </w:tc>
      </w:tr>
      <w:tr w:rsidR="002030CD" w:rsidRPr="000822FA" w14:paraId="7D34BB6A" w14:textId="77777777" w:rsidTr="002030CD">
        <w:trPr>
          <w:trHeight w:val="133"/>
        </w:trPr>
        <w:tc>
          <w:tcPr>
            <w:tcW w:w="434" w:type="pct"/>
            <w:tcBorders>
              <w:top w:val="single" w:sz="4" w:space="0" w:color="auto"/>
              <w:left w:val="single" w:sz="4" w:space="0" w:color="auto"/>
              <w:bottom w:val="single" w:sz="4" w:space="0" w:color="auto"/>
              <w:right w:val="single" w:sz="4" w:space="0" w:color="auto"/>
            </w:tcBorders>
          </w:tcPr>
          <w:p w14:paraId="6C09745F"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41C24F1C" w14:textId="77777777" w:rsidR="00D66CCF" w:rsidRPr="000822FA" w:rsidRDefault="00D66CCF" w:rsidP="002030CD">
            <w:pPr>
              <w:ind w:firstLine="0"/>
              <w:rPr>
                <w:rFonts w:cs="Arial"/>
                <w:sz w:val="20"/>
                <w:szCs w:val="20"/>
              </w:rPr>
            </w:pPr>
            <w:r w:rsidRPr="000822FA">
              <w:rPr>
                <w:rFonts w:cs="Arial"/>
                <w:sz w:val="20"/>
                <w:szCs w:val="20"/>
              </w:rPr>
              <w:t>Vardinis dažnis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5661B39F" w14:textId="77777777" w:rsidR="00D66CCF" w:rsidRPr="000822FA" w:rsidRDefault="00D66CCF" w:rsidP="002030CD">
            <w:pPr>
              <w:ind w:firstLine="0"/>
              <w:rPr>
                <w:rFonts w:cs="Arial"/>
                <w:sz w:val="20"/>
                <w:szCs w:val="20"/>
              </w:rPr>
            </w:pPr>
            <w:r w:rsidRPr="000822FA">
              <w:rPr>
                <w:rFonts w:cs="Arial"/>
                <w:sz w:val="20"/>
                <w:szCs w:val="20"/>
              </w:rPr>
              <w:t>50 Hz</w:t>
            </w:r>
          </w:p>
        </w:tc>
      </w:tr>
      <w:tr w:rsidR="002030CD" w:rsidRPr="000822FA" w14:paraId="26BB8EC4" w14:textId="77777777" w:rsidTr="002030CD">
        <w:trPr>
          <w:trHeight w:val="127"/>
        </w:trPr>
        <w:tc>
          <w:tcPr>
            <w:tcW w:w="434" w:type="pct"/>
            <w:tcBorders>
              <w:top w:val="single" w:sz="4" w:space="0" w:color="auto"/>
              <w:left w:val="single" w:sz="4" w:space="0" w:color="auto"/>
              <w:bottom w:val="single" w:sz="4" w:space="0" w:color="auto"/>
              <w:right w:val="single" w:sz="4" w:space="0" w:color="auto"/>
            </w:tcBorders>
          </w:tcPr>
          <w:p w14:paraId="6B06DDD9"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0179AFEB" w14:textId="77777777" w:rsidR="00D66CCF" w:rsidRPr="000822FA" w:rsidRDefault="00D66CCF" w:rsidP="002030CD">
            <w:pPr>
              <w:ind w:firstLine="0"/>
              <w:rPr>
                <w:rFonts w:cs="Arial"/>
                <w:sz w:val="20"/>
                <w:szCs w:val="20"/>
              </w:rPr>
            </w:pPr>
            <w:r w:rsidRPr="000822FA">
              <w:rPr>
                <w:rFonts w:cs="Arial"/>
                <w:sz w:val="20"/>
                <w:szCs w:val="20"/>
              </w:rPr>
              <w:t>Vardinė izoliacijos įtampa, Ui</w:t>
            </w:r>
          </w:p>
        </w:tc>
        <w:tc>
          <w:tcPr>
            <w:tcW w:w="2394" w:type="pct"/>
            <w:tcBorders>
              <w:top w:val="single" w:sz="4" w:space="0" w:color="auto"/>
              <w:left w:val="single" w:sz="4" w:space="0" w:color="auto"/>
              <w:bottom w:val="single" w:sz="4" w:space="0" w:color="auto"/>
              <w:right w:val="single" w:sz="4" w:space="0" w:color="auto"/>
            </w:tcBorders>
            <w:vAlign w:val="center"/>
            <w:hideMark/>
          </w:tcPr>
          <w:p w14:paraId="345E7502" w14:textId="77777777" w:rsidR="00D66CCF" w:rsidRPr="000822FA" w:rsidRDefault="00D66CCF" w:rsidP="002030CD">
            <w:pPr>
              <w:ind w:firstLine="0"/>
              <w:rPr>
                <w:rFonts w:cs="Arial"/>
                <w:sz w:val="20"/>
                <w:szCs w:val="20"/>
              </w:rPr>
            </w:pPr>
            <w:r w:rsidRPr="000822FA">
              <w:rPr>
                <w:rFonts w:cs="Arial"/>
                <w:sz w:val="20"/>
                <w:szCs w:val="20"/>
              </w:rPr>
              <w:t>≥ 440  V</w:t>
            </w:r>
          </w:p>
        </w:tc>
      </w:tr>
      <w:tr w:rsidR="002030CD" w:rsidRPr="000822FA" w14:paraId="3ADF1310" w14:textId="77777777" w:rsidTr="002030CD">
        <w:trPr>
          <w:trHeight w:val="127"/>
        </w:trPr>
        <w:tc>
          <w:tcPr>
            <w:tcW w:w="434" w:type="pct"/>
            <w:tcBorders>
              <w:top w:val="single" w:sz="4" w:space="0" w:color="auto"/>
              <w:left w:val="single" w:sz="4" w:space="0" w:color="auto"/>
              <w:bottom w:val="single" w:sz="4" w:space="0" w:color="auto"/>
              <w:right w:val="single" w:sz="4" w:space="0" w:color="auto"/>
            </w:tcBorders>
          </w:tcPr>
          <w:p w14:paraId="0460CDA9"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10BE7D10" w14:textId="77777777" w:rsidR="00D66CCF" w:rsidRPr="000822FA" w:rsidRDefault="00D66CCF" w:rsidP="002030CD">
            <w:pPr>
              <w:ind w:firstLine="0"/>
              <w:rPr>
                <w:rFonts w:cs="Arial"/>
                <w:sz w:val="20"/>
                <w:szCs w:val="20"/>
              </w:rPr>
            </w:pPr>
            <w:r w:rsidRPr="000822FA">
              <w:rPr>
                <w:rFonts w:cs="Arial"/>
                <w:sz w:val="20"/>
                <w:szCs w:val="20"/>
              </w:rPr>
              <w:t xml:space="preserve">Vardinė impulsinė įtampa, </w:t>
            </w:r>
            <w:proofErr w:type="spellStart"/>
            <w:r w:rsidRPr="000822FA">
              <w:rPr>
                <w:rFonts w:cs="Arial"/>
                <w:sz w:val="20"/>
                <w:szCs w:val="20"/>
              </w:rPr>
              <w:t>Uimp</w:t>
            </w:r>
            <w:proofErr w:type="spellEnd"/>
          </w:p>
        </w:tc>
        <w:tc>
          <w:tcPr>
            <w:tcW w:w="2394" w:type="pct"/>
            <w:tcBorders>
              <w:top w:val="single" w:sz="4" w:space="0" w:color="auto"/>
              <w:left w:val="single" w:sz="4" w:space="0" w:color="auto"/>
              <w:bottom w:val="single" w:sz="4" w:space="0" w:color="auto"/>
              <w:right w:val="single" w:sz="4" w:space="0" w:color="auto"/>
            </w:tcBorders>
            <w:vAlign w:val="center"/>
            <w:hideMark/>
          </w:tcPr>
          <w:p w14:paraId="76D09488" w14:textId="77777777" w:rsidR="00D66CCF" w:rsidRPr="000822FA" w:rsidRDefault="00D66CCF" w:rsidP="002030CD">
            <w:pPr>
              <w:ind w:firstLine="0"/>
              <w:rPr>
                <w:rFonts w:cs="Arial"/>
                <w:sz w:val="20"/>
                <w:szCs w:val="20"/>
              </w:rPr>
            </w:pPr>
            <w:r w:rsidRPr="000822FA">
              <w:rPr>
                <w:rFonts w:cs="Arial"/>
                <w:sz w:val="20"/>
                <w:szCs w:val="20"/>
              </w:rPr>
              <w:t>≥ 4  </w:t>
            </w:r>
            <w:proofErr w:type="spellStart"/>
            <w:r w:rsidRPr="000822FA">
              <w:rPr>
                <w:rFonts w:cs="Arial"/>
                <w:sz w:val="20"/>
                <w:szCs w:val="20"/>
              </w:rPr>
              <w:t>kV</w:t>
            </w:r>
            <w:proofErr w:type="spellEnd"/>
          </w:p>
        </w:tc>
      </w:tr>
      <w:tr w:rsidR="002030CD" w:rsidRPr="000822FA" w14:paraId="795A00CA" w14:textId="77777777" w:rsidTr="002030CD">
        <w:trPr>
          <w:trHeight w:val="70"/>
        </w:trPr>
        <w:tc>
          <w:tcPr>
            <w:tcW w:w="434" w:type="pct"/>
            <w:tcBorders>
              <w:top w:val="single" w:sz="4" w:space="0" w:color="auto"/>
              <w:left w:val="single" w:sz="4" w:space="0" w:color="auto"/>
              <w:bottom w:val="single" w:sz="4" w:space="0" w:color="auto"/>
              <w:right w:val="single" w:sz="4" w:space="0" w:color="auto"/>
            </w:tcBorders>
          </w:tcPr>
          <w:p w14:paraId="1AEB3364"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4C1F505B" w14:textId="77777777" w:rsidR="00D66CCF" w:rsidRPr="000822FA" w:rsidRDefault="00D66CCF" w:rsidP="002030CD">
            <w:pPr>
              <w:ind w:firstLine="0"/>
              <w:rPr>
                <w:rFonts w:cs="Arial"/>
                <w:sz w:val="20"/>
                <w:szCs w:val="20"/>
              </w:rPr>
            </w:pPr>
            <w:r w:rsidRPr="000822FA">
              <w:rPr>
                <w:rFonts w:cs="Arial"/>
                <w:sz w:val="20"/>
                <w:szCs w:val="20"/>
              </w:rPr>
              <w:t xml:space="preserve">Vardinė jungiklio srovė </w:t>
            </w:r>
            <w:proofErr w:type="spellStart"/>
            <w:r w:rsidRPr="000822FA">
              <w:rPr>
                <w:rFonts w:cs="Arial"/>
                <w:sz w:val="20"/>
                <w:szCs w:val="20"/>
              </w:rPr>
              <w:t>In</w:t>
            </w:r>
            <w:proofErr w:type="spellEnd"/>
          </w:p>
          <w:p w14:paraId="685A8268" w14:textId="77777777" w:rsidR="00D66CCF" w:rsidRPr="000822FA" w:rsidRDefault="00D66CCF" w:rsidP="00166802">
            <w:pPr>
              <w:rPr>
                <w:rFonts w:cs="Arial"/>
                <w:sz w:val="20"/>
                <w:szCs w:val="20"/>
              </w:rPr>
            </w:pPr>
          </w:p>
        </w:tc>
        <w:tc>
          <w:tcPr>
            <w:tcW w:w="2394" w:type="pct"/>
            <w:tcBorders>
              <w:top w:val="single" w:sz="4" w:space="0" w:color="auto"/>
              <w:left w:val="single" w:sz="4" w:space="0" w:color="auto"/>
              <w:bottom w:val="single" w:sz="4" w:space="0" w:color="auto"/>
              <w:right w:val="single" w:sz="4" w:space="0" w:color="auto"/>
            </w:tcBorders>
            <w:vAlign w:val="center"/>
            <w:hideMark/>
          </w:tcPr>
          <w:p w14:paraId="7349B754" w14:textId="77777777" w:rsidR="00D66CCF" w:rsidRPr="000822FA" w:rsidRDefault="00D66CCF" w:rsidP="002030CD">
            <w:pPr>
              <w:ind w:firstLine="0"/>
              <w:rPr>
                <w:rFonts w:cs="Arial"/>
                <w:sz w:val="20"/>
                <w:szCs w:val="20"/>
              </w:rPr>
            </w:pPr>
            <w:r w:rsidRPr="000822FA">
              <w:rPr>
                <w:rFonts w:cs="Arial"/>
                <w:sz w:val="20"/>
                <w:szCs w:val="20"/>
              </w:rPr>
              <w:t>Nurodomas užsakant:</w:t>
            </w:r>
          </w:p>
          <w:p w14:paraId="6E0B12C4"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 80 A;</w:t>
            </w:r>
          </w:p>
          <w:p w14:paraId="39DBCFC8"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 100 A;</w:t>
            </w:r>
          </w:p>
          <w:p w14:paraId="40BEF8C2"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 125 A.</w:t>
            </w:r>
          </w:p>
        </w:tc>
      </w:tr>
      <w:tr w:rsidR="002030CD" w:rsidRPr="000822FA" w14:paraId="09717799"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0CDD4F2E"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21334CB0" w14:textId="77777777" w:rsidR="00D66CCF" w:rsidRPr="000822FA" w:rsidRDefault="00D66CCF" w:rsidP="002030CD">
            <w:pPr>
              <w:ind w:firstLine="0"/>
              <w:rPr>
                <w:rFonts w:cs="Arial"/>
                <w:sz w:val="20"/>
                <w:szCs w:val="20"/>
              </w:rPr>
            </w:pPr>
            <w:r w:rsidRPr="000822FA">
              <w:rPr>
                <w:rFonts w:cs="Arial"/>
                <w:sz w:val="20"/>
                <w:szCs w:val="20"/>
              </w:rPr>
              <w:t>Atjungimo pajėgumas esant vardinei AC tinklo įtampai</w:t>
            </w:r>
          </w:p>
        </w:tc>
        <w:tc>
          <w:tcPr>
            <w:tcW w:w="2394" w:type="pct"/>
            <w:tcBorders>
              <w:top w:val="single" w:sz="4" w:space="0" w:color="auto"/>
              <w:left w:val="single" w:sz="4" w:space="0" w:color="auto"/>
              <w:bottom w:val="single" w:sz="4" w:space="0" w:color="auto"/>
              <w:right w:val="single" w:sz="4" w:space="0" w:color="auto"/>
            </w:tcBorders>
            <w:vAlign w:val="center"/>
            <w:hideMark/>
          </w:tcPr>
          <w:p w14:paraId="4811BF86" w14:textId="77777777" w:rsidR="00D66CCF" w:rsidRPr="000822FA" w:rsidRDefault="00D66CCF" w:rsidP="00D66CCF">
            <w:pPr>
              <w:numPr>
                <w:ilvl w:val="0"/>
                <w:numId w:val="88"/>
              </w:numPr>
              <w:rPr>
                <w:rFonts w:cs="Arial"/>
                <w:sz w:val="20"/>
                <w:szCs w:val="20"/>
              </w:rPr>
            </w:pPr>
            <w:proofErr w:type="spellStart"/>
            <w:r w:rsidRPr="000822FA">
              <w:rPr>
                <w:rFonts w:cs="Arial"/>
                <w:sz w:val="20"/>
                <w:szCs w:val="20"/>
              </w:rPr>
              <w:t>Icu</w:t>
            </w:r>
            <w:proofErr w:type="spellEnd"/>
            <w:r w:rsidRPr="000822FA">
              <w:rPr>
                <w:rFonts w:cs="Arial"/>
                <w:sz w:val="20"/>
                <w:szCs w:val="20"/>
              </w:rPr>
              <w:t xml:space="preserve"> ≥ 10 </w:t>
            </w:r>
            <w:proofErr w:type="spellStart"/>
            <w:r w:rsidRPr="000822FA">
              <w:rPr>
                <w:rFonts w:cs="Arial"/>
                <w:sz w:val="20"/>
                <w:szCs w:val="20"/>
              </w:rPr>
              <w:t>kA</w:t>
            </w:r>
            <w:proofErr w:type="spellEnd"/>
            <w:r w:rsidRPr="000822FA">
              <w:rPr>
                <w:rFonts w:cs="Arial"/>
                <w:sz w:val="20"/>
                <w:szCs w:val="20"/>
              </w:rPr>
              <w:t>;</w:t>
            </w:r>
          </w:p>
          <w:p w14:paraId="6BED4B5F" w14:textId="77777777" w:rsidR="00D66CCF" w:rsidRPr="000822FA" w:rsidRDefault="00D66CCF" w:rsidP="00D66CCF">
            <w:pPr>
              <w:numPr>
                <w:ilvl w:val="0"/>
                <w:numId w:val="88"/>
              </w:numPr>
              <w:rPr>
                <w:rFonts w:cs="Arial"/>
                <w:sz w:val="20"/>
                <w:szCs w:val="20"/>
              </w:rPr>
            </w:pPr>
            <w:proofErr w:type="spellStart"/>
            <w:r w:rsidRPr="000822FA">
              <w:rPr>
                <w:rFonts w:cs="Arial"/>
                <w:sz w:val="20"/>
                <w:szCs w:val="20"/>
              </w:rPr>
              <w:t>Ics</w:t>
            </w:r>
            <w:proofErr w:type="spellEnd"/>
            <w:r w:rsidRPr="000822FA">
              <w:rPr>
                <w:rFonts w:cs="Arial"/>
                <w:sz w:val="20"/>
                <w:szCs w:val="20"/>
              </w:rPr>
              <w:t xml:space="preserve"> ≥ 75 % </w:t>
            </w:r>
            <w:proofErr w:type="spellStart"/>
            <w:r w:rsidRPr="000822FA">
              <w:rPr>
                <w:rFonts w:cs="Arial"/>
                <w:sz w:val="20"/>
                <w:szCs w:val="20"/>
              </w:rPr>
              <w:t>Icu</w:t>
            </w:r>
            <w:proofErr w:type="spellEnd"/>
            <w:r w:rsidRPr="000822FA">
              <w:rPr>
                <w:rFonts w:cs="Arial"/>
                <w:sz w:val="20"/>
                <w:szCs w:val="20"/>
              </w:rPr>
              <w:t xml:space="preserve"> (≥7,5 </w:t>
            </w:r>
            <w:proofErr w:type="spellStart"/>
            <w:r w:rsidRPr="000822FA">
              <w:rPr>
                <w:rFonts w:cs="Arial"/>
                <w:sz w:val="20"/>
                <w:szCs w:val="20"/>
              </w:rPr>
              <w:t>kA</w:t>
            </w:r>
            <w:proofErr w:type="spellEnd"/>
            <w:r w:rsidRPr="000822FA">
              <w:rPr>
                <w:rFonts w:cs="Arial"/>
                <w:sz w:val="20"/>
                <w:szCs w:val="20"/>
              </w:rPr>
              <w:t>).</w:t>
            </w:r>
          </w:p>
        </w:tc>
      </w:tr>
      <w:tr w:rsidR="002030CD" w:rsidRPr="000822FA" w14:paraId="0C92AACF" w14:textId="77777777" w:rsidTr="002030CD">
        <w:trPr>
          <w:trHeight w:val="70"/>
        </w:trPr>
        <w:tc>
          <w:tcPr>
            <w:tcW w:w="434" w:type="pct"/>
            <w:tcBorders>
              <w:top w:val="single" w:sz="4" w:space="0" w:color="auto"/>
              <w:left w:val="single" w:sz="4" w:space="0" w:color="auto"/>
              <w:bottom w:val="single" w:sz="4" w:space="0" w:color="auto"/>
              <w:right w:val="single" w:sz="4" w:space="0" w:color="auto"/>
            </w:tcBorders>
          </w:tcPr>
          <w:p w14:paraId="6105D443"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37AD0A92" w14:textId="77777777" w:rsidR="00D66CCF" w:rsidRPr="000822FA" w:rsidRDefault="00D66CCF" w:rsidP="002030CD">
            <w:pPr>
              <w:ind w:firstLine="0"/>
              <w:rPr>
                <w:rFonts w:cs="Arial"/>
                <w:sz w:val="20"/>
                <w:szCs w:val="20"/>
                <w:highlight w:val="yellow"/>
              </w:rPr>
            </w:pPr>
            <w:r w:rsidRPr="000822FA">
              <w:rPr>
                <w:rFonts w:cs="Arial"/>
                <w:sz w:val="20"/>
                <w:szCs w:val="20"/>
              </w:rPr>
              <w:t xml:space="preserve">Elektrinis atsparumas susidėvėjimui (darbo ciklų skaičius): </w:t>
            </w:r>
          </w:p>
        </w:tc>
        <w:tc>
          <w:tcPr>
            <w:tcW w:w="2394" w:type="pct"/>
            <w:tcBorders>
              <w:top w:val="single" w:sz="4" w:space="0" w:color="auto"/>
              <w:left w:val="single" w:sz="4" w:space="0" w:color="auto"/>
              <w:bottom w:val="single" w:sz="4" w:space="0" w:color="auto"/>
              <w:right w:val="single" w:sz="4" w:space="0" w:color="auto"/>
            </w:tcBorders>
            <w:vAlign w:val="center"/>
            <w:hideMark/>
          </w:tcPr>
          <w:p w14:paraId="047B6307" w14:textId="77777777" w:rsidR="00D66CCF" w:rsidRPr="000822FA" w:rsidRDefault="00D66CCF" w:rsidP="002030CD">
            <w:pPr>
              <w:tabs>
                <w:tab w:val="left" w:pos="375"/>
                <w:tab w:val="left" w:pos="526"/>
              </w:tabs>
              <w:ind w:firstLine="0"/>
              <w:rPr>
                <w:rFonts w:cs="Arial"/>
                <w:sz w:val="20"/>
                <w:szCs w:val="20"/>
              </w:rPr>
            </w:pPr>
            <w:proofErr w:type="spellStart"/>
            <w:r w:rsidRPr="000822FA">
              <w:rPr>
                <w:rFonts w:cs="Arial"/>
                <w:sz w:val="20"/>
                <w:szCs w:val="20"/>
              </w:rPr>
              <w:t>In</w:t>
            </w:r>
            <w:proofErr w:type="spellEnd"/>
            <w:r w:rsidRPr="000822FA">
              <w:rPr>
                <w:rFonts w:cs="Arial"/>
                <w:sz w:val="20"/>
                <w:szCs w:val="20"/>
              </w:rPr>
              <w:t>=80-125 A; (≥ 4000).</w:t>
            </w:r>
          </w:p>
        </w:tc>
      </w:tr>
      <w:tr w:rsidR="002030CD" w:rsidRPr="000822FA" w14:paraId="2D702A8A"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71AF8191"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750A849E" w14:textId="77777777" w:rsidR="00D66CCF" w:rsidRPr="000822FA" w:rsidRDefault="00D66CCF" w:rsidP="002030CD">
            <w:pPr>
              <w:ind w:firstLine="0"/>
              <w:rPr>
                <w:rFonts w:cs="Arial"/>
                <w:sz w:val="20"/>
                <w:szCs w:val="20"/>
              </w:rPr>
            </w:pPr>
            <w:r w:rsidRPr="000822FA">
              <w:rPr>
                <w:rFonts w:cs="Arial"/>
                <w:sz w:val="20"/>
                <w:szCs w:val="20"/>
              </w:rPr>
              <w:t>Atjungimo charakteristika pagal LST EN 60898–1 arba lygiavertį  standartą:</w:t>
            </w:r>
          </w:p>
        </w:tc>
        <w:tc>
          <w:tcPr>
            <w:tcW w:w="2394" w:type="pct"/>
            <w:tcBorders>
              <w:top w:val="single" w:sz="4" w:space="0" w:color="auto"/>
              <w:left w:val="single" w:sz="4" w:space="0" w:color="auto"/>
              <w:bottom w:val="single" w:sz="4" w:space="0" w:color="auto"/>
              <w:right w:val="single" w:sz="4" w:space="0" w:color="auto"/>
            </w:tcBorders>
            <w:vAlign w:val="center"/>
            <w:hideMark/>
          </w:tcPr>
          <w:p w14:paraId="2F8EA5CC"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C;</w:t>
            </w:r>
          </w:p>
          <w:p w14:paraId="0E7B5B74" w14:textId="77777777" w:rsidR="00D66CCF" w:rsidRPr="000822FA" w:rsidRDefault="00D66CCF" w:rsidP="00D66CCF">
            <w:pPr>
              <w:numPr>
                <w:ilvl w:val="0"/>
                <w:numId w:val="90"/>
              </w:numPr>
              <w:tabs>
                <w:tab w:val="num" w:pos="318"/>
              </w:tabs>
              <w:ind w:left="0" w:firstLine="0"/>
              <w:rPr>
                <w:rFonts w:cs="Arial"/>
                <w:sz w:val="20"/>
                <w:szCs w:val="20"/>
              </w:rPr>
            </w:pPr>
          </w:p>
        </w:tc>
      </w:tr>
      <w:tr w:rsidR="002030CD" w:rsidRPr="000822FA" w14:paraId="16003BD8" w14:textId="77777777" w:rsidTr="002030CD">
        <w:trPr>
          <w:trHeight w:val="104"/>
        </w:trPr>
        <w:tc>
          <w:tcPr>
            <w:tcW w:w="434" w:type="pct"/>
            <w:tcBorders>
              <w:top w:val="single" w:sz="4" w:space="0" w:color="auto"/>
              <w:left w:val="single" w:sz="4" w:space="0" w:color="auto"/>
              <w:bottom w:val="single" w:sz="4" w:space="0" w:color="auto"/>
              <w:right w:val="single" w:sz="4" w:space="0" w:color="auto"/>
            </w:tcBorders>
          </w:tcPr>
          <w:p w14:paraId="431CA8DB"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3D86A04B" w14:textId="77777777" w:rsidR="00D66CCF" w:rsidRPr="000822FA" w:rsidRDefault="00D66CCF" w:rsidP="002030CD">
            <w:pPr>
              <w:ind w:firstLine="0"/>
              <w:rPr>
                <w:rFonts w:cs="Arial"/>
                <w:sz w:val="20"/>
                <w:szCs w:val="20"/>
              </w:rPr>
            </w:pPr>
            <w:r w:rsidRPr="000822FA">
              <w:rPr>
                <w:rFonts w:cs="Arial"/>
                <w:sz w:val="20"/>
                <w:szCs w:val="20"/>
              </w:rPr>
              <w:t>Apsaugos laipsnis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70C022B4" w14:textId="77777777" w:rsidR="00D66CCF" w:rsidRPr="000822FA" w:rsidRDefault="00D66CCF" w:rsidP="002030CD">
            <w:pPr>
              <w:ind w:firstLine="0"/>
              <w:rPr>
                <w:rFonts w:cs="Arial"/>
                <w:sz w:val="20"/>
                <w:szCs w:val="20"/>
              </w:rPr>
            </w:pPr>
            <w:r w:rsidRPr="000822FA">
              <w:rPr>
                <w:rFonts w:cs="Arial"/>
                <w:sz w:val="20"/>
                <w:szCs w:val="20"/>
              </w:rPr>
              <w:t>IP2X</w:t>
            </w:r>
          </w:p>
        </w:tc>
      </w:tr>
      <w:tr w:rsidR="002030CD" w:rsidRPr="000822FA" w14:paraId="48FDCE1F" w14:textId="77777777" w:rsidTr="002030CD">
        <w:trPr>
          <w:trHeight w:val="104"/>
        </w:trPr>
        <w:tc>
          <w:tcPr>
            <w:tcW w:w="434" w:type="pct"/>
            <w:tcBorders>
              <w:top w:val="single" w:sz="4" w:space="0" w:color="auto"/>
              <w:left w:val="single" w:sz="4" w:space="0" w:color="auto"/>
              <w:bottom w:val="single" w:sz="4" w:space="0" w:color="auto"/>
              <w:right w:val="single" w:sz="4" w:space="0" w:color="auto"/>
            </w:tcBorders>
          </w:tcPr>
          <w:p w14:paraId="2204890A"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230A079F" w14:textId="77777777" w:rsidR="00D66CCF" w:rsidRPr="000822FA" w:rsidRDefault="00D66CCF" w:rsidP="002030CD">
            <w:pPr>
              <w:ind w:firstLine="0"/>
              <w:rPr>
                <w:rFonts w:cs="Arial"/>
                <w:sz w:val="20"/>
                <w:szCs w:val="20"/>
              </w:rPr>
            </w:pPr>
            <w:r w:rsidRPr="000822FA">
              <w:rPr>
                <w:rFonts w:cs="Arial"/>
                <w:sz w:val="20"/>
                <w:szCs w:val="20"/>
              </w:rPr>
              <w:t>Prijungiamo laidininko skerspjūvis (vienoje fazėje)</w:t>
            </w:r>
          </w:p>
        </w:tc>
        <w:tc>
          <w:tcPr>
            <w:tcW w:w="2394" w:type="pct"/>
            <w:tcBorders>
              <w:top w:val="single" w:sz="4" w:space="0" w:color="auto"/>
              <w:left w:val="single" w:sz="4" w:space="0" w:color="auto"/>
              <w:bottom w:val="single" w:sz="4" w:space="0" w:color="auto"/>
              <w:right w:val="single" w:sz="4" w:space="0" w:color="auto"/>
            </w:tcBorders>
            <w:vAlign w:val="center"/>
            <w:hideMark/>
          </w:tcPr>
          <w:p w14:paraId="52D32113" w14:textId="77777777" w:rsidR="00D66CCF" w:rsidRPr="000822FA" w:rsidRDefault="00D66CCF" w:rsidP="002030CD">
            <w:pPr>
              <w:ind w:firstLine="0"/>
              <w:rPr>
                <w:rFonts w:cs="Arial"/>
                <w:sz w:val="20"/>
                <w:szCs w:val="20"/>
              </w:rPr>
            </w:pPr>
            <w:r w:rsidRPr="000822FA">
              <w:rPr>
                <w:rFonts w:cs="Arial"/>
                <w:sz w:val="20"/>
                <w:szCs w:val="20"/>
              </w:rPr>
              <w:t>Nurodomas užsakant (</w:t>
            </w:r>
            <w:r w:rsidRPr="000822FA">
              <w:rPr>
                <w:rFonts w:cs="Arial"/>
                <w:sz w:val="20"/>
                <w:szCs w:val="20"/>
              </w:rPr>
              <w:sym w:font="Symbol" w:char="F0B3"/>
            </w:r>
            <w:r w:rsidRPr="000822FA">
              <w:rPr>
                <w:rFonts w:cs="Arial"/>
                <w:sz w:val="20"/>
                <w:szCs w:val="20"/>
              </w:rPr>
              <w:t xml:space="preserve"> 25 mm</w:t>
            </w:r>
            <w:r w:rsidRPr="000822FA">
              <w:rPr>
                <w:rFonts w:cs="Arial"/>
                <w:sz w:val="20"/>
                <w:szCs w:val="20"/>
                <w:vertAlign w:val="superscript"/>
              </w:rPr>
              <w:t>2</w:t>
            </w:r>
            <w:r w:rsidRPr="000822FA">
              <w:rPr>
                <w:rFonts w:cs="Arial"/>
                <w:sz w:val="20"/>
                <w:szCs w:val="20"/>
              </w:rPr>
              <w:t>):</w:t>
            </w:r>
          </w:p>
          <w:p w14:paraId="08A8A63B"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 mm2.</w:t>
            </w:r>
          </w:p>
        </w:tc>
      </w:tr>
      <w:tr w:rsidR="002030CD" w:rsidRPr="000822FA" w14:paraId="08FEFECA" w14:textId="77777777" w:rsidTr="002030CD">
        <w:trPr>
          <w:trHeight w:val="104"/>
        </w:trPr>
        <w:tc>
          <w:tcPr>
            <w:tcW w:w="434" w:type="pct"/>
            <w:tcBorders>
              <w:top w:val="single" w:sz="4" w:space="0" w:color="auto"/>
              <w:left w:val="single" w:sz="4" w:space="0" w:color="auto"/>
              <w:bottom w:val="single" w:sz="4" w:space="0" w:color="auto"/>
              <w:right w:val="single" w:sz="4" w:space="0" w:color="auto"/>
            </w:tcBorders>
          </w:tcPr>
          <w:p w14:paraId="4BD946F0"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6983508F" w14:textId="77777777" w:rsidR="00D66CCF" w:rsidRPr="000822FA" w:rsidRDefault="00D66CCF" w:rsidP="002030CD">
            <w:pPr>
              <w:ind w:firstLine="0"/>
              <w:rPr>
                <w:rFonts w:cs="Arial"/>
                <w:sz w:val="20"/>
                <w:szCs w:val="20"/>
              </w:rPr>
            </w:pPr>
            <w:r w:rsidRPr="000822FA">
              <w:rPr>
                <w:rFonts w:cs="Arial"/>
                <w:sz w:val="20"/>
                <w:szCs w:val="20"/>
              </w:rPr>
              <w:t>Laidininko prijungimas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6DB662F3" w14:textId="77777777" w:rsidR="00D66CCF" w:rsidRPr="000822FA" w:rsidRDefault="00D66CCF" w:rsidP="002030CD">
            <w:pPr>
              <w:ind w:firstLine="0"/>
              <w:rPr>
                <w:rFonts w:cs="Arial"/>
                <w:sz w:val="20"/>
                <w:szCs w:val="20"/>
              </w:rPr>
            </w:pPr>
            <w:r w:rsidRPr="000822FA">
              <w:rPr>
                <w:rFonts w:cs="Arial"/>
                <w:sz w:val="20"/>
                <w:szCs w:val="20"/>
              </w:rPr>
              <w:t>Varžtiniais apkabiniais gnybtais.</w:t>
            </w:r>
          </w:p>
        </w:tc>
      </w:tr>
      <w:tr w:rsidR="002030CD" w:rsidRPr="000822FA" w14:paraId="73C0D446" w14:textId="77777777" w:rsidTr="002030CD">
        <w:trPr>
          <w:trHeight w:val="104"/>
        </w:trPr>
        <w:tc>
          <w:tcPr>
            <w:tcW w:w="434" w:type="pct"/>
            <w:tcBorders>
              <w:top w:val="single" w:sz="4" w:space="0" w:color="auto"/>
              <w:left w:val="single" w:sz="4" w:space="0" w:color="auto"/>
              <w:bottom w:val="single" w:sz="4" w:space="0" w:color="auto"/>
              <w:right w:val="single" w:sz="4" w:space="0" w:color="auto"/>
            </w:tcBorders>
          </w:tcPr>
          <w:p w14:paraId="39813E43"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2E3E50A1" w14:textId="77777777" w:rsidR="00D66CCF" w:rsidRPr="000822FA" w:rsidRDefault="00D66CCF" w:rsidP="002030CD">
            <w:pPr>
              <w:ind w:firstLine="0"/>
              <w:rPr>
                <w:rFonts w:cs="Arial"/>
                <w:sz w:val="20"/>
                <w:szCs w:val="20"/>
              </w:rPr>
            </w:pPr>
            <w:r w:rsidRPr="000822FA">
              <w:rPr>
                <w:rFonts w:cs="Arial"/>
                <w:sz w:val="20"/>
                <w:szCs w:val="20"/>
              </w:rPr>
              <w:t>Varžtiniai apkabiniai gnybtai</w:t>
            </w:r>
          </w:p>
        </w:tc>
        <w:tc>
          <w:tcPr>
            <w:tcW w:w="2394" w:type="pct"/>
            <w:tcBorders>
              <w:top w:val="single" w:sz="4" w:space="0" w:color="auto"/>
              <w:left w:val="single" w:sz="4" w:space="0" w:color="auto"/>
              <w:bottom w:val="single" w:sz="4" w:space="0" w:color="auto"/>
              <w:right w:val="single" w:sz="4" w:space="0" w:color="auto"/>
            </w:tcBorders>
            <w:vAlign w:val="center"/>
            <w:hideMark/>
          </w:tcPr>
          <w:p w14:paraId="27A8047C" w14:textId="77777777" w:rsidR="00D66CCF" w:rsidRPr="000822FA" w:rsidRDefault="00D66CCF" w:rsidP="002030CD">
            <w:pPr>
              <w:ind w:firstLine="0"/>
              <w:jc w:val="both"/>
              <w:rPr>
                <w:rFonts w:cs="Arial"/>
                <w:sz w:val="20"/>
                <w:szCs w:val="20"/>
              </w:rPr>
            </w:pPr>
            <w:r w:rsidRPr="000822FA">
              <w:rPr>
                <w:rFonts w:cs="Arial"/>
                <w:sz w:val="20"/>
                <w:szCs w:val="20"/>
              </w:rPr>
              <w:t xml:space="preserve">Tinkantys </w:t>
            </w:r>
            <w:proofErr w:type="spellStart"/>
            <w:r w:rsidRPr="000822FA">
              <w:rPr>
                <w:rFonts w:cs="Arial"/>
                <w:sz w:val="20"/>
                <w:szCs w:val="20"/>
              </w:rPr>
              <w:t>viengysliams</w:t>
            </w:r>
            <w:proofErr w:type="spellEnd"/>
            <w:r w:rsidRPr="000822FA">
              <w:rPr>
                <w:rFonts w:cs="Arial"/>
                <w:sz w:val="20"/>
                <w:szCs w:val="20"/>
              </w:rPr>
              <w:t xml:space="preserve"> ir daugiagysliams laidams</w:t>
            </w:r>
          </w:p>
        </w:tc>
      </w:tr>
      <w:tr w:rsidR="002030CD" w:rsidRPr="000822FA" w14:paraId="33B93BF6"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479C695B"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56829F80" w14:textId="77777777" w:rsidR="00D66CCF" w:rsidRPr="000822FA" w:rsidRDefault="00D66CCF" w:rsidP="002030CD">
            <w:pPr>
              <w:ind w:firstLine="0"/>
              <w:rPr>
                <w:rFonts w:cs="Arial"/>
                <w:sz w:val="20"/>
                <w:szCs w:val="20"/>
              </w:rPr>
            </w:pPr>
            <w:proofErr w:type="spellStart"/>
            <w:r w:rsidRPr="000822FA">
              <w:rPr>
                <w:rFonts w:cs="Arial"/>
                <w:sz w:val="20"/>
                <w:szCs w:val="20"/>
              </w:rPr>
              <w:t>Atkabiklio</w:t>
            </w:r>
            <w:proofErr w:type="spellEnd"/>
            <w:r w:rsidRPr="000822FA">
              <w:rPr>
                <w:rFonts w:cs="Arial"/>
                <w:sz w:val="20"/>
                <w:szCs w:val="20"/>
              </w:rPr>
              <w:t xml:space="preserve"> poveikis</w:t>
            </w:r>
          </w:p>
        </w:tc>
        <w:tc>
          <w:tcPr>
            <w:tcW w:w="2394" w:type="pct"/>
            <w:tcBorders>
              <w:top w:val="single" w:sz="4" w:space="0" w:color="auto"/>
              <w:left w:val="single" w:sz="4" w:space="0" w:color="auto"/>
              <w:bottom w:val="single" w:sz="4" w:space="0" w:color="auto"/>
              <w:right w:val="single" w:sz="4" w:space="0" w:color="auto"/>
            </w:tcBorders>
            <w:hideMark/>
          </w:tcPr>
          <w:p w14:paraId="6C2DCA5D" w14:textId="77777777" w:rsidR="00D66CCF" w:rsidRPr="000822FA" w:rsidRDefault="00D66CCF" w:rsidP="002030CD">
            <w:pPr>
              <w:ind w:firstLine="0"/>
              <w:jc w:val="both"/>
              <w:rPr>
                <w:rFonts w:cs="Arial"/>
                <w:sz w:val="20"/>
                <w:szCs w:val="20"/>
              </w:rPr>
            </w:pPr>
            <w:r w:rsidRPr="000822FA">
              <w:rPr>
                <w:rFonts w:cs="Arial"/>
                <w:sz w:val="20"/>
                <w:szCs w:val="20"/>
              </w:rPr>
              <w:t>Nuo šiluminės-elektromagnetinės apsaugos;</w:t>
            </w:r>
          </w:p>
        </w:tc>
      </w:tr>
      <w:tr w:rsidR="002030CD" w:rsidRPr="000822FA" w14:paraId="475202F7" w14:textId="77777777" w:rsidTr="002030CD">
        <w:trPr>
          <w:trHeight w:val="226"/>
        </w:trPr>
        <w:tc>
          <w:tcPr>
            <w:tcW w:w="434" w:type="pct"/>
            <w:tcBorders>
              <w:top w:val="single" w:sz="4" w:space="0" w:color="auto"/>
              <w:left w:val="single" w:sz="4" w:space="0" w:color="auto"/>
              <w:bottom w:val="single" w:sz="4" w:space="0" w:color="auto"/>
              <w:right w:val="single" w:sz="4" w:space="0" w:color="auto"/>
            </w:tcBorders>
          </w:tcPr>
          <w:p w14:paraId="643E0EAD"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3BC5F989" w14:textId="77777777" w:rsidR="00D66CCF" w:rsidRPr="000822FA" w:rsidRDefault="00D66CCF" w:rsidP="002030CD">
            <w:pPr>
              <w:ind w:firstLine="0"/>
              <w:rPr>
                <w:rFonts w:cs="Arial"/>
                <w:sz w:val="20"/>
                <w:szCs w:val="20"/>
              </w:rPr>
            </w:pPr>
            <w:r w:rsidRPr="000822FA">
              <w:rPr>
                <w:rFonts w:cs="Arial"/>
                <w:sz w:val="20"/>
                <w:szCs w:val="20"/>
              </w:rPr>
              <w:t>Polių skaičius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3502CBD2" w14:textId="77777777" w:rsidR="00D66CCF" w:rsidRPr="000822FA" w:rsidRDefault="00D66CCF" w:rsidP="00D66CCF">
            <w:pPr>
              <w:numPr>
                <w:ilvl w:val="0"/>
                <w:numId w:val="92"/>
              </w:numPr>
              <w:jc w:val="both"/>
              <w:rPr>
                <w:rFonts w:cs="Arial"/>
                <w:sz w:val="20"/>
                <w:szCs w:val="20"/>
              </w:rPr>
            </w:pPr>
            <w:r w:rsidRPr="000822FA">
              <w:rPr>
                <w:rFonts w:cs="Arial"/>
                <w:sz w:val="20"/>
                <w:szCs w:val="20"/>
              </w:rPr>
              <w:t>3.</w:t>
            </w:r>
          </w:p>
        </w:tc>
      </w:tr>
      <w:tr w:rsidR="002030CD" w:rsidRPr="000822FA" w14:paraId="471990F9"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3048A91B"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6E8C2F72" w14:textId="77777777" w:rsidR="00D66CCF" w:rsidRPr="000822FA" w:rsidRDefault="00D66CCF" w:rsidP="002030CD">
            <w:pPr>
              <w:ind w:firstLine="0"/>
              <w:rPr>
                <w:rFonts w:cs="Arial"/>
                <w:sz w:val="20"/>
                <w:szCs w:val="20"/>
              </w:rPr>
            </w:pPr>
            <w:r w:rsidRPr="000822FA">
              <w:rPr>
                <w:rFonts w:cs="Arial"/>
                <w:sz w:val="20"/>
                <w:szCs w:val="20"/>
              </w:rPr>
              <w:t>Tvirtinimo būdas</w:t>
            </w:r>
          </w:p>
        </w:tc>
        <w:tc>
          <w:tcPr>
            <w:tcW w:w="2394" w:type="pct"/>
            <w:tcBorders>
              <w:top w:val="single" w:sz="4" w:space="0" w:color="auto"/>
              <w:left w:val="single" w:sz="4" w:space="0" w:color="auto"/>
              <w:bottom w:val="single" w:sz="4" w:space="0" w:color="auto"/>
              <w:right w:val="single" w:sz="4" w:space="0" w:color="auto"/>
            </w:tcBorders>
            <w:hideMark/>
          </w:tcPr>
          <w:p w14:paraId="130522ED" w14:textId="77777777" w:rsidR="00D66CCF" w:rsidRPr="000822FA" w:rsidRDefault="00D66CCF" w:rsidP="002030CD">
            <w:pPr>
              <w:ind w:firstLine="0"/>
              <w:jc w:val="both"/>
              <w:rPr>
                <w:rFonts w:cs="Arial"/>
                <w:sz w:val="20"/>
                <w:szCs w:val="20"/>
              </w:rPr>
            </w:pPr>
            <w:r w:rsidRPr="000822FA">
              <w:rPr>
                <w:rFonts w:cs="Arial"/>
                <w:sz w:val="20"/>
                <w:szCs w:val="20"/>
              </w:rPr>
              <w:t>Ant montažinio DIN bėgelio (šynos), pagal LST EN 60715 arba lygiavertį standartą.</w:t>
            </w:r>
          </w:p>
        </w:tc>
      </w:tr>
      <w:tr w:rsidR="002030CD" w:rsidRPr="000822FA" w14:paraId="049F91C3"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3ADB871C"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12DB112B" w14:textId="77777777" w:rsidR="00D66CCF" w:rsidRPr="000822FA" w:rsidRDefault="00D66CCF" w:rsidP="002030CD">
            <w:pPr>
              <w:ind w:firstLine="0"/>
              <w:rPr>
                <w:rFonts w:cs="Arial"/>
                <w:sz w:val="20"/>
                <w:szCs w:val="20"/>
              </w:rPr>
            </w:pPr>
            <w:r w:rsidRPr="000822FA">
              <w:rPr>
                <w:rFonts w:cs="Arial"/>
                <w:sz w:val="20"/>
                <w:szCs w:val="20"/>
              </w:rPr>
              <w:t>Automatinio jungiklio atsparumas aukštai temperatūrai ir užsiliepsnojimui</w:t>
            </w:r>
          </w:p>
        </w:tc>
        <w:tc>
          <w:tcPr>
            <w:tcW w:w="2394" w:type="pct"/>
            <w:tcBorders>
              <w:top w:val="single" w:sz="4" w:space="0" w:color="auto"/>
              <w:left w:val="single" w:sz="4" w:space="0" w:color="auto"/>
              <w:bottom w:val="single" w:sz="4" w:space="0" w:color="auto"/>
              <w:right w:val="single" w:sz="4" w:space="0" w:color="auto"/>
            </w:tcBorders>
            <w:hideMark/>
          </w:tcPr>
          <w:p w14:paraId="792E69D9" w14:textId="77777777" w:rsidR="00D66CCF" w:rsidRPr="000822FA" w:rsidRDefault="00D66CCF" w:rsidP="002030CD">
            <w:pPr>
              <w:ind w:firstLine="0"/>
              <w:jc w:val="both"/>
              <w:rPr>
                <w:rFonts w:cs="Arial"/>
                <w:sz w:val="20"/>
                <w:szCs w:val="20"/>
              </w:rPr>
            </w:pPr>
            <w:r w:rsidRPr="000822FA">
              <w:rPr>
                <w:rFonts w:cs="Arial"/>
                <w:sz w:val="20"/>
                <w:szCs w:val="20"/>
              </w:rPr>
              <w:t>Pagal LST EN 60947-1, skyriai 7.1.2.2 arba 7.1.2.3 arba lygiavertį standartą</w:t>
            </w:r>
          </w:p>
        </w:tc>
      </w:tr>
      <w:tr w:rsidR="00D66CCF" w:rsidRPr="000822FA" w14:paraId="13FD6A05" w14:textId="77777777" w:rsidTr="002030CD">
        <w:trPr>
          <w:trHeight w:val="1145"/>
        </w:trPr>
        <w:tc>
          <w:tcPr>
            <w:tcW w:w="434" w:type="pct"/>
            <w:tcBorders>
              <w:top w:val="single" w:sz="4" w:space="0" w:color="auto"/>
              <w:left w:val="single" w:sz="4" w:space="0" w:color="auto"/>
              <w:bottom w:val="single" w:sz="4" w:space="0" w:color="auto"/>
              <w:right w:val="single" w:sz="4" w:space="0" w:color="auto"/>
            </w:tcBorders>
          </w:tcPr>
          <w:p w14:paraId="78A796EA" w14:textId="77777777" w:rsidR="00D66CCF" w:rsidRPr="000822FA" w:rsidRDefault="00D66CCF" w:rsidP="00D66CCF">
            <w:pPr>
              <w:numPr>
                <w:ilvl w:val="0"/>
                <w:numId w:val="108"/>
              </w:numPr>
              <w:jc w:val="center"/>
              <w:rPr>
                <w:rFonts w:cs="Arial"/>
                <w:sz w:val="20"/>
                <w:szCs w:val="20"/>
              </w:rPr>
            </w:pPr>
          </w:p>
        </w:tc>
        <w:tc>
          <w:tcPr>
            <w:tcW w:w="4566" w:type="pct"/>
            <w:gridSpan w:val="2"/>
            <w:tcBorders>
              <w:top w:val="single" w:sz="4" w:space="0" w:color="auto"/>
              <w:left w:val="single" w:sz="4" w:space="0" w:color="auto"/>
              <w:bottom w:val="single" w:sz="4" w:space="0" w:color="auto"/>
              <w:right w:val="single" w:sz="4" w:space="0" w:color="auto"/>
            </w:tcBorders>
            <w:hideMark/>
          </w:tcPr>
          <w:p w14:paraId="50558E3C" w14:textId="77777777" w:rsidR="00D66CCF" w:rsidRPr="000822FA" w:rsidRDefault="00D66CCF" w:rsidP="002030CD">
            <w:pPr>
              <w:ind w:firstLine="0"/>
              <w:rPr>
                <w:rFonts w:cs="Arial"/>
                <w:sz w:val="20"/>
                <w:szCs w:val="20"/>
              </w:rPr>
            </w:pPr>
            <w:r w:rsidRPr="000822FA">
              <w:rPr>
                <w:rFonts w:cs="Arial"/>
                <w:sz w:val="20"/>
                <w:szCs w:val="20"/>
              </w:rPr>
              <w:t>Ant automatinio jungiklio turi būti nurodoma:</w:t>
            </w:r>
          </w:p>
          <w:p w14:paraId="7D3E7E1E" w14:textId="77777777" w:rsidR="00D66CCF" w:rsidRPr="000822FA" w:rsidRDefault="00D66CCF" w:rsidP="00D66CCF">
            <w:pPr>
              <w:numPr>
                <w:ilvl w:val="0"/>
                <w:numId w:val="94"/>
              </w:numPr>
              <w:rPr>
                <w:rFonts w:cs="Arial"/>
                <w:sz w:val="20"/>
                <w:szCs w:val="20"/>
              </w:rPr>
            </w:pPr>
            <w:r w:rsidRPr="000822FA">
              <w:rPr>
                <w:rFonts w:cs="Arial"/>
                <w:sz w:val="20"/>
                <w:szCs w:val="20"/>
              </w:rPr>
              <w:t xml:space="preserve">Vardinė jungiklio srovė, </w:t>
            </w:r>
            <w:proofErr w:type="spellStart"/>
            <w:r w:rsidRPr="000822FA">
              <w:rPr>
                <w:rFonts w:cs="Arial"/>
                <w:sz w:val="20"/>
                <w:szCs w:val="20"/>
              </w:rPr>
              <w:t>In</w:t>
            </w:r>
            <w:proofErr w:type="spellEnd"/>
            <w:r w:rsidRPr="000822FA">
              <w:rPr>
                <w:rFonts w:cs="Arial"/>
                <w:sz w:val="20"/>
                <w:szCs w:val="20"/>
              </w:rPr>
              <w:t>;</w:t>
            </w:r>
          </w:p>
          <w:p w14:paraId="61793B6F"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 xml:space="preserve">Jungiklio vardine darbo įtampa, </w:t>
            </w:r>
            <w:proofErr w:type="spellStart"/>
            <w:r w:rsidRPr="000822FA">
              <w:rPr>
                <w:rFonts w:cs="Arial"/>
                <w:sz w:val="20"/>
                <w:szCs w:val="20"/>
              </w:rPr>
              <w:t>Ue</w:t>
            </w:r>
            <w:proofErr w:type="spellEnd"/>
            <w:r w:rsidRPr="000822FA">
              <w:rPr>
                <w:rFonts w:cs="Arial"/>
                <w:sz w:val="20"/>
                <w:szCs w:val="20"/>
              </w:rPr>
              <w:t xml:space="preserve">; </w:t>
            </w:r>
          </w:p>
          <w:p w14:paraId="02E9F8F4"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Atjungimo geba (</w:t>
            </w:r>
            <w:proofErr w:type="spellStart"/>
            <w:r w:rsidRPr="000822FA">
              <w:rPr>
                <w:rFonts w:cs="Arial"/>
                <w:sz w:val="20"/>
                <w:szCs w:val="20"/>
              </w:rPr>
              <w:t>Icu</w:t>
            </w:r>
            <w:proofErr w:type="spellEnd"/>
            <w:r w:rsidRPr="000822FA">
              <w:rPr>
                <w:rFonts w:cs="Arial"/>
                <w:sz w:val="20"/>
                <w:szCs w:val="20"/>
              </w:rPr>
              <w:t>);</w:t>
            </w:r>
          </w:p>
          <w:p w14:paraId="65006422" w14:textId="77777777" w:rsidR="00D66CCF" w:rsidRPr="000822FA" w:rsidRDefault="00D66CCF" w:rsidP="00D66CCF">
            <w:pPr>
              <w:numPr>
                <w:ilvl w:val="0"/>
                <w:numId w:val="90"/>
              </w:numPr>
              <w:tabs>
                <w:tab w:val="num" w:pos="318"/>
              </w:tabs>
              <w:ind w:left="0" w:firstLine="0"/>
              <w:rPr>
                <w:rFonts w:cs="Arial"/>
                <w:sz w:val="20"/>
                <w:szCs w:val="20"/>
              </w:rPr>
            </w:pPr>
            <w:proofErr w:type="spellStart"/>
            <w:r w:rsidRPr="000822FA">
              <w:rPr>
                <w:rFonts w:cs="Arial"/>
                <w:sz w:val="20"/>
                <w:szCs w:val="20"/>
              </w:rPr>
              <w:t>Servisinė</w:t>
            </w:r>
            <w:proofErr w:type="spellEnd"/>
            <w:r w:rsidRPr="000822FA">
              <w:rPr>
                <w:rFonts w:cs="Arial"/>
                <w:sz w:val="20"/>
                <w:szCs w:val="20"/>
              </w:rPr>
              <w:t xml:space="preserve"> atjungimo geba (</w:t>
            </w:r>
            <w:proofErr w:type="spellStart"/>
            <w:r w:rsidRPr="000822FA">
              <w:rPr>
                <w:rFonts w:cs="Arial"/>
                <w:sz w:val="20"/>
                <w:szCs w:val="20"/>
              </w:rPr>
              <w:t>Ics</w:t>
            </w:r>
            <w:proofErr w:type="spellEnd"/>
            <w:r w:rsidRPr="000822FA">
              <w:rPr>
                <w:rFonts w:cs="Arial"/>
                <w:sz w:val="20"/>
                <w:szCs w:val="20"/>
              </w:rPr>
              <w:t>);</w:t>
            </w:r>
          </w:p>
          <w:p w14:paraId="5B0E4EBC" w14:textId="77777777" w:rsidR="00D66CCF" w:rsidRPr="000822FA" w:rsidRDefault="00D66CCF" w:rsidP="00D66CCF">
            <w:pPr>
              <w:numPr>
                <w:ilvl w:val="0"/>
                <w:numId w:val="90"/>
              </w:numPr>
              <w:rPr>
                <w:rFonts w:cs="Arial"/>
                <w:sz w:val="20"/>
                <w:szCs w:val="20"/>
              </w:rPr>
            </w:pPr>
            <w:r w:rsidRPr="000822FA">
              <w:rPr>
                <w:rFonts w:cs="Arial"/>
                <w:sz w:val="20"/>
                <w:szCs w:val="20"/>
              </w:rPr>
              <w:t xml:space="preserve">Vardinė impulsinė įtampa, </w:t>
            </w:r>
            <w:proofErr w:type="spellStart"/>
            <w:r w:rsidRPr="000822FA">
              <w:rPr>
                <w:rFonts w:cs="Arial"/>
                <w:sz w:val="20"/>
                <w:szCs w:val="20"/>
              </w:rPr>
              <w:t>Uimp</w:t>
            </w:r>
            <w:proofErr w:type="spellEnd"/>
            <w:r w:rsidRPr="000822FA">
              <w:rPr>
                <w:rFonts w:cs="Arial"/>
                <w:sz w:val="20"/>
                <w:szCs w:val="20"/>
              </w:rPr>
              <w:t>;</w:t>
            </w:r>
          </w:p>
          <w:p w14:paraId="4EEF5FBB" w14:textId="77777777" w:rsidR="00D66CCF" w:rsidRPr="000822FA" w:rsidRDefault="00D66CCF" w:rsidP="00D66CCF">
            <w:pPr>
              <w:numPr>
                <w:ilvl w:val="0"/>
                <w:numId w:val="90"/>
              </w:numPr>
              <w:rPr>
                <w:rFonts w:cs="Arial"/>
                <w:sz w:val="20"/>
                <w:szCs w:val="20"/>
              </w:rPr>
            </w:pPr>
            <w:r w:rsidRPr="000822FA">
              <w:rPr>
                <w:rFonts w:cs="Arial"/>
                <w:sz w:val="20"/>
                <w:szCs w:val="20"/>
              </w:rPr>
              <w:t>Atjungimo charakteristika pagal LST EN 60898–1 arba lygiavertį standartą (C);</w:t>
            </w:r>
          </w:p>
          <w:p w14:paraId="5038762E" w14:textId="77777777" w:rsidR="00D66CCF" w:rsidRPr="000822FA" w:rsidRDefault="00D66CCF" w:rsidP="00D66CCF">
            <w:pPr>
              <w:numPr>
                <w:ilvl w:val="0"/>
                <w:numId w:val="90"/>
              </w:numPr>
              <w:tabs>
                <w:tab w:val="num" w:pos="318"/>
              </w:tabs>
              <w:ind w:left="0" w:firstLine="0"/>
              <w:rPr>
                <w:rFonts w:cs="Arial"/>
                <w:sz w:val="20"/>
                <w:szCs w:val="20"/>
              </w:rPr>
            </w:pPr>
            <w:proofErr w:type="spellStart"/>
            <w:r w:rsidRPr="000822FA">
              <w:rPr>
                <w:rFonts w:cs="Arial"/>
                <w:sz w:val="20"/>
                <w:szCs w:val="20"/>
              </w:rPr>
              <w:t>Mnemoschema</w:t>
            </w:r>
            <w:proofErr w:type="spellEnd"/>
            <w:r w:rsidRPr="000822FA">
              <w:rPr>
                <w:rFonts w:cs="Arial"/>
                <w:sz w:val="20"/>
                <w:szCs w:val="20"/>
              </w:rPr>
              <w:t>;</w:t>
            </w:r>
          </w:p>
          <w:p w14:paraId="211A961C" w14:textId="77777777" w:rsidR="00D66CCF" w:rsidRPr="000822FA" w:rsidRDefault="00D66CCF" w:rsidP="00D66CCF">
            <w:pPr>
              <w:numPr>
                <w:ilvl w:val="0"/>
                <w:numId w:val="90"/>
              </w:numPr>
              <w:tabs>
                <w:tab w:val="num" w:pos="318"/>
              </w:tabs>
              <w:ind w:left="0" w:firstLine="0"/>
              <w:rPr>
                <w:rFonts w:cs="Arial"/>
                <w:sz w:val="20"/>
                <w:szCs w:val="20"/>
              </w:rPr>
            </w:pPr>
            <w:r w:rsidRPr="000822FA">
              <w:rPr>
                <w:rFonts w:cs="Arial"/>
                <w:sz w:val="20"/>
                <w:szCs w:val="20"/>
              </w:rPr>
              <w:t>Standartas kuriam atitinka (IEC/EN 60947–2 arba lygiavertį).</w:t>
            </w:r>
          </w:p>
        </w:tc>
      </w:tr>
      <w:tr w:rsidR="002030CD" w:rsidRPr="000822FA" w14:paraId="7077B553"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7BD8FDFB"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4E9480EA" w14:textId="77777777" w:rsidR="00D66CCF" w:rsidRPr="000822FA" w:rsidRDefault="00D66CCF" w:rsidP="002030CD">
            <w:pPr>
              <w:ind w:firstLine="0"/>
              <w:rPr>
                <w:rFonts w:cs="Arial"/>
                <w:sz w:val="20"/>
                <w:szCs w:val="20"/>
              </w:rPr>
            </w:pPr>
            <w:r w:rsidRPr="000822FA">
              <w:rPr>
                <w:rFonts w:cs="Arial"/>
                <w:sz w:val="20"/>
                <w:szCs w:val="20"/>
              </w:rPr>
              <w:t xml:space="preserve">Automatinio jungiklio atsparumas taršai (angl. </w:t>
            </w:r>
            <w:proofErr w:type="spellStart"/>
            <w:r w:rsidRPr="000822FA">
              <w:rPr>
                <w:rFonts w:cs="Arial"/>
                <w:sz w:val="20"/>
                <w:szCs w:val="20"/>
              </w:rPr>
              <w:t>Pollution</w:t>
            </w:r>
            <w:proofErr w:type="spellEnd"/>
            <w:r w:rsidRPr="000822FA">
              <w:rPr>
                <w:rFonts w:cs="Arial"/>
                <w:sz w:val="20"/>
                <w:szCs w:val="20"/>
              </w:rPr>
              <w:t xml:space="preserve"> </w:t>
            </w:r>
            <w:proofErr w:type="spellStart"/>
            <w:r w:rsidRPr="000822FA">
              <w:rPr>
                <w:rFonts w:cs="Arial"/>
                <w:sz w:val="20"/>
                <w:szCs w:val="20"/>
              </w:rPr>
              <w:t>degree</w:t>
            </w:r>
            <w:proofErr w:type="spellEnd"/>
            <w:r w:rsidRPr="000822FA">
              <w:rPr>
                <w:rFonts w:cs="Arial"/>
                <w:sz w:val="20"/>
                <w:szCs w:val="20"/>
              </w:rPr>
              <w:t xml:space="preserve">). </w:t>
            </w:r>
          </w:p>
        </w:tc>
        <w:tc>
          <w:tcPr>
            <w:tcW w:w="2394" w:type="pct"/>
            <w:tcBorders>
              <w:top w:val="single" w:sz="4" w:space="0" w:color="auto"/>
              <w:left w:val="single" w:sz="4" w:space="0" w:color="auto"/>
              <w:bottom w:val="single" w:sz="4" w:space="0" w:color="auto"/>
              <w:right w:val="single" w:sz="4" w:space="0" w:color="auto"/>
            </w:tcBorders>
            <w:vAlign w:val="center"/>
            <w:hideMark/>
          </w:tcPr>
          <w:p w14:paraId="32227F3A" w14:textId="77777777" w:rsidR="00D66CCF" w:rsidRPr="000822FA" w:rsidRDefault="00D66CCF" w:rsidP="002030CD">
            <w:pPr>
              <w:ind w:firstLine="0"/>
              <w:jc w:val="both"/>
              <w:rPr>
                <w:rFonts w:cs="Arial"/>
                <w:sz w:val="20"/>
                <w:szCs w:val="20"/>
              </w:rPr>
            </w:pPr>
            <w:r w:rsidRPr="000822FA">
              <w:rPr>
                <w:rFonts w:cs="Arial"/>
                <w:sz w:val="20"/>
                <w:szCs w:val="20"/>
              </w:rPr>
              <w:t>3 ir didesnė klasė, pagal LST EN 60947-1 arba lygiavertį standartą</w:t>
            </w:r>
          </w:p>
        </w:tc>
      </w:tr>
      <w:tr w:rsidR="002030CD" w:rsidRPr="000822FA" w14:paraId="211BBC58" w14:textId="77777777" w:rsidTr="002030CD">
        <w:trPr>
          <w:trHeight w:val="52"/>
        </w:trPr>
        <w:tc>
          <w:tcPr>
            <w:tcW w:w="434" w:type="pct"/>
            <w:tcBorders>
              <w:top w:val="single" w:sz="4" w:space="0" w:color="auto"/>
              <w:left w:val="single" w:sz="4" w:space="0" w:color="auto"/>
              <w:bottom w:val="single" w:sz="4" w:space="0" w:color="auto"/>
              <w:right w:val="single" w:sz="4" w:space="0" w:color="auto"/>
            </w:tcBorders>
          </w:tcPr>
          <w:p w14:paraId="3B742884"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72431110" w14:textId="77777777" w:rsidR="00D66CCF" w:rsidRPr="000822FA" w:rsidRDefault="00D66CCF" w:rsidP="002030CD">
            <w:pPr>
              <w:ind w:firstLine="0"/>
              <w:rPr>
                <w:rFonts w:cs="Arial"/>
                <w:sz w:val="20"/>
                <w:szCs w:val="20"/>
              </w:rPr>
            </w:pPr>
            <w:r w:rsidRPr="000822FA">
              <w:rPr>
                <w:rFonts w:cs="Arial"/>
                <w:sz w:val="20"/>
                <w:szCs w:val="20"/>
              </w:rPr>
              <w:t>Grandinės izoliavimas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11F28D19" w14:textId="77777777" w:rsidR="00D66CCF" w:rsidRPr="000822FA" w:rsidRDefault="00D66CCF" w:rsidP="002030CD">
            <w:pPr>
              <w:tabs>
                <w:tab w:val="num" w:pos="433"/>
                <w:tab w:val="num" w:pos="1440"/>
              </w:tabs>
              <w:ind w:firstLine="0"/>
              <w:jc w:val="both"/>
              <w:rPr>
                <w:rFonts w:cs="Arial"/>
                <w:sz w:val="20"/>
                <w:szCs w:val="20"/>
              </w:rPr>
            </w:pPr>
            <w:r w:rsidRPr="000822FA">
              <w:rPr>
                <w:rFonts w:cs="Arial"/>
                <w:sz w:val="20"/>
                <w:szCs w:val="20"/>
              </w:rPr>
              <w:t>Turi atitikti konstrukcijos reikalavimus grandinės izoliavimui pagal LST EN 60947-1 standarto 7.1.7 skyrių arba lygiavertį standartą</w:t>
            </w:r>
          </w:p>
        </w:tc>
      </w:tr>
      <w:tr w:rsidR="002030CD" w:rsidRPr="000822FA" w14:paraId="19A35770" w14:textId="77777777" w:rsidTr="002030CD">
        <w:trPr>
          <w:trHeight w:val="47"/>
        </w:trPr>
        <w:tc>
          <w:tcPr>
            <w:tcW w:w="434" w:type="pct"/>
            <w:tcBorders>
              <w:top w:val="single" w:sz="4" w:space="0" w:color="auto"/>
              <w:left w:val="single" w:sz="4" w:space="0" w:color="auto"/>
              <w:bottom w:val="single" w:sz="4" w:space="0" w:color="auto"/>
              <w:right w:val="single" w:sz="4" w:space="0" w:color="auto"/>
            </w:tcBorders>
          </w:tcPr>
          <w:p w14:paraId="401541A7"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0A847AAA" w14:textId="77777777" w:rsidR="00D66CCF" w:rsidRPr="000822FA" w:rsidRDefault="00D66CCF" w:rsidP="002030CD">
            <w:pPr>
              <w:ind w:firstLine="0"/>
              <w:rPr>
                <w:rFonts w:cs="Arial"/>
                <w:sz w:val="20"/>
                <w:szCs w:val="20"/>
              </w:rPr>
            </w:pPr>
            <w:r w:rsidRPr="000822FA">
              <w:rPr>
                <w:rFonts w:cs="Arial"/>
                <w:sz w:val="20"/>
                <w:szCs w:val="20"/>
              </w:rPr>
              <w:t>Techniniai dokumentai:</w:t>
            </w:r>
          </w:p>
        </w:tc>
        <w:tc>
          <w:tcPr>
            <w:tcW w:w="2394" w:type="pct"/>
            <w:tcBorders>
              <w:top w:val="single" w:sz="4" w:space="0" w:color="auto"/>
              <w:left w:val="single" w:sz="4" w:space="0" w:color="auto"/>
              <w:bottom w:val="single" w:sz="4" w:space="0" w:color="auto"/>
              <w:right w:val="single" w:sz="4" w:space="0" w:color="auto"/>
            </w:tcBorders>
            <w:hideMark/>
          </w:tcPr>
          <w:p w14:paraId="17627AD1" w14:textId="77777777" w:rsidR="00D66CCF" w:rsidRPr="000822FA" w:rsidRDefault="00D66CCF" w:rsidP="00D66CCF">
            <w:pPr>
              <w:numPr>
                <w:ilvl w:val="1"/>
                <w:numId w:val="93"/>
              </w:numPr>
              <w:tabs>
                <w:tab w:val="num" w:pos="318"/>
                <w:tab w:val="num" w:pos="433"/>
              </w:tabs>
              <w:ind w:left="0" w:firstLine="0"/>
              <w:rPr>
                <w:rFonts w:cs="Arial"/>
                <w:sz w:val="20"/>
                <w:szCs w:val="20"/>
              </w:rPr>
            </w:pPr>
            <w:r w:rsidRPr="000822FA">
              <w:rPr>
                <w:rFonts w:cs="Arial"/>
                <w:sz w:val="20"/>
                <w:szCs w:val="20"/>
              </w:rPr>
              <w:t>Montavimo instrukcijos lietuvių ir anglų kalbomis;</w:t>
            </w:r>
          </w:p>
          <w:p w14:paraId="380E5A1A" w14:textId="77777777" w:rsidR="00D66CCF" w:rsidRPr="000822FA" w:rsidRDefault="00D66CCF" w:rsidP="00D66CCF">
            <w:pPr>
              <w:numPr>
                <w:ilvl w:val="0"/>
                <w:numId w:val="78"/>
              </w:numPr>
              <w:tabs>
                <w:tab w:val="num" w:pos="318"/>
                <w:tab w:val="num" w:pos="433"/>
              </w:tabs>
              <w:ind w:left="0" w:firstLine="0"/>
              <w:rPr>
                <w:rFonts w:cs="Arial"/>
                <w:sz w:val="20"/>
                <w:szCs w:val="20"/>
              </w:rPr>
            </w:pPr>
            <w:proofErr w:type="spellStart"/>
            <w:r w:rsidRPr="000822FA">
              <w:rPr>
                <w:rFonts w:cs="Arial"/>
                <w:sz w:val="20"/>
                <w:szCs w:val="20"/>
              </w:rPr>
              <w:t>Gabaritinis</w:t>
            </w:r>
            <w:proofErr w:type="spellEnd"/>
            <w:r w:rsidRPr="000822FA">
              <w:rPr>
                <w:rFonts w:cs="Arial"/>
                <w:sz w:val="20"/>
                <w:szCs w:val="20"/>
              </w:rPr>
              <w:t xml:space="preserve"> brėžinys.</w:t>
            </w:r>
          </w:p>
        </w:tc>
      </w:tr>
      <w:tr w:rsidR="002030CD" w:rsidRPr="000822FA" w14:paraId="0835EC12" w14:textId="77777777" w:rsidTr="002030CD">
        <w:trPr>
          <w:trHeight w:val="133"/>
        </w:trPr>
        <w:tc>
          <w:tcPr>
            <w:tcW w:w="434" w:type="pct"/>
            <w:tcBorders>
              <w:top w:val="single" w:sz="4" w:space="0" w:color="auto"/>
              <w:left w:val="single" w:sz="4" w:space="0" w:color="auto"/>
              <w:bottom w:val="single" w:sz="4" w:space="0" w:color="auto"/>
              <w:right w:val="single" w:sz="4" w:space="0" w:color="auto"/>
            </w:tcBorders>
          </w:tcPr>
          <w:p w14:paraId="2A5E1BCF" w14:textId="77777777" w:rsidR="00D66CCF" w:rsidRPr="000822FA" w:rsidRDefault="00D66CCF" w:rsidP="00D66CCF">
            <w:pPr>
              <w:numPr>
                <w:ilvl w:val="0"/>
                <w:numId w:val="108"/>
              </w:numPr>
              <w:jc w:val="center"/>
              <w:rPr>
                <w:rFonts w:cs="Arial"/>
                <w:sz w:val="20"/>
                <w:szCs w:val="20"/>
              </w:rPr>
            </w:pPr>
          </w:p>
        </w:tc>
        <w:tc>
          <w:tcPr>
            <w:tcW w:w="2172" w:type="pct"/>
            <w:tcBorders>
              <w:top w:val="single" w:sz="4" w:space="0" w:color="auto"/>
              <w:left w:val="single" w:sz="4" w:space="0" w:color="auto"/>
              <w:bottom w:val="single" w:sz="4" w:space="0" w:color="auto"/>
              <w:right w:val="single" w:sz="4" w:space="0" w:color="auto"/>
            </w:tcBorders>
            <w:hideMark/>
          </w:tcPr>
          <w:p w14:paraId="775DAFE9" w14:textId="77777777" w:rsidR="00D66CCF" w:rsidRPr="000822FA" w:rsidRDefault="00D66CCF" w:rsidP="002030CD">
            <w:pPr>
              <w:ind w:firstLine="0"/>
              <w:rPr>
                <w:rFonts w:cs="Arial"/>
                <w:sz w:val="20"/>
                <w:szCs w:val="20"/>
              </w:rPr>
            </w:pPr>
            <w:r w:rsidRPr="000822FA">
              <w:rPr>
                <w:rFonts w:cs="Arial"/>
                <w:sz w:val="20"/>
                <w:szCs w:val="20"/>
              </w:rPr>
              <w:t>Tarnavimo laikas</w:t>
            </w:r>
          </w:p>
        </w:tc>
        <w:tc>
          <w:tcPr>
            <w:tcW w:w="2394" w:type="pct"/>
            <w:tcBorders>
              <w:top w:val="single" w:sz="4" w:space="0" w:color="auto"/>
              <w:left w:val="single" w:sz="4" w:space="0" w:color="auto"/>
              <w:bottom w:val="single" w:sz="4" w:space="0" w:color="auto"/>
              <w:right w:val="single" w:sz="4" w:space="0" w:color="auto"/>
            </w:tcBorders>
            <w:vAlign w:val="center"/>
            <w:hideMark/>
          </w:tcPr>
          <w:p w14:paraId="60326412" w14:textId="77777777" w:rsidR="00D66CCF" w:rsidRPr="000822FA" w:rsidRDefault="00D66CCF" w:rsidP="002030CD">
            <w:pPr>
              <w:ind w:firstLine="0"/>
              <w:rPr>
                <w:rFonts w:cs="Arial"/>
                <w:sz w:val="20"/>
                <w:szCs w:val="20"/>
              </w:rPr>
            </w:pPr>
            <w:r w:rsidRPr="000822FA">
              <w:rPr>
                <w:rFonts w:cs="Arial"/>
                <w:sz w:val="20"/>
                <w:szCs w:val="20"/>
              </w:rPr>
              <w:t>≥ 25 metai</w:t>
            </w:r>
          </w:p>
        </w:tc>
      </w:tr>
    </w:tbl>
    <w:p w14:paraId="1472F393" w14:textId="77777777" w:rsidR="00D870EE" w:rsidRDefault="00D870EE" w:rsidP="00D870EE">
      <w:pPr>
        <w:pStyle w:val="ListParagraph"/>
        <w:tabs>
          <w:tab w:val="left" w:pos="567"/>
          <w:tab w:val="left" w:pos="6630"/>
        </w:tabs>
        <w:spacing w:before="60" w:after="240"/>
        <w:ind w:left="0" w:firstLine="0"/>
        <w:jc w:val="both"/>
        <w:rPr>
          <w:rStyle w:val="FontStyle13"/>
          <w:sz w:val="20"/>
          <w:szCs w:val="20"/>
          <w:lang w:eastAsia="lt-LT"/>
        </w:rPr>
      </w:pPr>
    </w:p>
    <w:p w14:paraId="18F719C8" w14:textId="77777777" w:rsidR="00D870EE" w:rsidRDefault="00D870EE" w:rsidP="00D870EE">
      <w:pPr>
        <w:pStyle w:val="ListParagraph"/>
        <w:numPr>
          <w:ilvl w:val="1"/>
          <w:numId w:val="109"/>
        </w:numPr>
        <w:pBdr>
          <w:bottom w:val="single" w:sz="8" w:space="1" w:color="auto"/>
          <w:between w:val="single" w:sz="12" w:space="1" w:color="auto"/>
        </w:pBdr>
        <w:tabs>
          <w:tab w:val="left" w:pos="567"/>
        </w:tabs>
        <w:spacing w:before="60" w:after="60"/>
        <w:ind w:left="0" w:firstLine="0"/>
        <w:rPr>
          <w:b/>
          <w:sz w:val="20"/>
          <w:szCs w:val="20"/>
        </w:rPr>
      </w:pPr>
      <w:r>
        <w:rPr>
          <w:b/>
          <w:sz w:val="20"/>
          <w:szCs w:val="20"/>
        </w:rPr>
        <w:t>Sutartinių įsipareigojimų vykdymo tvarka ir terminai</w:t>
      </w:r>
    </w:p>
    <w:p w14:paraId="5AA4DD27" w14:textId="55DA4A3D" w:rsidR="00D870EE" w:rsidRPr="002E0D65" w:rsidRDefault="00D870EE" w:rsidP="00D870EE">
      <w:pPr>
        <w:pStyle w:val="ListParagraph"/>
        <w:numPr>
          <w:ilvl w:val="2"/>
          <w:numId w:val="109"/>
        </w:numPr>
        <w:tabs>
          <w:tab w:val="left" w:pos="567"/>
          <w:tab w:val="left" w:pos="6630"/>
        </w:tabs>
        <w:spacing w:before="60" w:after="240"/>
        <w:ind w:left="0" w:firstLine="0"/>
        <w:jc w:val="both"/>
        <w:rPr>
          <w:sz w:val="20"/>
          <w:szCs w:val="20"/>
        </w:rPr>
      </w:pPr>
      <w:r w:rsidRPr="00240598">
        <w:rPr>
          <w:rFonts w:cs="Arial"/>
          <w:sz w:val="20"/>
          <w:szCs w:val="20"/>
        </w:rPr>
        <w:t xml:space="preserve">10/0,4 </w:t>
      </w:r>
      <w:proofErr w:type="spellStart"/>
      <w:r w:rsidRPr="00240598">
        <w:rPr>
          <w:rFonts w:cs="Arial"/>
          <w:sz w:val="20"/>
          <w:szCs w:val="20"/>
        </w:rPr>
        <w:t>kV</w:t>
      </w:r>
      <w:proofErr w:type="spellEnd"/>
      <w:r w:rsidRPr="00240598">
        <w:rPr>
          <w:rFonts w:cs="Arial"/>
          <w:sz w:val="20"/>
          <w:szCs w:val="20"/>
        </w:rPr>
        <w:t xml:space="preserve"> įtampos mažo gabarito modulinės tranzitinės transformatorinės su vienu iki 160 </w:t>
      </w:r>
      <w:proofErr w:type="spellStart"/>
      <w:r w:rsidRPr="00240598">
        <w:rPr>
          <w:rFonts w:cs="Arial"/>
          <w:sz w:val="20"/>
          <w:szCs w:val="20"/>
        </w:rPr>
        <w:t>kVA</w:t>
      </w:r>
      <w:proofErr w:type="spellEnd"/>
      <w:r w:rsidRPr="00240598">
        <w:rPr>
          <w:rFonts w:cs="Arial"/>
          <w:sz w:val="20"/>
          <w:szCs w:val="20"/>
        </w:rPr>
        <w:t xml:space="preserve"> galios transformatoriumi</w:t>
      </w:r>
      <w:r>
        <w:rPr>
          <w:b/>
          <w:sz w:val="20"/>
          <w:szCs w:val="20"/>
        </w:rPr>
        <w:t>:</w:t>
      </w:r>
    </w:p>
    <w:p w14:paraId="01C516A9" w14:textId="77777777" w:rsidR="00D870EE" w:rsidRDefault="00D870EE" w:rsidP="00D870EE">
      <w:pPr>
        <w:pStyle w:val="ListParagraph"/>
        <w:numPr>
          <w:ilvl w:val="3"/>
          <w:numId w:val="109"/>
        </w:numPr>
        <w:tabs>
          <w:tab w:val="left" w:pos="851"/>
        </w:tabs>
        <w:ind w:left="0" w:firstLine="0"/>
        <w:jc w:val="both"/>
        <w:rPr>
          <w:sz w:val="20"/>
          <w:szCs w:val="20"/>
        </w:rPr>
      </w:pPr>
      <w:r>
        <w:rPr>
          <w:rFonts w:cs="Arial"/>
          <w:sz w:val="20"/>
          <w:szCs w:val="20"/>
        </w:rPr>
        <w:t xml:space="preserve">Praėjus </w:t>
      </w:r>
      <w:r w:rsidRPr="00AE7629">
        <w:rPr>
          <w:rFonts w:cs="Arial"/>
          <w:sz w:val="20"/>
          <w:szCs w:val="20"/>
        </w:rPr>
        <w:t>30</w:t>
      </w:r>
      <w:r w:rsidRPr="00792CF7">
        <w:rPr>
          <w:rFonts w:cs="Arial"/>
          <w:sz w:val="20"/>
          <w:szCs w:val="20"/>
        </w:rPr>
        <w:t xml:space="preserve"> kalendorinių dienų po Sutarties įsigaliojimo dienos, Pirkėjas gali teikti pirmą Užsakymą pagal Sutartį</w:t>
      </w:r>
      <w:r>
        <w:rPr>
          <w:sz w:val="20"/>
          <w:szCs w:val="20"/>
        </w:rPr>
        <w:t>.</w:t>
      </w:r>
    </w:p>
    <w:p w14:paraId="0102FDAE" w14:textId="77777777" w:rsidR="00D870EE" w:rsidRPr="002E0D65"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 xml:space="preserve">Tiekėjas ne vėliau kaip per </w:t>
      </w:r>
      <w:r w:rsidRPr="00D638B9">
        <w:rPr>
          <w:rFonts w:cs="Arial"/>
          <w:sz w:val="20"/>
          <w:szCs w:val="20"/>
        </w:rPr>
        <w:t>15 (penkiolika)</w:t>
      </w:r>
      <w:r w:rsidRPr="003E4D74">
        <w:rPr>
          <w:rFonts w:cs="Arial"/>
          <w:sz w:val="20"/>
          <w:szCs w:val="20"/>
        </w:rPr>
        <w:t xml:space="preserve"> darbo dienų nuo Pirkėjo raštiško Prekių Užsakymo gavimo dienos turi pristatyti Pirkėjo Užsakyme nurodytą Prekių kiekį, Užsakyme nurodytais adresais</w:t>
      </w:r>
      <w:r>
        <w:rPr>
          <w:sz w:val="20"/>
          <w:szCs w:val="20"/>
        </w:rPr>
        <w:t>.</w:t>
      </w:r>
    </w:p>
    <w:p w14:paraId="6ACABD19" w14:textId="77777777" w:rsidR="00D870EE" w:rsidRPr="00046009"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Pirkėjo prekių raštiškuose Užsakymuose bus nurodoma (Užsakymai pateikiami kartu su Užsakymo priedo forma</w:t>
      </w:r>
      <w:r>
        <w:rPr>
          <w:rFonts w:cs="Arial"/>
          <w:sz w:val="20"/>
          <w:szCs w:val="20"/>
        </w:rPr>
        <w:t>):</w:t>
      </w:r>
    </w:p>
    <w:p w14:paraId="7EC56474" w14:textId="77777777" w:rsidR="00D870EE" w:rsidRPr="00046009"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Pirkėjo pavadinimas</w:t>
      </w:r>
      <w:r>
        <w:rPr>
          <w:rFonts w:cs="Arial"/>
          <w:sz w:val="20"/>
          <w:szCs w:val="20"/>
        </w:rPr>
        <w:t>;</w:t>
      </w:r>
    </w:p>
    <w:p w14:paraId="75ABB764" w14:textId="77777777" w:rsidR="00D870EE" w:rsidRPr="00046009"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Prekės pavadinimas</w:t>
      </w:r>
      <w:r>
        <w:rPr>
          <w:rFonts w:cs="Arial"/>
          <w:sz w:val="20"/>
          <w:szCs w:val="20"/>
        </w:rPr>
        <w:t>;</w:t>
      </w:r>
    </w:p>
    <w:p w14:paraId="57A75DE7" w14:textId="77777777" w:rsidR="00D870EE" w:rsidRPr="00C94B77"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Užsakymo numeris</w:t>
      </w:r>
      <w:r>
        <w:rPr>
          <w:rFonts w:cs="Arial"/>
          <w:sz w:val="20"/>
          <w:szCs w:val="20"/>
        </w:rPr>
        <w:t>;</w:t>
      </w:r>
    </w:p>
    <w:p w14:paraId="4ACA5A62" w14:textId="77777777" w:rsidR="00D870EE" w:rsidRPr="00046009" w:rsidRDefault="00D870EE" w:rsidP="00D870EE">
      <w:pPr>
        <w:pStyle w:val="ListParagraph"/>
        <w:numPr>
          <w:ilvl w:val="3"/>
          <w:numId w:val="109"/>
        </w:numPr>
        <w:tabs>
          <w:tab w:val="left" w:pos="851"/>
        </w:tabs>
        <w:ind w:left="0" w:firstLine="0"/>
        <w:jc w:val="both"/>
        <w:rPr>
          <w:sz w:val="20"/>
          <w:szCs w:val="20"/>
        </w:rPr>
      </w:pPr>
      <w:r>
        <w:rPr>
          <w:rFonts w:cs="Arial"/>
          <w:sz w:val="20"/>
          <w:szCs w:val="20"/>
        </w:rPr>
        <w:t>Investicinio projekto numeris (pagal poreikį);</w:t>
      </w:r>
    </w:p>
    <w:p w14:paraId="4FFA37EB" w14:textId="77777777" w:rsidR="00D870EE" w:rsidRPr="00046009"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 xml:space="preserve">Prekės sudedamųjų dalių kiekis bei Prekės ir jos sudedamųjų </w:t>
      </w:r>
      <w:r w:rsidRPr="00D638B9">
        <w:rPr>
          <w:rFonts w:cs="Arial"/>
          <w:sz w:val="20"/>
          <w:szCs w:val="20"/>
        </w:rPr>
        <w:t xml:space="preserve">(10 </w:t>
      </w:r>
      <w:proofErr w:type="spellStart"/>
      <w:r w:rsidRPr="00D638B9">
        <w:rPr>
          <w:rFonts w:cs="Arial"/>
          <w:sz w:val="20"/>
          <w:szCs w:val="20"/>
        </w:rPr>
        <w:t>kV</w:t>
      </w:r>
      <w:proofErr w:type="spellEnd"/>
      <w:r w:rsidRPr="00D638B9">
        <w:rPr>
          <w:rFonts w:cs="Arial"/>
          <w:sz w:val="20"/>
          <w:szCs w:val="20"/>
        </w:rPr>
        <w:t xml:space="preserve"> linijinių narvelių, kirtiklių – saugiklių blokai ir kt.) dalių įkainiai</w:t>
      </w:r>
      <w:r>
        <w:rPr>
          <w:rFonts w:cs="Arial"/>
          <w:sz w:val="20"/>
          <w:szCs w:val="20"/>
        </w:rPr>
        <w:t>;</w:t>
      </w:r>
    </w:p>
    <w:p w14:paraId="4D4015CD" w14:textId="77777777" w:rsidR="00D870EE" w:rsidRPr="00046009"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Prekės principinė elektrotechninė schema</w:t>
      </w:r>
      <w:r>
        <w:rPr>
          <w:rFonts w:cs="Arial"/>
          <w:sz w:val="20"/>
          <w:szCs w:val="20"/>
        </w:rPr>
        <w:t>;</w:t>
      </w:r>
    </w:p>
    <w:p w14:paraId="2E9134BD" w14:textId="77777777" w:rsidR="00D870EE" w:rsidRDefault="00D870EE" w:rsidP="00D870EE">
      <w:pPr>
        <w:pStyle w:val="ListParagraph"/>
        <w:pBdr>
          <w:bottom w:val="single" w:sz="8" w:space="1" w:color="auto"/>
          <w:between w:val="single" w:sz="12" w:space="1" w:color="auto"/>
        </w:pBdr>
        <w:tabs>
          <w:tab w:val="left" w:pos="567"/>
        </w:tabs>
        <w:spacing w:before="60" w:after="60"/>
        <w:ind w:left="0" w:firstLine="0"/>
        <w:rPr>
          <w:b/>
          <w:sz w:val="20"/>
          <w:szCs w:val="20"/>
        </w:rPr>
      </w:pPr>
      <w:r>
        <w:rPr>
          <w:b/>
          <w:sz w:val="20"/>
          <w:szCs w:val="20"/>
        </w:rPr>
        <w:t>Sutarties vykdymo metu pateikiama dokumentacija</w:t>
      </w:r>
    </w:p>
    <w:p w14:paraId="13A0F348" w14:textId="77777777" w:rsidR="00D870EE" w:rsidRDefault="00D870EE" w:rsidP="00D870EE">
      <w:pPr>
        <w:pStyle w:val="ListParagraph"/>
        <w:numPr>
          <w:ilvl w:val="2"/>
          <w:numId w:val="109"/>
        </w:numPr>
        <w:tabs>
          <w:tab w:val="left" w:pos="567"/>
        </w:tabs>
        <w:spacing w:before="60" w:after="60"/>
        <w:ind w:left="0" w:firstLine="0"/>
        <w:jc w:val="both"/>
        <w:rPr>
          <w:sz w:val="20"/>
          <w:szCs w:val="20"/>
        </w:rPr>
      </w:pPr>
      <w:r>
        <w:rPr>
          <w:sz w:val="20"/>
          <w:szCs w:val="20"/>
        </w:rPr>
        <w:t>Prekių tiekėjas kartu su pristatomomis Prekėmis pateiks dokumentus kuriuos sudaro:</w:t>
      </w:r>
    </w:p>
    <w:p w14:paraId="20A1C29C"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t>Gamyklinių bandymų protokolus</w:t>
      </w:r>
      <w:r>
        <w:rPr>
          <w:sz w:val="20"/>
          <w:szCs w:val="20"/>
        </w:rPr>
        <w:t>;</w:t>
      </w:r>
    </w:p>
    <w:p w14:paraId="78B3B003" w14:textId="77777777" w:rsidR="00D870EE" w:rsidRDefault="00D870EE" w:rsidP="00D870EE">
      <w:pPr>
        <w:pStyle w:val="ListParagraph"/>
        <w:numPr>
          <w:ilvl w:val="3"/>
          <w:numId w:val="109"/>
        </w:numPr>
        <w:tabs>
          <w:tab w:val="left" w:pos="851"/>
        </w:tabs>
        <w:ind w:left="0" w:firstLine="0"/>
        <w:jc w:val="both"/>
        <w:rPr>
          <w:sz w:val="20"/>
          <w:szCs w:val="20"/>
        </w:rPr>
      </w:pPr>
      <w:r>
        <w:rPr>
          <w:sz w:val="20"/>
          <w:szCs w:val="20"/>
        </w:rPr>
        <w:t>Komplektuojamųjų movų montavimo instrukcija;</w:t>
      </w:r>
    </w:p>
    <w:p w14:paraId="20745F06" w14:textId="2EDFC4C7" w:rsidR="00D870EE" w:rsidRDefault="00D870EE" w:rsidP="00D870EE">
      <w:pPr>
        <w:pStyle w:val="ListParagraph"/>
        <w:numPr>
          <w:ilvl w:val="3"/>
          <w:numId w:val="109"/>
        </w:numPr>
        <w:tabs>
          <w:tab w:val="left" w:pos="851"/>
        </w:tabs>
        <w:ind w:left="0" w:firstLine="0"/>
        <w:jc w:val="both"/>
        <w:rPr>
          <w:sz w:val="20"/>
          <w:szCs w:val="20"/>
        </w:rPr>
      </w:pPr>
      <w:r w:rsidRPr="003E4D74">
        <w:rPr>
          <w:rFonts w:cs="Arial"/>
          <w:sz w:val="20"/>
          <w:szCs w:val="20"/>
        </w:rPr>
        <w:t xml:space="preserve">Su Pirkėju suderintas transformatorinės pasas </w:t>
      </w:r>
      <w:r w:rsidR="007431A5">
        <w:rPr>
          <w:rFonts w:cs="Arial"/>
          <w:sz w:val="20"/>
          <w:szCs w:val="20"/>
        </w:rPr>
        <w:t>l</w:t>
      </w:r>
      <w:r w:rsidR="007431A5" w:rsidRPr="003E4D74">
        <w:rPr>
          <w:rFonts w:cs="Arial"/>
          <w:sz w:val="20"/>
          <w:szCs w:val="20"/>
        </w:rPr>
        <w:t xml:space="preserve">ietuvių </w:t>
      </w:r>
      <w:r w:rsidRPr="003E4D74">
        <w:rPr>
          <w:rFonts w:cs="Arial"/>
          <w:sz w:val="20"/>
          <w:szCs w:val="20"/>
        </w:rPr>
        <w:t>kalba;</w:t>
      </w:r>
      <w:r>
        <w:rPr>
          <w:rFonts w:cs="Arial"/>
          <w:sz w:val="20"/>
          <w:szCs w:val="20"/>
        </w:rPr>
        <w:t xml:space="preserve"> </w:t>
      </w:r>
      <w:r w:rsidRPr="003E4D74">
        <w:rPr>
          <w:rStyle w:val="Laukeliai"/>
          <w:szCs w:val="20"/>
        </w:rPr>
        <w:t>Komplektuojamų įrenginių pasus lietuvių arba anglų kalbomis</w:t>
      </w:r>
      <w:r>
        <w:rPr>
          <w:sz w:val="20"/>
          <w:szCs w:val="20"/>
        </w:rPr>
        <w:t>;</w:t>
      </w:r>
    </w:p>
    <w:p w14:paraId="2B6E2D71"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t>Montavimo instrukcijas lietuvių arba anglų kalbomis</w:t>
      </w:r>
      <w:r>
        <w:rPr>
          <w:sz w:val="20"/>
          <w:szCs w:val="20"/>
        </w:rPr>
        <w:t>; (Pateikia vieną kartą po sutarties pasirašymo Klientui)</w:t>
      </w:r>
    </w:p>
    <w:p w14:paraId="3CD20DBC"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t>Eksploatavimo instrukciją lietuvių ir anglų (jeigu gamintojas ne Lietuvos įmonė) kalbomis</w:t>
      </w:r>
      <w:r>
        <w:rPr>
          <w:sz w:val="20"/>
          <w:szCs w:val="20"/>
        </w:rPr>
        <w:t>; (Pateikia vieną kartą po sutarties pasirašymo Klientui)</w:t>
      </w:r>
    </w:p>
    <w:p w14:paraId="6165BC49"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lastRenderedPageBreak/>
        <w:t>Matmenų brėžinius</w:t>
      </w:r>
      <w:r>
        <w:rPr>
          <w:sz w:val="20"/>
          <w:szCs w:val="20"/>
        </w:rPr>
        <w:t>; (Pateikia vieną kartą po sutarties pasirašymo Klientui)</w:t>
      </w:r>
    </w:p>
    <w:p w14:paraId="16F5384E" w14:textId="77777777" w:rsidR="00D870EE" w:rsidRPr="00D206E0" w:rsidRDefault="00D870EE" w:rsidP="00D870EE">
      <w:pPr>
        <w:pStyle w:val="ListParagraph"/>
        <w:numPr>
          <w:ilvl w:val="3"/>
          <w:numId w:val="109"/>
        </w:numPr>
        <w:tabs>
          <w:tab w:val="left" w:pos="851"/>
        </w:tabs>
        <w:ind w:left="0" w:firstLine="0"/>
        <w:jc w:val="both"/>
        <w:rPr>
          <w:sz w:val="20"/>
          <w:szCs w:val="20"/>
        </w:rPr>
      </w:pPr>
      <w:r w:rsidRPr="00AE7629">
        <w:rPr>
          <w:rFonts w:cs="Arial"/>
          <w:sz w:val="20"/>
          <w:szCs w:val="20"/>
        </w:rPr>
        <w:t>Transformatorinės pamato eksploatacinių savybių deklaracija</w:t>
      </w:r>
      <w:r w:rsidRPr="00AE7629">
        <w:rPr>
          <w:rStyle w:val="Laukeliai"/>
          <w:rFonts w:cs="Arial"/>
          <w:szCs w:val="20"/>
        </w:rPr>
        <w:t>;</w:t>
      </w:r>
    </w:p>
    <w:p w14:paraId="587DBE82"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t>Pateikiamų techninių dokumentų rejestrą</w:t>
      </w:r>
      <w:r>
        <w:rPr>
          <w:sz w:val="20"/>
          <w:szCs w:val="20"/>
        </w:rPr>
        <w:t>;</w:t>
      </w:r>
    </w:p>
    <w:p w14:paraId="6B026794" w14:textId="77777777" w:rsidR="00D870EE" w:rsidRDefault="00D870EE" w:rsidP="00D870EE">
      <w:pPr>
        <w:pStyle w:val="ListParagraph"/>
        <w:numPr>
          <w:ilvl w:val="3"/>
          <w:numId w:val="109"/>
        </w:numPr>
        <w:tabs>
          <w:tab w:val="left" w:pos="851"/>
        </w:tabs>
        <w:ind w:left="0" w:firstLine="0"/>
        <w:jc w:val="both"/>
        <w:rPr>
          <w:sz w:val="20"/>
          <w:szCs w:val="20"/>
        </w:rPr>
      </w:pPr>
      <w:r w:rsidRPr="003E4D74">
        <w:rPr>
          <w:rStyle w:val="Laukeliai"/>
          <w:szCs w:val="20"/>
        </w:rPr>
        <w:t>Prekių priėmimo</w:t>
      </w:r>
      <w:r>
        <w:rPr>
          <w:rStyle w:val="Laukeliai"/>
          <w:szCs w:val="20"/>
        </w:rPr>
        <w:t xml:space="preserve"> </w:t>
      </w:r>
      <w:r w:rsidRPr="003E4D74">
        <w:rPr>
          <w:rStyle w:val="Laukeliai"/>
          <w:szCs w:val="20"/>
        </w:rPr>
        <w:t>-</w:t>
      </w:r>
      <w:r>
        <w:rPr>
          <w:rStyle w:val="Laukeliai"/>
          <w:szCs w:val="20"/>
        </w:rPr>
        <w:t xml:space="preserve"> </w:t>
      </w:r>
      <w:r w:rsidRPr="003E4D74">
        <w:rPr>
          <w:rStyle w:val="Laukeliai"/>
          <w:szCs w:val="20"/>
        </w:rPr>
        <w:t>perdavimo aktus</w:t>
      </w:r>
      <w:r>
        <w:rPr>
          <w:rStyle w:val="Laukeliai"/>
          <w:szCs w:val="20"/>
        </w:rPr>
        <w:t>;</w:t>
      </w:r>
    </w:p>
    <w:p w14:paraId="564C7740" w14:textId="77777777" w:rsidR="00D870EE" w:rsidRDefault="00D870EE" w:rsidP="00D870EE">
      <w:pPr>
        <w:pStyle w:val="ListParagraph"/>
        <w:numPr>
          <w:ilvl w:val="3"/>
          <w:numId w:val="109"/>
        </w:numPr>
        <w:tabs>
          <w:tab w:val="left" w:pos="851"/>
        </w:tabs>
        <w:ind w:left="0" w:firstLine="0"/>
        <w:jc w:val="both"/>
        <w:rPr>
          <w:sz w:val="20"/>
          <w:szCs w:val="20"/>
        </w:rPr>
      </w:pPr>
      <w:r w:rsidRPr="003A7DC4">
        <w:rPr>
          <w:rStyle w:val="Laukeliai"/>
          <w:szCs w:val="20"/>
        </w:rPr>
        <w:t>Po vieną šių dokumentų elektroninį egzempliorių su privalomais rekvizitais Prekių tiekėjas siunčia Pirkėjui Sutartyje nurodytu adresu</w:t>
      </w:r>
      <w:r>
        <w:rPr>
          <w:sz w:val="20"/>
          <w:szCs w:val="20"/>
        </w:rPr>
        <w:t>.</w:t>
      </w:r>
    </w:p>
    <w:p w14:paraId="462C7CAA" w14:textId="77777777" w:rsidR="00D870EE" w:rsidRDefault="00D870EE" w:rsidP="00D870EE">
      <w:pPr>
        <w:pStyle w:val="ListParagraph"/>
        <w:pBdr>
          <w:bottom w:val="single" w:sz="8" w:space="1" w:color="auto"/>
          <w:between w:val="single" w:sz="12" w:space="1" w:color="auto"/>
        </w:pBdr>
        <w:tabs>
          <w:tab w:val="left" w:pos="567"/>
        </w:tabs>
        <w:spacing w:before="60" w:after="60"/>
        <w:ind w:left="0" w:firstLine="0"/>
        <w:rPr>
          <w:i/>
          <w:sz w:val="20"/>
          <w:szCs w:val="20"/>
        </w:rPr>
      </w:pPr>
    </w:p>
    <w:p w14:paraId="33B76717" w14:textId="77777777" w:rsidR="00D870EE" w:rsidRDefault="00D870EE" w:rsidP="00D870EE">
      <w:pPr>
        <w:pStyle w:val="ListParagraph"/>
        <w:tabs>
          <w:tab w:val="left" w:pos="567"/>
        </w:tabs>
        <w:spacing w:before="60" w:after="60"/>
        <w:ind w:left="0" w:firstLine="0"/>
        <w:jc w:val="both"/>
        <w:rPr>
          <w:sz w:val="20"/>
          <w:szCs w:val="20"/>
          <w:shd w:val="clear" w:color="auto" w:fill="D9D9D9" w:themeFill="background1" w:themeFillShade="D9"/>
        </w:rPr>
      </w:pPr>
    </w:p>
    <w:p w14:paraId="3195F201" w14:textId="77777777" w:rsidR="00EC79DB" w:rsidRDefault="00EC79DB" w:rsidP="00953144">
      <w:pPr>
        <w:rPr>
          <w:rFonts w:cs="Arial"/>
          <w:sz w:val="20"/>
          <w:szCs w:val="20"/>
        </w:rPr>
      </w:pPr>
    </w:p>
    <w:sectPr w:rsidR="00EC79DB" w:rsidSect="009E2442">
      <w:headerReference w:type="even" r:id="rId77"/>
      <w:headerReference w:type="default" r:id="rId78"/>
      <w:footerReference w:type="even" r:id="rId79"/>
      <w:footerReference w:type="default" r:id="rId80"/>
      <w:headerReference w:type="first" r:id="rId81"/>
      <w:footerReference w:type="first" r:id="rId82"/>
      <w:pgSz w:w="11906" w:h="16838"/>
      <w:pgMar w:top="1134" w:right="1134" w:bottom="1134" w:left="1134" w:header="426" w:footer="567" w:gutter="0"/>
      <w:pgNumType w:start="1"/>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AE3B39" w14:textId="77777777" w:rsidR="00D74712" w:rsidRDefault="00D74712" w:rsidP="002603FC">
      <w:r>
        <w:separator/>
      </w:r>
    </w:p>
  </w:endnote>
  <w:endnote w:type="continuationSeparator" w:id="0">
    <w:p w14:paraId="7F350067" w14:textId="77777777" w:rsidR="00D74712" w:rsidRDefault="00D74712" w:rsidP="002603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Bookman Old Style">
    <w:panose1 w:val="02050604050505020204"/>
    <w:charset w:val="BA"/>
    <w:family w:val="roman"/>
    <w:pitch w:val="variable"/>
    <w:sig w:usb0="00000287" w:usb1="00000000" w:usb2="00000000" w:usb3="00000000" w:csb0="0000009F" w:csb1="00000000"/>
  </w:font>
  <w:font w:name="TimesLT">
    <w:altName w:val="Times New Roman"/>
    <w:charset w:val="BA"/>
    <w:family w:val="roman"/>
    <w:pitch w:val="variable"/>
    <w:sig w:usb0="00000287" w:usb1="00000000" w:usb2="00000000" w:usb3="00000000" w:csb0="0000009F" w:csb1="00000000"/>
  </w:font>
  <w:font w:name="Garamond">
    <w:panose1 w:val="02020404030301010803"/>
    <w:charset w:val="BA"/>
    <w:family w:val="roman"/>
    <w:pitch w:val="variable"/>
    <w:sig w:usb0="00000287" w:usb1="00000000" w:usb2="00000000" w:usb3="00000000" w:csb0="0000009F" w:csb1="00000000"/>
  </w:font>
  <w:font w:name="Consolas">
    <w:panose1 w:val="020B0609020204030204"/>
    <w:charset w:val="BA"/>
    <w:family w:val="modern"/>
    <w:pitch w:val="fixed"/>
    <w:sig w:usb0="E00006FF" w:usb1="0000FCFF" w:usb2="00000001" w:usb3="00000000" w:csb0="0000019F" w:csb1="00000000"/>
  </w:font>
  <w:font w:name="Book Antiqua">
    <w:panose1 w:val="02040602050305030304"/>
    <w:charset w:val="BA"/>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BA"/>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090C13" w14:textId="77777777" w:rsidR="00A23CAA" w:rsidRDefault="00A23CA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96608520"/>
      <w:docPartObj>
        <w:docPartGallery w:val="Page Numbers (Bottom of Page)"/>
        <w:docPartUnique/>
      </w:docPartObj>
    </w:sdtPr>
    <w:sdtEndPr/>
    <w:sdtContent>
      <w:p w14:paraId="373F528E" w14:textId="77777777" w:rsidR="00D74712" w:rsidRPr="00D34AF0" w:rsidRDefault="00D74712" w:rsidP="005A4E0C">
        <w:pPr>
          <w:pStyle w:val="Footer"/>
          <w:spacing w:before="60"/>
          <w:jc w:val="right"/>
          <w:rPr>
            <w:rFonts w:cs="Arial"/>
            <w:sz w:val="16"/>
            <w:szCs w:val="18"/>
          </w:rPr>
        </w:pPr>
        <w:r w:rsidRPr="00D34AF0">
          <w:rPr>
            <w:rFonts w:cs="Arial"/>
            <w:sz w:val="16"/>
            <w:szCs w:val="18"/>
          </w:rPr>
          <w:t xml:space="preserve">Žymėjimo reikšmės: </w:t>
        </w:r>
        <w:r w:rsidRPr="00D34AF0">
          <w:rPr>
            <w:rFonts w:cs="Arial"/>
            <w:sz w:val="16"/>
            <w:szCs w:val="18"/>
          </w:rPr>
          <w:sym w:font="Wingdings" w:char="F078"/>
        </w:r>
        <w:r w:rsidRPr="00D34AF0">
          <w:rPr>
            <w:rFonts w:cs="Arial"/>
            <w:sz w:val="16"/>
            <w:szCs w:val="18"/>
          </w:rPr>
          <w:t xml:space="preserve"> - Taip, </w:t>
        </w:r>
        <w:r w:rsidRPr="00D34AF0">
          <w:rPr>
            <w:rFonts w:cs="Arial"/>
            <w:sz w:val="16"/>
            <w:szCs w:val="18"/>
          </w:rPr>
          <w:sym w:font="Wingdings" w:char="F06F"/>
        </w:r>
        <w:r w:rsidRPr="00D34AF0">
          <w:rPr>
            <w:rFonts w:cs="Arial"/>
            <w:sz w:val="16"/>
            <w:szCs w:val="18"/>
          </w:rPr>
          <w:t xml:space="preserve"> - Ne</w:t>
        </w:r>
      </w:p>
      <w:p w14:paraId="134ED71F" w14:textId="77777777" w:rsidR="00D74712" w:rsidRPr="00D34AF0" w:rsidRDefault="00D74712" w:rsidP="005A4E0C">
        <w:pPr>
          <w:pStyle w:val="Footer"/>
          <w:tabs>
            <w:tab w:val="clear" w:pos="4819"/>
          </w:tabs>
          <w:ind w:firstLine="0"/>
          <w:jc w:val="center"/>
          <w:rPr>
            <w:sz w:val="16"/>
            <w:szCs w:val="18"/>
          </w:rPr>
        </w:pPr>
      </w:p>
      <w:p w14:paraId="72092BD4" w14:textId="0E7A2C1C" w:rsidR="00D74712" w:rsidRPr="005A4E0C" w:rsidRDefault="00D74712" w:rsidP="005A4E0C">
        <w:pPr>
          <w:pStyle w:val="Footer"/>
          <w:tabs>
            <w:tab w:val="clear" w:pos="4819"/>
          </w:tabs>
          <w:ind w:firstLine="0"/>
          <w:jc w:val="center"/>
          <w:rPr>
            <w:sz w:val="18"/>
            <w:szCs w:val="18"/>
          </w:rPr>
        </w:pPr>
        <w:r w:rsidRPr="00D34AF0">
          <w:rPr>
            <w:sz w:val="16"/>
            <w:szCs w:val="18"/>
          </w:rPr>
          <w:fldChar w:fldCharType="begin"/>
        </w:r>
        <w:r w:rsidRPr="00D34AF0">
          <w:rPr>
            <w:sz w:val="16"/>
            <w:szCs w:val="18"/>
          </w:rPr>
          <w:instrText xml:space="preserve"> PAGE   \* MERGEFORMAT </w:instrText>
        </w:r>
        <w:r w:rsidRPr="00D34AF0">
          <w:rPr>
            <w:sz w:val="16"/>
            <w:szCs w:val="18"/>
          </w:rPr>
          <w:fldChar w:fldCharType="separate"/>
        </w:r>
        <w:r>
          <w:rPr>
            <w:noProof/>
            <w:sz w:val="16"/>
            <w:szCs w:val="18"/>
          </w:rPr>
          <w:t>10</w:t>
        </w:r>
        <w:r w:rsidRPr="00D34AF0">
          <w:rPr>
            <w:noProof/>
            <w:sz w:val="16"/>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484248835"/>
      <w:docPartObj>
        <w:docPartGallery w:val="Page Numbers (Bottom of Page)"/>
        <w:docPartUnique/>
      </w:docPartObj>
    </w:sdtPr>
    <w:sdtEndPr/>
    <w:sdtContent>
      <w:p w14:paraId="6045A1E0" w14:textId="1C1C3312" w:rsidR="00D74712" w:rsidRPr="00D34AF0" w:rsidRDefault="00D74712" w:rsidP="005A4E0C">
        <w:pPr>
          <w:pStyle w:val="Footer"/>
          <w:tabs>
            <w:tab w:val="left" w:pos="1500"/>
          </w:tabs>
          <w:spacing w:before="60"/>
          <w:rPr>
            <w:rFonts w:cs="Arial"/>
            <w:sz w:val="16"/>
            <w:szCs w:val="18"/>
          </w:rPr>
        </w:pPr>
        <w:r>
          <w:rPr>
            <w:sz w:val="18"/>
            <w:szCs w:val="18"/>
          </w:rPr>
          <w:tab/>
        </w:r>
        <w:r>
          <w:rPr>
            <w:sz w:val="18"/>
            <w:szCs w:val="18"/>
          </w:rPr>
          <w:tab/>
        </w:r>
        <w:r>
          <w:rPr>
            <w:sz w:val="18"/>
            <w:szCs w:val="18"/>
          </w:rPr>
          <w:tab/>
        </w:r>
        <w:r w:rsidRPr="00D34AF0">
          <w:rPr>
            <w:rFonts w:cs="Arial"/>
            <w:sz w:val="16"/>
            <w:szCs w:val="18"/>
          </w:rPr>
          <w:t xml:space="preserve">Žymėjimo reikšmės: </w:t>
        </w:r>
        <w:r w:rsidRPr="00D34AF0">
          <w:rPr>
            <w:rFonts w:cs="Arial"/>
            <w:sz w:val="16"/>
            <w:szCs w:val="18"/>
          </w:rPr>
          <w:sym w:font="Wingdings" w:char="F078"/>
        </w:r>
        <w:r w:rsidRPr="00D34AF0">
          <w:rPr>
            <w:rFonts w:cs="Arial"/>
            <w:sz w:val="16"/>
            <w:szCs w:val="18"/>
          </w:rPr>
          <w:t xml:space="preserve"> - Taip, </w:t>
        </w:r>
        <w:r w:rsidRPr="00D34AF0">
          <w:rPr>
            <w:rFonts w:cs="Arial"/>
            <w:sz w:val="16"/>
            <w:szCs w:val="18"/>
          </w:rPr>
          <w:sym w:font="Wingdings" w:char="F06F"/>
        </w:r>
        <w:r w:rsidRPr="00D34AF0">
          <w:rPr>
            <w:rFonts w:cs="Arial"/>
            <w:sz w:val="16"/>
            <w:szCs w:val="18"/>
          </w:rPr>
          <w:t xml:space="preserve"> - Ne</w:t>
        </w:r>
      </w:p>
      <w:p w14:paraId="6A6006B5" w14:textId="77777777" w:rsidR="00D74712" w:rsidRPr="00D34AF0" w:rsidRDefault="00D74712" w:rsidP="00B80519">
        <w:pPr>
          <w:pStyle w:val="Footer"/>
          <w:tabs>
            <w:tab w:val="clear" w:pos="4819"/>
          </w:tabs>
          <w:ind w:firstLine="0"/>
          <w:jc w:val="center"/>
          <w:rPr>
            <w:sz w:val="16"/>
            <w:szCs w:val="18"/>
          </w:rPr>
        </w:pPr>
      </w:p>
      <w:p w14:paraId="4F8DD48F" w14:textId="635169CA" w:rsidR="00D74712" w:rsidRPr="005A4E0C" w:rsidRDefault="00D74712" w:rsidP="005A4E0C">
        <w:pPr>
          <w:pStyle w:val="Footer"/>
          <w:tabs>
            <w:tab w:val="clear" w:pos="4819"/>
          </w:tabs>
          <w:ind w:firstLine="0"/>
          <w:jc w:val="center"/>
          <w:rPr>
            <w:sz w:val="18"/>
            <w:szCs w:val="18"/>
          </w:rPr>
        </w:pPr>
        <w:r w:rsidRPr="00D34AF0">
          <w:rPr>
            <w:sz w:val="16"/>
            <w:szCs w:val="18"/>
          </w:rPr>
          <w:fldChar w:fldCharType="begin"/>
        </w:r>
        <w:r w:rsidRPr="00D34AF0">
          <w:rPr>
            <w:sz w:val="16"/>
            <w:szCs w:val="18"/>
          </w:rPr>
          <w:instrText xml:space="preserve"> PAGE   \* MERGEFORMAT </w:instrText>
        </w:r>
        <w:r w:rsidRPr="00D34AF0">
          <w:rPr>
            <w:sz w:val="16"/>
            <w:szCs w:val="18"/>
          </w:rPr>
          <w:fldChar w:fldCharType="separate"/>
        </w:r>
        <w:r>
          <w:rPr>
            <w:noProof/>
            <w:sz w:val="16"/>
            <w:szCs w:val="18"/>
          </w:rPr>
          <w:t>1</w:t>
        </w:r>
        <w:r w:rsidRPr="00D34AF0">
          <w:rPr>
            <w:noProof/>
            <w:sz w:val="16"/>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4C9EF6" w14:textId="77777777" w:rsidR="00D74712" w:rsidRDefault="00D74712" w:rsidP="002603FC">
      <w:r>
        <w:separator/>
      </w:r>
    </w:p>
  </w:footnote>
  <w:footnote w:type="continuationSeparator" w:id="0">
    <w:p w14:paraId="2BFD5B64" w14:textId="77777777" w:rsidR="00D74712" w:rsidRDefault="00D74712" w:rsidP="002603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6DCB6A" w14:textId="77777777" w:rsidR="00A23CAA" w:rsidRDefault="00A23CA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1DE7B" w14:textId="3A96ED40" w:rsidR="00D74712" w:rsidRDefault="00D74712">
    <w:pPr>
      <w:pStyle w:val="Header"/>
    </w:pPr>
    <w:r>
      <w:rPr>
        <w:noProof/>
        <w:lang w:eastAsia="lt-LT"/>
      </w:rPr>
      <mc:AlternateContent>
        <mc:Choice Requires="wps">
          <w:drawing>
            <wp:anchor distT="0" distB="0" distL="114300" distR="114300" simplePos="0" relativeHeight="251657216" behindDoc="0" locked="0" layoutInCell="0" allowOverlap="1" wp14:anchorId="4B1880F3" wp14:editId="09522657">
              <wp:simplePos x="0" y="0"/>
              <wp:positionH relativeFrom="page">
                <wp:posOffset>0</wp:posOffset>
              </wp:positionH>
              <wp:positionV relativeFrom="page">
                <wp:posOffset>190500</wp:posOffset>
              </wp:positionV>
              <wp:extent cx="7560310" cy="266700"/>
              <wp:effectExtent l="0" t="0" r="0" b="0"/>
              <wp:wrapNone/>
              <wp:docPr id="2" name="MSIPCMb0ff4f82a7c95684194b2240" descr="{&quot;HashCode&quot;:-70315231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CA5A976" w14:textId="70054E3D" w:rsidR="00D74712" w:rsidRPr="000C7C36" w:rsidRDefault="00D74712" w:rsidP="000C7C36">
                          <w:pPr>
                            <w:jc w:val="right"/>
                            <w:rPr>
                              <w:rFonts w:ascii="Calibri" w:hAnsi="Calibri" w:cs="Calibri"/>
                              <w:color w:val="000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4B1880F3" id="_x0000_t202" coordsize="21600,21600" o:spt="202" path="m,l,21600r21600,l21600,xe">
              <v:stroke joinstyle="miter"/>
              <v:path gradientshapeok="t" o:connecttype="rect"/>
            </v:shapetype>
            <v:shape id="MSIPCMb0ff4f82a7c95684194b2240" o:spid="_x0000_s1089" type="#_x0000_t202" alt="{&quot;HashCode&quot;:-703152319,&quot;Height&quot;:841.0,&quot;Width&quot;:595.0,&quot;Placement&quot;:&quot;Header&quot;,&quot;Index&quot;:&quot;Primary&quot;,&quot;Section&quot;:1,&quot;Top&quot;:0.0,&quot;Left&quot;:0.0}" style="position:absolute;left:0;text-align:left;margin-left:0;margin-top:15pt;width:595.3pt;height:21pt;z-index:2516572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" o:allowincell="f" filled="f" stroked="f" strokeweight=".5pt">
              <v:textbox inset=",0,20pt,0">
                <w:txbxContent>
                  <w:p w14:paraId="1CA5A976" w14:textId="70054E3D" w:rsidR="00D74712" w:rsidRPr="000C7C36" w:rsidRDefault="00D74712" w:rsidP="000C7C36">
                    <w:pPr>
                      <w:jc w:val="right"/>
                      <w:rPr>
                        <w:rFonts w:ascii="Calibri" w:hAnsi="Calibri" w:cs="Calibri"/>
                        <w:color w:val="000000"/>
                        <w:sz w:val="20"/>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946099" w14:textId="733C24E2" w:rsidR="00D74712" w:rsidRDefault="00D74712" w:rsidP="00B45D39">
    <w:pPr>
      <w:pStyle w:val="Header"/>
      <w:ind w:firstLine="0"/>
      <w:jc w:val="center"/>
    </w:pPr>
    <w:r>
      <w:rPr>
        <w:noProof/>
        <w:lang w:eastAsia="lt-LT"/>
      </w:rPr>
      <mc:AlternateContent>
        <mc:Choice Requires="wps">
          <w:drawing>
            <wp:anchor distT="0" distB="0" distL="114300" distR="114300" simplePos="0" relativeHeight="251659264" behindDoc="0" locked="0" layoutInCell="0" allowOverlap="1" wp14:anchorId="35BB7776" wp14:editId="6EC129E0">
              <wp:simplePos x="0" y="0"/>
              <wp:positionH relativeFrom="page">
                <wp:posOffset>0</wp:posOffset>
              </wp:positionH>
              <wp:positionV relativeFrom="page">
                <wp:posOffset>190500</wp:posOffset>
              </wp:positionV>
              <wp:extent cx="7560310" cy="266700"/>
              <wp:effectExtent l="0" t="0" r="0" b="0"/>
              <wp:wrapNone/>
              <wp:docPr id="3" name="MSIPCM1e3b4a73a45472f19fc1e1f3" descr="{&quot;HashCode&quot;:-70315231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6670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1F1AE074" w14:textId="16975E7E" w:rsidR="00D74712" w:rsidRPr="000C7C36" w:rsidRDefault="00D74712" w:rsidP="000C7C36">
                          <w:pPr>
                            <w:jc w:val="right"/>
                            <w:rPr>
                              <w:rFonts w:ascii="Calibri" w:hAnsi="Calibri" w:cs="Calibri"/>
                              <w:color w:val="000000"/>
                              <w:sz w:val="2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anchor>
          </w:drawing>
        </mc:Choice>
        <mc:Fallback>
          <w:pict>
            <v:shapetype w14:anchorId="35BB7776" id="_x0000_t202" coordsize="21600,21600" o:spt="202" path="m,l,21600r21600,l21600,xe">
              <v:stroke joinstyle="miter"/>
              <v:path gradientshapeok="t" o:connecttype="rect"/>
            </v:shapetype>
            <v:shape id="MSIPCM1e3b4a73a45472f19fc1e1f3" o:spid="_x0000_s1090" type="#_x0000_t202" alt="{&quot;HashCode&quot;:-703152319,&quot;Height&quot;:841.0,&quot;Width&quot;:595.0,&quot;Placement&quot;:&quot;Header&quot;,&quot;Index&quot;:&quot;FirstPage&quot;,&quot;Section&quot;:1,&quot;Top&quot;:0.0,&quot;Left&quot;:0.0}" style="position:absolute;left:0;text-align:left;margin-left:0;margin-top:15pt;width:595.3pt;height:21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" o:allowincell="f" filled="f" stroked="f" strokeweight=".5pt">
              <v:textbox inset=",0,20pt,0">
                <w:txbxContent>
                  <w:p w14:paraId="1F1AE074" w14:textId="16975E7E" w:rsidR="00D74712" w:rsidRPr="000C7C36" w:rsidRDefault="00D74712" w:rsidP="000C7C36">
                    <w:pPr>
                      <w:jc w:val="right"/>
                      <w:rPr>
                        <w:rFonts w:ascii="Calibri" w:hAnsi="Calibri" w:cs="Calibri"/>
                        <w:color w:val="000000"/>
                        <w:sz w:val="20"/>
                      </w:rPr>
                    </w:pPr>
                  </w:p>
                </w:txbxContent>
              </v:textbox>
              <w10:wrap anchorx="page" anchory="page"/>
            </v:shape>
          </w:pict>
        </mc:Fallback>
      </mc:AlternateContent>
    </w:r>
    <w:r w:rsidRPr="00163569">
      <w:rPr>
        <w:rFonts w:cs="Arial"/>
        <w:noProof/>
        <w:sz w:val="20"/>
        <w:szCs w:val="20"/>
        <w:lang w:eastAsia="lt-LT"/>
      </w:rPr>
      <w:drawing>
        <wp:inline distT="0" distB="0" distL="0" distR="0" wp14:anchorId="655FE02B" wp14:editId="2A27CB62">
          <wp:extent cx="1266825" cy="5715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66825" cy="5715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C6CB6"/>
    <w:multiLevelType w:val="hybridMultilevel"/>
    <w:tmpl w:val="C5AE257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15:restartNumberingAfterBreak="0">
    <w:nsid w:val="03592246"/>
    <w:multiLevelType w:val="hybridMultilevel"/>
    <w:tmpl w:val="8C48467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15:restartNumberingAfterBreak="0">
    <w:nsid w:val="04CB7FCC"/>
    <w:multiLevelType w:val="hybridMultilevel"/>
    <w:tmpl w:val="22D8FA4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061E511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621604D"/>
    <w:multiLevelType w:val="hybridMultilevel"/>
    <w:tmpl w:val="64B86DC8"/>
    <w:lvl w:ilvl="0" w:tplc="04270001">
      <w:start w:val="1"/>
      <w:numFmt w:val="bullet"/>
      <w:lvlText w:val=""/>
      <w:lvlJc w:val="left"/>
      <w:pPr>
        <w:ind w:left="819" w:hanging="360"/>
      </w:pPr>
      <w:rPr>
        <w:rFonts w:ascii="Symbol" w:hAnsi="Symbol" w:hint="default"/>
      </w:rPr>
    </w:lvl>
    <w:lvl w:ilvl="1" w:tplc="04270003">
      <w:start w:val="1"/>
      <w:numFmt w:val="bullet"/>
      <w:lvlText w:val="o"/>
      <w:lvlJc w:val="left"/>
      <w:pPr>
        <w:ind w:left="1539" w:hanging="360"/>
      </w:pPr>
      <w:rPr>
        <w:rFonts w:ascii="Courier New" w:hAnsi="Courier New" w:cs="Courier New" w:hint="default"/>
      </w:rPr>
    </w:lvl>
    <w:lvl w:ilvl="2" w:tplc="04270005">
      <w:start w:val="1"/>
      <w:numFmt w:val="bullet"/>
      <w:lvlText w:val=""/>
      <w:lvlJc w:val="left"/>
      <w:pPr>
        <w:ind w:left="2259" w:hanging="360"/>
      </w:pPr>
      <w:rPr>
        <w:rFonts w:ascii="Wingdings" w:hAnsi="Wingdings" w:hint="default"/>
      </w:rPr>
    </w:lvl>
    <w:lvl w:ilvl="3" w:tplc="04270001">
      <w:start w:val="1"/>
      <w:numFmt w:val="bullet"/>
      <w:lvlText w:val=""/>
      <w:lvlJc w:val="left"/>
      <w:pPr>
        <w:ind w:left="2979" w:hanging="360"/>
      </w:pPr>
      <w:rPr>
        <w:rFonts w:ascii="Symbol" w:hAnsi="Symbol" w:hint="default"/>
      </w:rPr>
    </w:lvl>
    <w:lvl w:ilvl="4" w:tplc="04270003">
      <w:start w:val="1"/>
      <w:numFmt w:val="bullet"/>
      <w:lvlText w:val="o"/>
      <w:lvlJc w:val="left"/>
      <w:pPr>
        <w:ind w:left="3699" w:hanging="360"/>
      </w:pPr>
      <w:rPr>
        <w:rFonts w:ascii="Courier New" w:hAnsi="Courier New" w:cs="Courier New" w:hint="default"/>
      </w:rPr>
    </w:lvl>
    <w:lvl w:ilvl="5" w:tplc="04270005">
      <w:start w:val="1"/>
      <w:numFmt w:val="bullet"/>
      <w:lvlText w:val=""/>
      <w:lvlJc w:val="left"/>
      <w:pPr>
        <w:ind w:left="4419" w:hanging="360"/>
      </w:pPr>
      <w:rPr>
        <w:rFonts w:ascii="Wingdings" w:hAnsi="Wingdings" w:hint="default"/>
      </w:rPr>
    </w:lvl>
    <w:lvl w:ilvl="6" w:tplc="04270001">
      <w:start w:val="1"/>
      <w:numFmt w:val="bullet"/>
      <w:lvlText w:val=""/>
      <w:lvlJc w:val="left"/>
      <w:pPr>
        <w:ind w:left="5139" w:hanging="360"/>
      </w:pPr>
      <w:rPr>
        <w:rFonts w:ascii="Symbol" w:hAnsi="Symbol" w:hint="default"/>
      </w:rPr>
    </w:lvl>
    <w:lvl w:ilvl="7" w:tplc="04270003">
      <w:start w:val="1"/>
      <w:numFmt w:val="bullet"/>
      <w:lvlText w:val="o"/>
      <w:lvlJc w:val="left"/>
      <w:pPr>
        <w:ind w:left="5859" w:hanging="360"/>
      </w:pPr>
      <w:rPr>
        <w:rFonts w:ascii="Courier New" w:hAnsi="Courier New" w:cs="Courier New" w:hint="default"/>
      </w:rPr>
    </w:lvl>
    <w:lvl w:ilvl="8" w:tplc="04270005">
      <w:start w:val="1"/>
      <w:numFmt w:val="bullet"/>
      <w:lvlText w:val=""/>
      <w:lvlJc w:val="left"/>
      <w:pPr>
        <w:ind w:left="6579" w:hanging="360"/>
      </w:pPr>
      <w:rPr>
        <w:rFonts w:ascii="Wingdings" w:hAnsi="Wingdings" w:hint="default"/>
      </w:rPr>
    </w:lvl>
  </w:abstractNum>
  <w:abstractNum w:abstractNumId="5" w15:restartNumberingAfterBreak="0">
    <w:nsid w:val="06C55B38"/>
    <w:multiLevelType w:val="hybridMultilevel"/>
    <w:tmpl w:val="DBDC18AA"/>
    <w:lvl w:ilvl="0" w:tplc="8DC65B1A">
      <w:start w:val="1"/>
      <w:numFmt w:val="bullet"/>
      <w:lvlText w:val=""/>
      <w:lvlJc w:val="left"/>
      <w:pPr>
        <w:ind w:left="720" w:hanging="360"/>
      </w:pPr>
      <w:rPr>
        <w:rFonts w:ascii="Symbol" w:hAnsi="Symbol" w:hint="default"/>
        <w:strike w:val="0"/>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 w15:restartNumberingAfterBreak="0">
    <w:nsid w:val="08554E58"/>
    <w:multiLevelType w:val="hybridMultilevel"/>
    <w:tmpl w:val="AF584F0C"/>
    <w:lvl w:ilvl="0" w:tplc="F5AEBF80">
      <w:start w:val="1"/>
      <w:numFmt w:val="bullet"/>
      <w:lvlText w:val=""/>
      <w:lvlJc w:val="left"/>
      <w:pPr>
        <w:ind w:left="720" w:hanging="360"/>
      </w:pPr>
      <w:rPr>
        <w:rFonts w:ascii="Symbol" w:hAnsi="Symbol" w:hint="default"/>
        <w:sz w:val="22"/>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7" w15:restartNumberingAfterBreak="0">
    <w:nsid w:val="0CD20F2B"/>
    <w:multiLevelType w:val="hybridMultilevel"/>
    <w:tmpl w:val="641045EC"/>
    <w:lvl w:ilvl="0" w:tplc="0427000F">
      <w:start w:val="1"/>
      <w:numFmt w:val="decimal"/>
      <w:lvlText w:val="%1."/>
      <w:lvlJc w:val="left"/>
      <w:pPr>
        <w:tabs>
          <w:tab w:val="num" w:pos="644"/>
        </w:tabs>
        <w:ind w:left="644" w:hanging="360"/>
      </w:pPr>
      <w:rPr>
        <w:rFonts w:hint="default"/>
      </w:rPr>
    </w:lvl>
    <w:lvl w:ilvl="1" w:tplc="B0B6C356">
      <w:start w:val="1"/>
      <w:numFmt w:val="bullet"/>
      <w:lvlText w:val=""/>
      <w:lvlJc w:val="left"/>
      <w:pPr>
        <w:tabs>
          <w:tab w:val="num" w:pos="1440"/>
        </w:tabs>
        <w:ind w:left="1440" w:hanging="360"/>
      </w:pPr>
      <w:rPr>
        <w:rFonts w:ascii="Symbol" w:hAnsi="Symbol" w:hint="default"/>
      </w:r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8" w15:restartNumberingAfterBreak="0">
    <w:nsid w:val="0D6C1C28"/>
    <w:multiLevelType w:val="hybridMultilevel"/>
    <w:tmpl w:val="0C28A0D6"/>
    <w:lvl w:ilvl="0" w:tplc="DE7E22F2">
      <w:start w:val="1"/>
      <w:numFmt w:val="bullet"/>
      <w:lvlText w:val=""/>
      <w:lvlJc w:val="left"/>
      <w:pPr>
        <w:tabs>
          <w:tab w:val="num" w:pos="360"/>
        </w:tabs>
        <w:ind w:left="360" w:hanging="360"/>
      </w:pPr>
      <w:rPr>
        <w:rFonts w:ascii="Symbol" w:hAnsi="Symbol" w:hint="default"/>
      </w:rPr>
    </w:lvl>
    <w:lvl w:ilvl="1" w:tplc="04270003">
      <w:start w:val="1"/>
      <w:numFmt w:val="bullet"/>
      <w:lvlText w:val="o"/>
      <w:lvlJc w:val="left"/>
      <w:pPr>
        <w:tabs>
          <w:tab w:val="num" w:pos="1440"/>
        </w:tabs>
        <w:ind w:left="1440" w:hanging="360"/>
      </w:pPr>
      <w:rPr>
        <w:rFonts w:ascii="Courier New" w:hAnsi="Courier New" w:cs="Courier New" w:hint="default"/>
      </w:rPr>
    </w:lvl>
    <w:lvl w:ilvl="2" w:tplc="04270005">
      <w:start w:val="1"/>
      <w:numFmt w:val="bullet"/>
      <w:lvlText w:val=""/>
      <w:lvlJc w:val="left"/>
      <w:pPr>
        <w:tabs>
          <w:tab w:val="num" w:pos="2160"/>
        </w:tabs>
        <w:ind w:left="2160" w:hanging="360"/>
      </w:pPr>
      <w:rPr>
        <w:rFonts w:ascii="Wingdings" w:hAnsi="Wingdings" w:hint="default"/>
      </w:rPr>
    </w:lvl>
    <w:lvl w:ilvl="3" w:tplc="04270001">
      <w:start w:val="1"/>
      <w:numFmt w:val="bullet"/>
      <w:lvlText w:val=""/>
      <w:lvlJc w:val="left"/>
      <w:pPr>
        <w:tabs>
          <w:tab w:val="num" w:pos="2880"/>
        </w:tabs>
        <w:ind w:left="2880" w:hanging="360"/>
      </w:pPr>
      <w:rPr>
        <w:rFonts w:ascii="Symbol" w:hAnsi="Symbol" w:hint="default"/>
      </w:rPr>
    </w:lvl>
    <w:lvl w:ilvl="4" w:tplc="04270003">
      <w:start w:val="1"/>
      <w:numFmt w:val="bullet"/>
      <w:lvlText w:val="o"/>
      <w:lvlJc w:val="left"/>
      <w:pPr>
        <w:tabs>
          <w:tab w:val="num" w:pos="3600"/>
        </w:tabs>
        <w:ind w:left="3600" w:hanging="360"/>
      </w:pPr>
      <w:rPr>
        <w:rFonts w:ascii="Courier New" w:hAnsi="Courier New" w:cs="Courier New" w:hint="default"/>
      </w:rPr>
    </w:lvl>
    <w:lvl w:ilvl="5" w:tplc="04270005">
      <w:start w:val="1"/>
      <w:numFmt w:val="bullet"/>
      <w:lvlText w:val=""/>
      <w:lvlJc w:val="left"/>
      <w:pPr>
        <w:tabs>
          <w:tab w:val="num" w:pos="4320"/>
        </w:tabs>
        <w:ind w:left="4320" w:hanging="360"/>
      </w:pPr>
      <w:rPr>
        <w:rFonts w:ascii="Wingdings" w:hAnsi="Wingdings" w:hint="default"/>
      </w:rPr>
    </w:lvl>
    <w:lvl w:ilvl="6" w:tplc="04270001">
      <w:start w:val="1"/>
      <w:numFmt w:val="bullet"/>
      <w:lvlText w:val=""/>
      <w:lvlJc w:val="left"/>
      <w:pPr>
        <w:tabs>
          <w:tab w:val="num" w:pos="5040"/>
        </w:tabs>
        <w:ind w:left="5040" w:hanging="360"/>
      </w:pPr>
      <w:rPr>
        <w:rFonts w:ascii="Symbol" w:hAnsi="Symbol" w:hint="default"/>
      </w:rPr>
    </w:lvl>
    <w:lvl w:ilvl="7" w:tplc="04270003">
      <w:start w:val="1"/>
      <w:numFmt w:val="bullet"/>
      <w:lvlText w:val="o"/>
      <w:lvlJc w:val="left"/>
      <w:pPr>
        <w:tabs>
          <w:tab w:val="num" w:pos="5760"/>
        </w:tabs>
        <w:ind w:left="5760" w:hanging="360"/>
      </w:pPr>
      <w:rPr>
        <w:rFonts w:ascii="Courier New" w:hAnsi="Courier New" w:cs="Courier New" w:hint="default"/>
      </w:rPr>
    </w:lvl>
    <w:lvl w:ilvl="8" w:tplc="04270005">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D7617ED"/>
    <w:multiLevelType w:val="hybridMultilevel"/>
    <w:tmpl w:val="4CE2F0CE"/>
    <w:lvl w:ilvl="0" w:tplc="97900F2A">
      <w:start w:val="1"/>
      <w:numFmt w:val="decimal"/>
      <w:lvlText w:val="%1."/>
      <w:lvlJc w:val="left"/>
      <w:pPr>
        <w:tabs>
          <w:tab w:val="num" w:pos="360"/>
        </w:tabs>
        <w:ind w:left="36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0E516DCD"/>
    <w:multiLevelType w:val="hybridMultilevel"/>
    <w:tmpl w:val="4ECC54C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0EFF783C"/>
    <w:multiLevelType w:val="hybridMultilevel"/>
    <w:tmpl w:val="6B5ACD3C"/>
    <w:lvl w:ilvl="0" w:tplc="0427000F">
      <w:start w:val="1"/>
      <w:numFmt w:val="decimal"/>
      <w:lvlText w:val="%1."/>
      <w:lvlJc w:val="left"/>
      <w:pPr>
        <w:ind w:left="720" w:hanging="360"/>
      </w:pPr>
      <w:rPr>
        <w:rFont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2" w15:restartNumberingAfterBreak="0">
    <w:nsid w:val="0F13035F"/>
    <w:multiLevelType w:val="hybridMultilevel"/>
    <w:tmpl w:val="116A6C0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0F880E27"/>
    <w:multiLevelType w:val="hybridMultilevel"/>
    <w:tmpl w:val="B1E8A58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0827905"/>
    <w:multiLevelType w:val="hybridMultilevel"/>
    <w:tmpl w:val="AAAE7888"/>
    <w:lvl w:ilvl="0" w:tplc="261C744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15E079D"/>
    <w:multiLevelType w:val="hybridMultilevel"/>
    <w:tmpl w:val="60C871B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11F76DAA"/>
    <w:multiLevelType w:val="multilevel"/>
    <w:tmpl w:val="BE262DBC"/>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25576B1"/>
    <w:multiLevelType w:val="hybridMultilevel"/>
    <w:tmpl w:val="D8083568"/>
    <w:lvl w:ilvl="0" w:tplc="6CFEBAEE">
      <w:numFmt w:val="bullet"/>
      <w:lvlText w:val="-"/>
      <w:lvlJc w:val="left"/>
      <w:pPr>
        <w:ind w:left="720" w:hanging="360"/>
      </w:pPr>
      <w:rPr>
        <w:rFonts w:ascii="Arial" w:eastAsia="Times New Roman" w:hAnsi="Arial" w:cs="Aria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15:restartNumberingAfterBreak="0">
    <w:nsid w:val="13073A8B"/>
    <w:multiLevelType w:val="hybridMultilevel"/>
    <w:tmpl w:val="FFBC880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1334638F"/>
    <w:multiLevelType w:val="hybridMultilevel"/>
    <w:tmpl w:val="626EB36A"/>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A47B5A"/>
    <w:multiLevelType w:val="hybridMultilevel"/>
    <w:tmpl w:val="E7A64F96"/>
    <w:lvl w:ilvl="0" w:tplc="0427000F">
      <w:start w:val="1"/>
      <w:numFmt w:val="decimal"/>
      <w:lvlText w:val="%1."/>
      <w:lvlJc w:val="left"/>
      <w:pPr>
        <w:tabs>
          <w:tab w:val="num" w:pos="360"/>
        </w:tabs>
        <w:ind w:left="360" w:hanging="360"/>
      </w:pPr>
    </w:lvl>
    <w:lvl w:ilvl="1" w:tplc="DE7E22F2">
      <w:start w:val="1"/>
      <w:numFmt w:val="bullet"/>
      <w:lvlText w:val=""/>
      <w:lvlJc w:val="left"/>
      <w:pPr>
        <w:tabs>
          <w:tab w:val="num" w:pos="1080"/>
        </w:tabs>
        <w:ind w:left="1080" w:hanging="360"/>
      </w:pPr>
      <w:rPr>
        <w:rFonts w:ascii="Symbol" w:hAnsi="Symbol" w:hint="default"/>
      </w:rPr>
    </w:lvl>
    <w:lvl w:ilvl="2" w:tplc="0427001B" w:tentative="1">
      <w:start w:val="1"/>
      <w:numFmt w:val="lowerRoman"/>
      <w:lvlText w:val="%3."/>
      <w:lvlJc w:val="right"/>
      <w:pPr>
        <w:tabs>
          <w:tab w:val="num" w:pos="1800"/>
        </w:tabs>
        <w:ind w:left="1800" w:hanging="180"/>
      </w:pPr>
    </w:lvl>
    <w:lvl w:ilvl="3" w:tplc="0427000F" w:tentative="1">
      <w:start w:val="1"/>
      <w:numFmt w:val="decimal"/>
      <w:lvlText w:val="%4."/>
      <w:lvlJc w:val="left"/>
      <w:pPr>
        <w:tabs>
          <w:tab w:val="num" w:pos="2520"/>
        </w:tabs>
        <w:ind w:left="2520" w:hanging="360"/>
      </w:pPr>
    </w:lvl>
    <w:lvl w:ilvl="4" w:tplc="04270019" w:tentative="1">
      <w:start w:val="1"/>
      <w:numFmt w:val="lowerLetter"/>
      <w:lvlText w:val="%5."/>
      <w:lvlJc w:val="left"/>
      <w:pPr>
        <w:tabs>
          <w:tab w:val="num" w:pos="3240"/>
        </w:tabs>
        <w:ind w:left="3240" w:hanging="360"/>
      </w:pPr>
    </w:lvl>
    <w:lvl w:ilvl="5" w:tplc="0427001B" w:tentative="1">
      <w:start w:val="1"/>
      <w:numFmt w:val="lowerRoman"/>
      <w:lvlText w:val="%6."/>
      <w:lvlJc w:val="right"/>
      <w:pPr>
        <w:tabs>
          <w:tab w:val="num" w:pos="3960"/>
        </w:tabs>
        <w:ind w:left="3960" w:hanging="180"/>
      </w:pPr>
    </w:lvl>
    <w:lvl w:ilvl="6" w:tplc="0427000F" w:tentative="1">
      <w:start w:val="1"/>
      <w:numFmt w:val="decimal"/>
      <w:lvlText w:val="%7."/>
      <w:lvlJc w:val="left"/>
      <w:pPr>
        <w:tabs>
          <w:tab w:val="num" w:pos="4680"/>
        </w:tabs>
        <w:ind w:left="4680" w:hanging="360"/>
      </w:pPr>
    </w:lvl>
    <w:lvl w:ilvl="7" w:tplc="04270019" w:tentative="1">
      <w:start w:val="1"/>
      <w:numFmt w:val="lowerLetter"/>
      <w:lvlText w:val="%8."/>
      <w:lvlJc w:val="left"/>
      <w:pPr>
        <w:tabs>
          <w:tab w:val="num" w:pos="5400"/>
        </w:tabs>
        <w:ind w:left="5400" w:hanging="360"/>
      </w:pPr>
    </w:lvl>
    <w:lvl w:ilvl="8" w:tplc="0427001B" w:tentative="1">
      <w:start w:val="1"/>
      <w:numFmt w:val="lowerRoman"/>
      <w:lvlText w:val="%9."/>
      <w:lvlJc w:val="right"/>
      <w:pPr>
        <w:tabs>
          <w:tab w:val="num" w:pos="6120"/>
        </w:tabs>
        <w:ind w:left="6120" w:hanging="180"/>
      </w:pPr>
    </w:lvl>
  </w:abstractNum>
  <w:abstractNum w:abstractNumId="21" w15:restartNumberingAfterBreak="0">
    <w:nsid w:val="163C21E6"/>
    <w:multiLevelType w:val="hybridMultilevel"/>
    <w:tmpl w:val="5E78B59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15:restartNumberingAfterBreak="0">
    <w:nsid w:val="17124018"/>
    <w:multiLevelType w:val="hybridMultilevel"/>
    <w:tmpl w:val="0F685DD8"/>
    <w:lvl w:ilvl="0" w:tplc="719624D4">
      <w:start w:val="6"/>
      <w:numFmt w:val="decimal"/>
      <w:lvlText w:val="%1."/>
      <w:lvlJc w:val="left"/>
      <w:pPr>
        <w:tabs>
          <w:tab w:val="num" w:pos="360"/>
        </w:tabs>
        <w:ind w:left="36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1876248E"/>
    <w:multiLevelType w:val="hybridMultilevel"/>
    <w:tmpl w:val="28908C3A"/>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911598A"/>
    <w:multiLevelType w:val="hybridMultilevel"/>
    <w:tmpl w:val="72464FE2"/>
    <w:lvl w:ilvl="0" w:tplc="DE7E22F2">
      <w:start w:val="1"/>
      <w:numFmt w:val="bullet"/>
      <w:lvlText w:val=""/>
      <w:lvlJc w:val="left"/>
      <w:pPr>
        <w:tabs>
          <w:tab w:val="num" w:pos="420"/>
        </w:tabs>
        <w:ind w:left="420" w:hanging="360"/>
      </w:pPr>
      <w:rPr>
        <w:rFonts w:ascii="Symbol" w:hAnsi="Symbol" w:hint="default"/>
      </w:rPr>
    </w:lvl>
    <w:lvl w:ilvl="1" w:tplc="04270003" w:tentative="1">
      <w:start w:val="1"/>
      <w:numFmt w:val="bullet"/>
      <w:lvlText w:val="o"/>
      <w:lvlJc w:val="left"/>
      <w:pPr>
        <w:tabs>
          <w:tab w:val="num" w:pos="1500"/>
        </w:tabs>
        <w:ind w:left="1500" w:hanging="360"/>
      </w:pPr>
      <w:rPr>
        <w:rFonts w:ascii="Courier New" w:hAnsi="Courier New" w:cs="Courier New" w:hint="default"/>
      </w:rPr>
    </w:lvl>
    <w:lvl w:ilvl="2" w:tplc="04270005" w:tentative="1">
      <w:start w:val="1"/>
      <w:numFmt w:val="bullet"/>
      <w:lvlText w:val=""/>
      <w:lvlJc w:val="left"/>
      <w:pPr>
        <w:tabs>
          <w:tab w:val="num" w:pos="2220"/>
        </w:tabs>
        <w:ind w:left="2220" w:hanging="360"/>
      </w:pPr>
      <w:rPr>
        <w:rFonts w:ascii="Wingdings" w:hAnsi="Wingdings" w:hint="default"/>
      </w:rPr>
    </w:lvl>
    <w:lvl w:ilvl="3" w:tplc="04270001" w:tentative="1">
      <w:start w:val="1"/>
      <w:numFmt w:val="bullet"/>
      <w:lvlText w:val=""/>
      <w:lvlJc w:val="left"/>
      <w:pPr>
        <w:tabs>
          <w:tab w:val="num" w:pos="2940"/>
        </w:tabs>
        <w:ind w:left="2940" w:hanging="360"/>
      </w:pPr>
      <w:rPr>
        <w:rFonts w:ascii="Symbol" w:hAnsi="Symbol" w:hint="default"/>
      </w:rPr>
    </w:lvl>
    <w:lvl w:ilvl="4" w:tplc="04270003" w:tentative="1">
      <w:start w:val="1"/>
      <w:numFmt w:val="bullet"/>
      <w:lvlText w:val="o"/>
      <w:lvlJc w:val="left"/>
      <w:pPr>
        <w:tabs>
          <w:tab w:val="num" w:pos="3660"/>
        </w:tabs>
        <w:ind w:left="3660" w:hanging="360"/>
      </w:pPr>
      <w:rPr>
        <w:rFonts w:ascii="Courier New" w:hAnsi="Courier New" w:cs="Courier New" w:hint="default"/>
      </w:rPr>
    </w:lvl>
    <w:lvl w:ilvl="5" w:tplc="04270005" w:tentative="1">
      <w:start w:val="1"/>
      <w:numFmt w:val="bullet"/>
      <w:lvlText w:val=""/>
      <w:lvlJc w:val="left"/>
      <w:pPr>
        <w:tabs>
          <w:tab w:val="num" w:pos="4380"/>
        </w:tabs>
        <w:ind w:left="4380" w:hanging="360"/>
      </w:pPr>
      <w:rPr>
        <w:rFonts w:ascii="Wingdings" w:hAnsi="Wingdings" w:hint="default"/>
      </w:rPr>
    </w:lvl>
    <w:lvl w:ilvl="6" w:tplc="04270001" w:tentative="1">
      <w:start w:val="1"/>
      <w:numFmt w:val="bullet"/>
      <w:lvlText w:val=""/>
      <w:lvlJc w:val="left"/>
      <w:pPr>
        <w:tabs>
          <w:tab w:val="num" w:pos="5100"/>
        </w:tabs>
        <w:ind w:left="5100" w:hanging="360"/>
      </w:pPr>
      <w:rPr>
        <w:rFonts w:ascii="Symbol" w:hAnsi="Symbol" w:hint="default"/>
      </w:rPr>
    </w:lvl>
    <w:lvl w:ilvl="7" w:tplc="04270003" w:tentative="1">
      <w:start w:val="1"/>
      <w:numFmt w:val="bullet"/>
      <w:lvlText w:val="o"/>
      <w:lvlJc w:val="left"/>
      <w:pPr>
        <w:tabs>
          <w:tab w:val="num" w:pos="5820"/>
        </w:tabs>
        <w:ind w:left="5820" w:hanging="360"/>
      </w:pPr>
      <w:rPr>
        <w:rFonts w:ascii="Courier New" w:hAnsi="Courier New" w:cs="Courier New" w:hint="default"/>
      </w:rPr>
    </w:lvl>
    <w:lvl w:ilvl="8" w:tplc="04270005" w:tentative="1">
      <w:start w:val="1"/>
      <w:numFmt w:val="bullet"/>
      <w:lvlText w:val=""/>
      <w:lvlJc w:val="left"/>
      <w:pPr>
        <w:tabs>
          <w:tab w:val="num" w:pos="6540"/>
        </w:tabs>
        <w:ind w:left="6540" w:hanging="360"/>
      </w:pPr>
      <w:rPr>
        <w:rFonts w:ascii="Wingdings" w:hAnsi="Wingdings" w:hint="default"/>
      </w:rPr>
    </w:lvl>
  </w:abstractNum>
  <w:abstractNum w:abstractNumId="25" w15:restartNumberingAfterBreak="0">
    <w:nsid w:val="1A7F2D91"/>
    <w:multiLevelType w:val="hybridMultilevel"/>
    <w:tmpl w:val="AACE3B82"/>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C290CC1"/>
    <w:multiLevelType w:val="hybridMultilevel"/>
    <w:tmpl w:val="DFD2F4F6"/>
    <w:lvl w:ilvl="0" w:tplc="0427000F">
      <w:start w:val="1"/>
      <w:numFmt w:val="decimal"/>
      <w:lvlText w:val="%1."/>
      <w:lvlJc w:val="left"/>
      <w:pPr>
        <w:ind w:left="360"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27" w15:restartNumberingAfterBreak="0">
    <w:nsid w:val="1C4E0194"/>
    <w:multiLevelType w:val="hybridMultilevel"/>
    <w:tmpl w:val="2178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581"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1CD25E22"/>
    <w:multiLevelType w:val="hybridMultilevel"/>
    <w:tmpl w:val="4E7A2FA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1DB841DC"/>
    <w:multiLevelType w:val="hybridMultilevel"/>
    <w:tmpl w:val="0456C0CC"/>
    <w:lvl w:ilvl="0" w:tplc="18E0952A">
      <w:start w:val="10"/>
      <w:numFmt w:val="bullet"/>
      <w:lvlText w:val="-"/>
      <w:lvlJc w:val="left"/>
      <w:pPr>
        <w:ind w:left="720" w:hanging="360"/>
      </w:pPr>
      <w:rPr>
        <w:rFonts w:ascii="Arial" w:eastAsiaTheme="minorHAnsi" w:hAnsi="Arial" w:cs="Arial" w:hint="default"/>
      </w:rPr>
    </w:lvl>
    <w:lvl w:ilvl="1" w:tplc="04270003" w:tentative="1">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0" w15:restartNumberingAfterBreak="0">
    <w:nsid w:val="1F98488C"/>
    <w:multiLevelType w:val="hybridMultilevel"/>
    <w:tmpl w:val="155A9AD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15:restartNumberingAfterBreak="0">
    <w:nsid w:val="22EC6B0C"/>
    <w:multiLevelType w:val="hybridMultilevel"/>
    <w:tmpl w:val="A6DE329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2" w15:restartNumberingAfterBreak="0">
    <w:nsid w:val="23A103E4"/>
    <w:multiLevelType w:val="hybridMultilevel"/>
    <w:tmpl w:val="F45620FC"/>
    <w:lvl w:ilvl="0" w:tplc="3F8C272C">
      <w:start w:val="1"/>
      <w:numFmt w:val="bullet"/>
      <w:lvlText w:val=""/>
      <w:lvlJc w:val="left"/>
      <w:pPr>
        <w:ind w:left="1032" w:hanging="360"/>
      </w:pPr>
      <w:rPr>
        <w:rFonts w:ascii="Symbol" w:hAnsi="Symbol" w:hint="default"/>
      </w:rPr>
    </w:lvl>
    <w:lvl w:ilvl="1" w:tplc="04270003" w:tentative="1">
      <w:start w:val="1"/>
      <w:numFmt w:val="bullet"/>
      <w:lvlText w:val="o"/>
      <w:lvlJc w:val="left"/>
      <w:pPr>
        <w:ind w:left="1752" w:hanging="360"/>
      </w:pPr>
      <w:rPr>
        <w:rFonts w:ascii="Courier New" w:hAnsi="Courier New" w:cs="Courier New" w:hint="default"/>
      </w:rPr>
    </w:lvl>
    <w:lvl w:ilvl="2" w:tplc="04270005" w:tentative="1">
      <w:start w:val="1"/>
      <w:numFmt w:val="bullet"/>
      <w:lvlText w:val=""/>
      <w:lvlJc w:val="left"/>
      <w:pPr>
        <w:ind w:left="2472" w:hanging="360"/>
      </w:pPr>
      <w:rPr>
        <w:rFonts w:ascii="Wingdings" w:hAnsi="Wingdings" w:hint="default"/>
      </w:rPr>
    </w:lvl>
    <w:lvl w:ilvl="3" w:tplc="04270001" w:tentative="1">
      <w:start w:val="1"/>
      <w:numFmt w:val="bullet"/>
      <w:lvlText w:val=""/>
      <w:lvlJc w:val="left"/>
      <w:pPr>
        <w:ind w:left="3192" w:hanging="360"/>
      </w:pPr>
      <w:rPr>
        <w:rFonts w:ascii="Symbol" w:hAnsi="Symbol" w:hint="default"/>
      </w:rPr>
    </w:lvl>
    <w:lvl w:ilvl="4" w:tplc="04270003" w:tentative="1">
      <w:start w:val="1"/>
      <w:numFmt w:val="bullet"/>
      <w:lvlText w:val="o"/>
      <w:lvlJc w:val="left"/>
      <w:pPr>
        <w:ind w:left="3912" w:hanging="360"/>
      </w:pPr>
      <w:rPr>
        <w:rFonts w:ascii="Courier New" w:hAnsi="Courier New" w:cs="Courier New" w:hint="default"/>
      </w:rPr>
    </w:lvl>
    <w:lvl w:ilvl="5" w:tplc="04270005" w:tentative="1">
      <w:start w:val="1"/>
      <w:numFmt w:val="bullet"/>
      <w:lvlText w:val=""/>
      <w:lvlJc w:val="left"/>
      <w:pPr>
        <w:ind w:left="4632" w:hanging="360"/>
      </w:pPr>
      <w:rPr>
        <w:rFonts w:ascii="Wingdings" w:hAnsi="Wingdings" w:hint="default"/>
      </w:rPr>
    </w:lvl>
    <w:lvl w:ilvl="6" w:tplc="04270001" w:tentative="1">
      <w:start w:val="1"/>
      <w:numFmt w:val="bullet"/>
      <w:lvlText w:val=""/>
      <w:lvlJc w:val="left"/>
      <w:pPr>
        <w:ind w:left="5352" w:hanging="360"/>
      </w:pPr>
      <w:rPr>
        <w:rFonts w:ascii="Symbol" w:hAnsi="Symbol" w:hint="default"/>
      </w:rPr>
    </w:lvl>
    <w:lvl w:ilvl="7" w:tplc="04270003" w:tentative="1">
      <w:start w:val="1"/>
      <w:numFmt w:val="bullet"/>
      <w:lvlText w:val="o"/>
      <w:lvlJc w:val="left"/>
      <w:pPr>
        <w:ind w:left="6072" w:hanging="360"/>
      </w:pPr>
      <w:rPr>
        <w:rFonts w:ascii="Courier New" w:hAnsi="Courier New" w:cs="Courier New" w:hint="default"/>
      </w:rPr>
    </w:lvl>
    <w:lvl w:ilvl="8" w:tplc="04270005" w:tentative="1">
      <w:start w:val="1"/>
      <w:numFmt w:val="bullet"/>
      <w:lvlText w:val=""/>
      <w:lvlJc w:val="left"/>
      <w:pPr>
        <w:ind w:left="6792" w:hanging="360"/>
      </w:pPr>
      <w:rPr>
        <w:rFonts w:ascii="Wingdings" w:hAnsi="Wingdings" w:hint="default"/>
      </w:rPr>
    </w:lvl>
  </w:abstractNum>
  <w:abstractNum w:abstractNumId="33" w15:restartNumberingAfterBreak="0">
    <w:nsid w:val="23E96A8F"/>
    <w:multiLevelType w:val="hybridMultilevel"/>
    <w:tmpl w:val="B756DC9C"/>
    <w:lvl w:ilvl="0" w:tplc="DE7E22F2">
      <w:start w:val="1"/>
      <w:numFmt w:val="bullet"/>
      <w:lvlText w:val=""/>
      <w:lvlJc w:val="left"/>
      <w:pPr>
        <w:tabs>
          <w:tab w:val="num" w:pos="420"/>
        </w:tabs>
        <w:ind w:left="420" w:hanging="360"/>
      </w:pPr>
      <w:rPr>
        <w:rFonts w:ascii="Symbol" w:hAnsi="Symbol" w:hint="default"/>
      </w:rPr>
    </w:lvl>
    <w:lvl w:ilvl="1" w:tplc="04270003" w:tentative="1">
      <w:start w:val="1"/>
      <w:numFmt w:val="bullet"/>
      <w:lvlText w:val="o"/>
      <w:lvlJc w:val="left"/>
      <w:pPr>
        <w:tabs>
          <w:tab w:val="num" w:pos="1500"/>
        </w:tabs>
        <w:ind w:left="1500" w:hanging="360"/>
      </w:pPr>
      <w:rPr>
        <w:rFonts w:ascii="Courier New" w:hAnsi="Courier New" w:cs="Courier New" w:hint="default"/>
      </w:rPr>
    </w:lvl>
    <w:lvl w:ilvl="2" w:tplc="04270005" w:tentative="1">
      <w:start w:val="1"/>
      <w:numFmt w:val="bullet"/>
      <w:lvlText w:val=""/>
      <w:lvlJc w:val="left"/>
      <w:pPr>
        <w:tabs>
          <w:tab w:val="num" w:pos="2220"/>
        </w:tabs>
        <w:ind w:left="2220" w:hanging="360"/>
      </w:pPr>
      <w:rPr>
        <w:rFonts w:ascii="Wingdings" w:hAnsi="Wingdings" w:hint="default"/>
      </w:rPr>
    </w:lvl>
    <w:lvl w:ilvl="3" w:tplc="04270001" w:tentative="1">
      <w:start w:val="1"/>
      <w:numFmt w:val="bullet"/>
      <w:lvlText w:val=""/>
      <w:lvlJc w:val="left"/>
      <w:pPr>
        <w:tabs>
          <w:tab w:val="num" w:pos="2940"/>
        </w:tabs>
        <w:ind w:left="2940" w:hanging="360"/>
      </w:pPr>
      <w:rPr>
        <w:rFonts w:ascii="Symbol" w:hAnsi="Symbol" w:hint="default"/>
      </w:rPr>
    </w:lvl>
    <w:lvl w:ilvl="4" w:tplc="04270003" w:tentative="1">
      <w:start w:val="1"/>
      <w:numFmt w:val="bullet"/>
      <w:lvlText w:val="o"/>
      <w:lvlJc w:val="left"/>
      <w:pPr>
        <w:tabs>
          <w:tab w:val="num" w:pos="3660"/>
        </w:tabs>
        <w:ind w:left="3660" w:hanging="360"/>
      </w:pPr>
      <w:rPr>
        <w:rFonts w:ascii="Courier New" w:hAnsi="Courier New" w:cs="Courier New" w:hint="default"/>
      </w:rPr>
    </w:lvl>
    <w:lvl w:ilvl="5" w:tplc="04270005" w:tentative="1">
      <w:start w:val="1"/>
      <w:numFmt w:val="bullet"/>
      <w:lvlText w:val=""/>
      <w:lvlJc w:val="left"/>
      <w:pPr>
        <w:tabs>
          <w:tab w:val="num" w:pos="4380"/>
        </w:tabs>
        <w:ind w:left="4380" w:hanging="360"/>
      </w:pPr>
      <w:rPr>
        <w:rFonts w:ascii="Wingdings" w:hAnsi="Wingdings" w:hint="default"/>
      </w:rPr>
    </w:lvl>
    <w:lvl w:ilvl="6" w:tplc="04270001" w:tentative="1">
      <w:start w:val="1"/>
      <w:numFmt w:val="bullet"/>
      <w:lvlText w:val=""/>
      <w:lvlJc w:val="left"/>
      <w:pPr>
        <w:tabs>
          <w:tab w:val="num" w:pos="5100"/>
        </w:tabs>
        <w:ind w:left="5100" w:hanging="360"/>
      </w:pPr>
      <w:rPr>
        <w:rFonts w:ascii="Symbol" w:hAnsi="Symbol" w:hint="default"/>
      </w:rPr>
    </w:lvl>
    <w:lvl w:ilvl="7" w:tplc="04270003" w:tentative="1">
      <w:start w:val="1"/>
      <w:numFmt w:val="bullet"/>
      <w:lvlText w:val="o"/>
      <w:lvlJc w:val="left"/>
      <w:pPr>
        <w:tabs>
          <w:tab w:val="num" w:pos="5820"/>
        </w:tabs>
        <w:ind w:left="5820" w:hanging="360"/>
      </w:pPr>
      <w:rPr>
        <w:rFonts w:ascii="Courier New" w:hAnsi="Courier New" w:cs="Courier New" w:hint="default"/>
      </w:rPr>
    </w:lvl>
    <w:lvl w:ilvl="8" w:tplc="04270005" w:tentative="1">
      <w:start w:val="1"/>
      <w:numFmt w:val="bullet"/>
      <w:lvlText w:val=""/>
      <w:lvlJc w:val="left"/>
      <w:pPr>
        <w:tabs>
          <w:tab w:val="num" w:pos="6540"/>
        </w:tabs>
        <w:ind w:left="6540" w:hanging="360"/>
      </w:pPr>
      <w:rPr>
        <w:rFonts w:ascii="Wingdings" w:hAnsi="Wingdings" w:hint="default"/>
      </w:rPr>
    </w:lvl>
  </w:abstractNum>
  <w:abstractNum w:abstractNumId="34" w15:restartNumberingAfterBreak="0">
    <w:nsid w:val="23F34A20"/>
    <w:multiLevelType w:val="hybridMultilevel"/>
    <w:tmpl w:val="06D4331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15:restartNumberingAfterBreak="0">
    <w:nsid w:val="25420CE3"/>
    <w:multiLevelType w:val="hybridMultilevel"/>
    <w:tmpl w:val="658639B8"/>
    <w:lvl w:ilvl="0" w:tplc="DE7E22F2">
      <w:start w:val="1"/>
      <w:numFmt w:val="bullet"/>
      <w:lvlText w:val=""/>
      <w:lvlJc w:val="left"/>
      <w:pPr>
        <w:tabs>
          <w:tab w:val="num" w:pos="961"/>
        </w:tabs>
        <w:ind w:left="961" w:hanging="360"/>
      </w:pPr>
      <w:rPr>
        <w:rFonts w:ascii="Symbol" w:hAnsi="Symbol" w:hint="default"/>
      </w:rPr>
    </w:lvl>
    <w:lvl w:ilvl="1" w:tplc="04270003" w:tentative="1">
      <w:start w:val="1"/>
      <w:numFmt w:val="bullet"/>
      <w:lvlText w:val="o"/>
      <w:lvlJc w:val="left"/>
      <w:pPr>
        <w:tabs>
          <w:tab w:val="num" w:pos="2041"/>
        </w:tabs>
        <w:ind w:left="2041" w:hanging="360"/>
      </w:pPr>
      <w:rPr>
        <w:rFonts w:ascii="Courier New" w:hAnsi="Courier New" w:cs="Courier New" w:hint="default"/>
      </w:rPr>
    </w:lvl>
    <w:lvl w:ilvl="2" w:tplc="04270005" w:tentative="1">
      <w:start w:val="1"/>
      <w:numFmt w:val="bullet"/>
      <w:lvlText w:val=""/>
      <w:lvlJc w:val="left"/>
      <w:pPr>
        <w:tabs>
          <w:tab w:val="num" w:pos="2761"/>
        </w:tabs>
        <w:ind w:left="2761" w:hanging="360"/>
      </w:pPr>
      <w:rPr>
        <w:rFonts w:ascii="Wingdings" w:hAnsi="Wingdings" w:hint="default"/>
      </w:rPr>
    </w:lvl>
    <w:lvl w:ilvl="3" w:tplc="04270001" w:tentative="1">
      <w:start w:val="1"/>
      <w:numFmt w:val="bullet"/>
      <w:lvlText w:val=""/>
      <w:lvlJc w:val="left"/>
      <w:pPr>
        <w:tabs>
          <w:tab w:val="num" w:pos="3481"/>
        </w:tabs>
        <w:ind w:left="3481" w:hanging="360"/>
      </w:pPr>
      <w:rPr>
        <w:rFonts w:ascii="Symbol" w:hAnsi="Symbol" w:hint="default"/>
      </w:rPr>
    </w:lvl>
    <w:lvl w:ilvl="4" w:tplc="04270003" w:tentative="1">
      <w:start w:val="1"/>
      <w:numFmt w:val="bullet"/>
      <w:lvlText w:val="o"/>
      <w:lvlJc w:val="left"/>
      <w:pPr>
        <w:tabs>
          <w:tab w:val="num" w:pos="4201"/>
        </w:tabs>
        <w:ind w:left="4201" w:hanging="360"/>
      </w:pPr>
      <w:rPr>
        <w:rFonts w:ascii="Courier New" w:hAnsi="Courier New" w:cs="Courier New" w:hint="default"/>
      </w:rPr>
    </w:lvl>
    <w:lvl w:ilvl="5" w:tplc="04270005" w:tentative="1">
      <w:start w:val="1"/>
      <w:numFmt w:val="bullet"/>
      <w:lvlText w:val=""/>
      <w:lvlJc w:val="left"/>
      <w:pPr>
        <w:tabs>
          <w:tab w:val="num" w:pos="4921"/>
        </w:tabs>
        <w:ind w:left="4921" w:hanging="360"/>
      </w:pPr>
      <w:rPr>
        <w:rFonts w:ascii="Wingdings" w:hAnsi="Wingdings" w:hint="default"/>
      </w:rPr>
    </w:lvl>
    <w:lvl w:ilvl="6" w:tplc="04270001" w:tentative="1">
      <w:start w:val="1"/>
      <w:numFmt w:val="bullet"/>
      <w:lvlText w:val=""/>
      <w:lvlJc w:val="left"/>
      <w:pPr>
        <w:tabs>
          <w:tab w:val="num" w:pos="5641"/>
        </w:tabs>
        <w:ind w:left="5641" w:hanging="360"/>
      </w:pPr>
      <w:rPr>
        <w:rFonts w:ascii="Symbol" w:hAnsi="Symbol" w:hint="default"/>
      </w:rPr>
    </w:lvl>
    <w:lvl w:ilvl="7" w:tplc="04270003" w:tentative="1">
      <w:start w:val="1"/>
      <w:numFmt w:val="bullet"/>
      <w:lvlText w:val="o"/>
      <w:lvlJc w:val="left"/>
      <w:pPr>
        <w:tabs>
          <w:tab w:val="num" w:pos="6361"/>
        </w:tabs>
        <w:ind w:left="6361" w:hanging="360"/>
      </w:pPr>
      <w:rPr>
        <w:rFonts w:ascii="Courier New" w:hAnsi="Courier New" w:cs="Courier New" w:hint="default"/>
      </w:rPr>
    </w:lvl>
    <w:lvl w:ilvl="8" w:tplc="04270005" w:tentative="1">
      <w:start w:val="1"/>
      <w:numFmt w:val="bullet"/>
      <w:lvlText w:val=""/>
      <w:lvlJc w:val="left"/>
      <w:pPr>
        <w:tabs>
          <w:tab w:val="num" w:pos="7081"/>
        </w:tabs>
        <w:ind w:left="7081" w:hanging="360"/>
      </w:pPr>
      <w:rPr>
        <w:rFonts w:ascii="Wingdings" w:hAnsi="Wingdings" w:hint="default"/>
      </w:rPr>
    </w:lvl>
  </w:abstractNum>
  <w:abstractNum w:abstractNumId="36" w15:restartNumberingAfterBreak="0">
    <w:nsid w:val="25B53FD7"/>
    <w:multiLevelType w:val="hybridMultilevel"/>
    <w:tmpl w:val="A45857D8"/>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7" w15:restartNumberingAfterBreak="0">
    <w:nsid w:val="264A2339"/>
    <w:multiLevelType w:val="hybridMultilevel"/>
    <w:tmpl w:val="1892223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8" w15:restartNumberingAfterBreak="0">
    <w:nsid w:val="28672058"/>
    <w:multiLevelType w:val="hybridMultilevel"/>
    <w:tmpl w:val="D9DEB1CE"/>
    <w:lvl w:ilvl="0" w:tplc="09123090">
      <w:start w:val="28"/>
      <w:numFmt w:val="decimal"/>
      <w:lvlText w:val="%1."/>
      <w:lvlJc w:val="left"/>
      <w:pPr>
        <w:tabs>
          <w:tab w:val="num" w:pos="360"/>
        </w:tabs>
        <w:ind w:left="360" w:hanging="360"/>
      </w:pPr>
      <w:rPr>
        <w:rFonts w:hint="default"/>
      </w:rPr>
    </w:lvl>
    <w:lvl w:ilvl="1" w:tplc="3F8C272C">
      <w:start w:val="1"/>
      <w:numFmt w:val="bullet"/>
      <w:lvlText w:val=""/>
      <w:lvlJc w:val="left"/>
      <w:pPr>
        <w:tabs>
          <w:tab w:val="num" w:pos="1440"/>
        </w:tabs>
        <w:ind w:left="1440" w:hanging="360"/>
      </w:pPr>
      <w:rPr>
        <w:rFonts w:ascii="Symbol" w:hAnsi="Symbol" w:hint="default"/>
      </w:r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39" w15:restartNumberingAfterBreak="0">
    <w:nsid w:val="2B6905CF"/>
    <w:multiLevelType w:val="hybridMultilevel"/>
    <w:tmpl w:val="F4D66A3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0" w15:restartNumberingAfterBreak="0">
    <w:nsid w:val="2CB677CA"/>
    <w:multiLevelType w:val="hybridMultilevel"/>
    <w:tmpl w:val="F8A67B5A"/>
    <w:lvl w:ilvl="0" w:tplc="BABC608E">
      <w:start w:val="1"/>
      <w:numFmt w:val="bullet"/>
      <w:lvlText w:val=""/>
      <w:lvlJc w:val="left"/>
      <w:pPr>
        <w:tabs>
          <w:tab w:val="num" w:pos="360"/>
        </w:tabs>
        <w:ind w:left="360" w:hanging="360"/>
      </w:pPr>
      <w:rPr>
        <w:rFonts w:ascii="Symbol" w:hAnsi="Symbol" w:hint="default"/>
        <w:strike w:val="0"/>
      </w:rPr>
    </w:lvl>
    <w:lvl w:ilvl="1" w:tplc="04270003">
      <w:start w:val="1"/>
      <w:numFmt w:val="bullet"/>
      <w:lvlText w:val="o"/>
      <w:lvlJc w:val="left"/>
      <w:pPr>
        <w:tabs>
          <w:tab w:val="num" w:pos="1440"/>
        </w:tabs>
        <w:ind w:left="1440" w:hanging="360"/>
      </w:pPr>
      <w:rPr>
        <w:rFonts w:ascii="Courier New" w:hAnsi="Courier New" w:cs="Courier New" w:hint="default"/>
      </w:rPr>
    </w:lvl>
    <w:lvl w:ilvl="2" w:tplc="04270005">
      <w:start w:val="1"/>
      <w:numFmt w:val="bullet"/>
      <w:lvlText w:val=""/>
      <w:lvlJc w:val="left"/>
      <w:pPr>
        <w:tabs>
          <w:tab w:val="num" w:pos="2160"/>
        </w:tabs>
        <w:ind w:left="2160" w:hanging="360"/>
      </w:pPr>
      <w:rPr>
        <w:rFonts w:ascii="Wingdings" w:hAnsi="Wingdings" w:hint="default"/>
      </w:rPr>
    </w:lvl>
    <w:lvl w:ilvl="3" w:tplc="04270001">
      <w:start w:val="1"/>
      <w:numFmt w:val="bullet"/>
      <w:lvlText w:val=""/>
      <w:lvlJc w:val="left"/>
      <w:pPr>
        <w:tabs>
          <w:tab w:val="num" w:pos="2880"/>
        </w:tabs>
        <w:ind w:left="2880" w:hanging="360"/>
      </w:pPr>
      <w:rPr>
        <w:rFonts w:ascii="Symbol" w:hAnsi="Symbol" w:hint="default"/>
      </w:rPr>
    </w:lvl>
    <w:lvl w:ilvl="4" w:tplc="04270003">
      <w:start w:val="1"/>
      <w:numFmt w:val="bullet"/>
      <w:lvlText w:val="o"/>
      <w:lvlJc w:val="left"/>
      <w:pPr>
        <w:tabs>
          <w:tab w:val="num" w:pos="3600"/>
        </w:tabs>
        <w:ind w:left="3600" w:hanging="360"/>
      </w:pPr>
      <w:rPr>
        <w:rFonts w:ascii="Courier New" w:hAnsi="Courier New" w:cs="Courier New" w:hint="default"/>
      </w:rPr>
    </w:lvl>
    <w:lvl w:ilvl="5" w:tplc="04270005">
      <w:start w:val="1"/>
      <w:numFmt w:val="bullet"/>
      <w:lvlText w:val=""/>
      <w:lvlJc w:val="left"/>
      <w:pPr>
        <w:tabs>
          <w:tab w:val="num" w:pos="4320"/>
        </w:tabs>
        <w:ind w:left="4320" w:hanging="360"/>
      </w:pPr>
      <w:rPr>
        <w:rFonts w:ascii="Wingdings" w:hAnsi="Wingdings" w:hint="default"/>
      </w:rPr>
    </w:lvl>
    <w:lvl w:ilvl="6" w:tplc="04270001">
      <w:start w:val="1"/>
      <w:numFmt w:val="bullet"/>
      <w:lvlText w:val=""/>
      <w:lvlJc w:val="left"/>
      <w:pPr>
        <w:tabs>
          <w:tab w:val="num" w:pos="5040"/>
        </w:tabs>
        <w:ind w:left="5040" w:hanging="360"/>
      </w:pPr>
      <w:rPr>
        <w:rFonts w:ascii="Symbol" w:hAnsi="Symbol" w:hint="default"/>
      </w:rPr>
    </w:lvl>
    <w:lvl w:ilvl="7" w:tplc="04270003">
      <w:start w:val="1"/>
      <w:numFmt w:val="bullet"/>
      <w:lvlText w:val="o"/>
      <w:lvlJc w:val="left"/>
      <w:pPr>
        <w:tabs>
          <w:tab w:val="num" w:pos="5760"/>
        </w:tabs>
        <w:ind w:left="5760" w:hanging="360"/>
      </w:pPr>
      <w:rPr>
        <w:rFonts w:ascii="Courier New" w:hAnsi="Courier New" w:cs="Courier New" w:hint="default"/>
      </w:rPr>
    </w:lvl>
    <w:lvl w:ilvl="8" w:tplc="04270005">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2DAA0231"/>
    <w:multiLevelType w:val="hybridMultilevel"/>
    <w:tmpl w:val="05F4A864"/>
    <w:lvl w:ilvl="0" w:tplc="B0B6C356">
      <w:start w:val="1"/>
      <w:numFmt w:val="bullet"/>
      <w:lvlText w:val=""/>
      <w:lvlJc w:val="left"/>
      <w:pPr>
        <w:tabs>
          <w:tab w:val="num" w:pos="1320"/>
        </w:tabs>
        <w:ind w:left="13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ECA27DD"/>
    <w:multiLevelType w:val="hybridMultilevel"/>
    <w:tmpl w:val="9026716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3" w15:restartNumberingAfterBreak="0">
    <w:nsid w:val="318A464D"/>
    <w:multiLevelType w:val="multilevel"/>
    <w:tmpl w:val="3FA2906E"/>
    <w:lvl w:ilvl="0">
      <w:start w:val="7"/>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349323AA"/>
    <w:multiLevelType w:val="hybridMultilevel"/>
    <w:tmpl w:val="B43A8C7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5" w15:restartNumberingAfterBreak="0">
    <w:nsid w:val="349A3825"/>
    <w:multiLevelType w:val="hybridMultilevel"/>
    <w:tmpl w:val="E644855E"/>
    <w:lvl w:ilvl="0" w:tplc="DE7E22F2">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6" w15:restartNumberingAfterBreak="0">
    <w:nsid w:val="37B67755"/>
    <w:multiLevelType w:val="hybridMultilevel"/>
    <w:tmpl w:val="0B88DB56"/>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47" w15:restartNumberingAfterBreak="0">
    <w:nsid w:val="38042798"/>
    <w:multiLevelType w:val="hybridMultilevel"/>
    <w:tmpl w:val="6B5ACD3C"/>
    <w:lvl w:ilvl="0" w:tplc="0427000F">
      <w:start w:val="1"/>
      <w:numFmt w:val="decimal"/>
      <w:lvlText w:val="%1."/>
      <w:lvlJc w:val="left"/>
      <w:pPr>
        <w:ind w:left="720" w:hanging="360"/>
      </w:pPr>
      <w:rPr>
        <w:rFont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8" w15:restartNumberingAfterBreak="0">
    <w:nsid w:val="399F5637"/>
    <w:multiLevelType w:val="hybridMultilevel"/>
    <w:tmpl w:val="695435A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9" w15:restartNumberingAfterBreak="0">
    <w:nsid w:val="3C3C7DF1"/>
    <w:multiLevelType w:val="hybridMultilevel"/>
    <w:tmpl w:val="A5A06C64"/>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3C596A83"/>
    <w:multiLevelType w:val="hybridMultilevel"/>
    <w:tmpl w:val="90D2709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1" w15:restartNumberingAfterBreak="0">
    <w:nsid w:val="3D313937"/>
    <w:multiLevelType w:val="multilevel"/>
    <w:tmpl w:val="1304F0DC"/>
    <w:lvl w:ilvl="0">
      <w:start w:val="1"/>
      <w:numFmt w:val="decimal"/>
      <w:lvlText w:val="%1."/>
      <w:lvlJc w:val="left"/>
      <w:pPr>
        <w:ind w:left="720" w:hanging="360"/>
      </w:pPr>
      <w:rPr>
        <w:rFonts w:hint="default"/>
        <w:b/>
        <w:color w:val="auto"/>
      </w:rPr>
    </w:lvl>
    <w:lvl w:ilvl="1">
      <w:start w:val="1"/>
      <w:numFmt w:val="decimal"/>
      <w:isLgl/>
      <w:lvlText w:val="%1.%2."/>
      <w:lvlJc w:val="left"/>
      <w:pPr>
        <w:ind w:left="1070" w:hanging="360"/>
      </w:pPr>
      <w:rPr>
        <w:rFonts w:hint="default"/>
        <w:b w:val="0"/>
        <w:i w:val="0"/>
        <w:sz w:val="2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D4E0A8D"/>
    <w:multiLevelType w:val="hybridMultilevel"/>
    <w:tmpl w:val="2C366A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3" w15:restartNumberingAfterBreak="0">
    <w:nsid w:val="3F95701F"/>
    <w:multiLevelType w:val="hybridMultilevel"/>
    <w:tmpl w:val="48BE374A"/>
    <w:lvl w:ilvl="0" w:tplc="EBD2954E">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E92148"/>
    <w:multiLevelType w:val="hybridMultilevel"/>
    <w:tmpl w:val="F4ACF51E"/>
    <w:lvl w:ilvl="0" w:tplc="04270001">
      <w:start w:val="1"/>
      <w:numFmt w:val="bullet"/>
      <w:lvlText w:val=""/>
      <w:lvlJc w:val="left"/>
      <w:pPr>
        <w:tabs>
          <w:tab w:val="num" w:pos="720"/>
        </w:tabs>
        <w:ind w:left="720" w:hanging="360"/>
      </w:pPr>
      <w:rPr>
        <w:rFonts w:ascii="Symbol" w:hAnsi="Symbol" w:hint="default"/>
      </w:rPr>
    </w:lvl>
    <w:lvl w:ilvl="1" w:tplc="81DEBE14">
      <w:start w:val="1"/>
      <w:numFmt w:val="bullet"/>
      <w:lvlText w:val=""/>
      <w:lvlJc w:val="left"/>
      <w:pPr>
        <w:tabs>
          <w:tab w:val="num" w:pos="1440"/>
        </w:tabs>
        <w:ind w:left="1440" w:hanging="360"/>
      </w:pPr>
      <w:rPr>
        <w:rFonts w:ascii="Symbol" w:hAnsi="Symbol" w:hint="default"/>
        <w:color w:val="auto"/>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428E0727"/>
    <w:multiLevelType w:val="hybridMultilevel"/>
    <w:tmpl w:val="2C366A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6" w15:restartNumberingAfterBreak="0">
    <w:nsid w:val="43FF4469"/>
    <w:multiLevelType w:val="multilevel"/>
    <w:tmpl w:val="3086DE7C"/>
    <w:lvl w:ilvl="0">
      <w:start w:val="1"/>
      <w:numFmt w:val="decimal"/>
      <w:lvlText w:val="%1."/>
      <w:lvlJc w:val="left"/>
      <w:pPr>
        <w:ind w:left="360" w:hanging="360"/>
      </w:pPr>
    </w:lvl>
    <w:lvl w:ilvl="1">
      <w:start w:val="1"/>
      <w:numFmt w:val="decimal"/>
      <w:lvlText w:val="%1.%2."/>
      <w:lvlJc w:val="left"/>
      <w:pPr>
        <w:ind w:left="792" w:hanging="432"/>
      </w:pPr>
      <w:rPr>
        <w:b w:val="0"/>
        <w:i w:val="0"/>
        <w:color w:val="auto"/>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443B5EA8"/>
    <w:multiLevelType w:val="hybridMultilevel"/>
    <w:tmpl w:val="2C366A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8" w15:restartNumberingAfterBreak="0">
    <w:nsid w:val="456D20CA"/>
    <w:multiLevelType w:val="hybridMultilevel"/>
    <w:tmpl w:val="0026FCC0"/>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9" w15:restartNumberingAfterBreak="0">
    <w:nsid w:val="46654B40"/>
    <w:multiLevelType w:val="hybridMultilevel"/>
    <w:tmpl w:val="569E3E4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0" w15:restartNumberingAfterBreak="0">
    <w:nsid w:val="46AC075E"/>
    <w:multiLevelType w:val="hybridMultilevel"/>
    <w:tmpl w:val="50E823D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1" w15:restartNumberingAfterBreak="0">
    <w:nsid w:val="47526253"/>
    <w:multiLevelType w:val="multilevel"/>
    <w:tmpl w:val="705CE602"/>
    <w:lvl w:ilvl="0">
      <w:start w:val="8"/>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2" w15:restartNumberingAfterBreak="0">
    <w:nsid w:val="47D02A92"/>
    <w:multiLevelType w:val="hybridMultilevel"/>
    <w:tmpl w:val="BBE82FF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3" w15:restartNumberingAfterBreak="0">
    <w:nsid w:val="4A932E36"/>
    <w:multiLevelType w:val="multilevel"/>
    <w:tmpl w:val="B66E4E06"/>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B362507"/>
    <w:multiLevelType w:val="hybridMultilevel"/>
    <w:tmpl w:val="4BF8DD94"/>
    <w:lvl w:ilvl="0" w:tplc="81DEBE14">
      <w:start w:val="1"/>
      <w:numFmt w:val="bullet"/>
      <w:lvlText w:val=""/>
      <w:lvlJc w:val="left"/>
      <w:pPr>
        <w:tabs>
          <w:tab w:val="num" w:pos="360"/>
        </w:tabs>
        <w:ind w:left="360" w:hanging="360"/>
      </w:pPr>
      <w:rPr>
        <w:rFonts w:ascii="Symbol" w:hAnsi="Symbol" w:hint="default"/>
        <w:color w:val="auto"/>
      </w:rPr>
    </w:lvl>
    <w:lvl w:ilvl="1" w:tplc="04270003" w:tentative="1">
      <w:start w:val="1"/>
      <w:numFmt w:val="bullet"/>
      <w:lvlText w:val="o"/>
      <w:lvlJc w:val="left"/>
      <w:pPr>
        <w:tabs>
          <w:tab w:val="num" w:pos="1472"/>
        </w:tabs>
        <w:ind w:left="1472" w:hanging="360"/>
      </w:pPr>
      <w:rPr>
        <w:rFonts w:ascii="Courier New" w:hAnsi="Courier New" w:cs="Courier New" w:hint="default"/>
      </w:rPr>
    </w:lvl>
    <w:lvl w:ilvl="2" w:tplc="04270005" w:tentative="1">
      <w:start w:val="1"/>
      <w:numFmt w:val="bullet"/>
      <w:lvlText w:val=""/>
      <w:lvlJc w:val="left"/>
      <w:pPr>
        <w:tabs>
          <w:tab w:val="num" w:pos="2192"/>
        </w:tabs>
        <w:ind w:left="2192" w:hanging="360"/>
      </w:pPr>
      <w:rPr>
        <w:rFonts w:ascii="Wingdings" w:hAnsi="Wingdings" w:hint="default"/>
      </w:rPr>
    </w:lvl>
    <w:lvl w:ilvl="3" w:tplc="04270001" w:tentative="1">
      <w:start w:val="1"/>
      <w:numFmt w:val="bullet"/>
      <w:lvlText w:val=""/>
      <w:lvlJc w:val="left"/>
      <w:pPr>
        <w:tabs>
          <w:tab w:val="num" w:pos="2912"/>
        </w:tabs>
        <w:ind w:left="2912" w:hanging="360"/>
      </w:pPr>
      <w:rPr>
        <w:rFonts w:ascii="Symbol" w:hAnsi="Symbol" w:hint="default"/>
      </w:rPr>
    </w:lvl>
    <w:lvl w:ilvl="4" w:tplc="04270003" w:tentative="1">
      <w:start w:val="1"/>
      <w:numFmt w:val="bullet"/>
      <w:lvlText w:val="o"/>
      <w:lvlJc w:val="left"/>
      <w:pPr>
        <w:tabs>
          <w:tab w:val="num" w:pos="3632"/>
        </w:tabs>
        <w:ind w:left="3632" w:hanging="360"/>
      </w:pPr>
      <w:rPr>
        <w:rFonts w:ascii="Courier New" w:hAnsi="Courier New" w:cs="Courier New" w:hint="default"/>
      </w:rPr>
    </w:lvl>
    <w:lvl w:ilvl="5" w:tplc="04270005" w:tentative="1">
      <w:start w:val="1"/>
      <w:numFmt w:val="bullet"/>
      <w:lvlText w:val=""/>
      <w:lvlJc w:val="left"/>
      <w:pPr>
        <w:tabs>
          <w:tab w:val="num" w:pos="4352"/>
        </w:tabs>
        <w:ind w:left="4352" w:hanging="360"/>
      </w:pPr>
      <w:rPr>
        <w:rFonts w:ascii="Wingdings" w:hAnsi="Wingdings" w:hint="default"/>
      </w:rPr>
    </w:lvl>
    <w:lvl w:ilvl="6" w:tplc="04270001" w:tentative="1">
      <w:start w:val="1"/>
      <w:numFmt w:val="bullet"/>
      <w:lvlText w:val=""/>
      <w:lvlJc w:val="left"/>
      <w:pPr>
        <w:tabs>
          <w:tab w:val="num" w:pos="5072"/>
        </w:tabs>
        <w:ind w:left="5072" w:hanging="360"/>
      </w:pPr>
      <w:rPr>
        <w:rFonts w:ascii="Symbol" w:hAnsi="Symbol" w:hint="default"/>
      </w:rPr>
    </w:lvl>
    <w:lvl w:ilvl="7" w:tplc="04270003" w:tentative="1">
      <w:start w:val="1"/>
      <w:numFmt w:val="bullet"/>
      <w:lvlText w:val="o"/>
      <w:lvlJc w:val="left"/>
      <w:pPr>
        <w:tabs>
          <w:tab w:val="num" w:pos="5792"/>
        </w:tabs>
        <w:ind w:left="5792" w:hanging="360"/>
      </w:pPr>
      <w:rPr>
        <w:rFonts w:ascii="Courier New" w:hAnsi="Courier New" w:cs="Courier New" w:hint="default"/>
      </w:rPr>
    </w:lvl>
    <w:lvl w:ilvl="8" w:tplc="04270005" w:tentative="1">
      <w:start w:val="1"/>
      <w:numFmt w:val="bullet"/>
      <w:lvlText w:val=""/>
      <w:lvlJc w:val="left"/>
      <w:pPr>
        <w:tabs>
          <w:tab w:val="num" w:pos="6512"/>
        </w:tabs>
        <w:ind w:left="6512" w:hanging="360"/>
      </w:pPr>
      <w:rPr>
        <w:rFonts w:ascii="Wingdings" w:hAnsi="Wingdings" w:hint="default"/>
      </w:rPr>
    </w:lvl>
  </w:abstractNum>
  <w:abstractNum w:abstractNumId="65" w15:restartNumberingAfterBreak="0">
    <w:nsid w:val="4B4A2CDE"/>
    <w:multiLevelType w:val="hybridMultilevel"/>
    <w:tmpl w:val="068A505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6" w15:restartNumberingAfterBreak="0">
    <w:nsid w:val="4C355FDB"/>
    <w:multiLevelType w:val="hybridMultilevel"/>
    <w:tmpl w:val="6024BB1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7" w15:restartNumberingAfterBreak="0">
    <w:nsid w:val="4E9D1E12"/>
    <w:multiLevelType w:val="hybridMultilevel"/>
    <w:tmpl w:val="362CC392"/>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F2E6CD2"/>
    <w:multiLevelType w:val="hybridMultilevel"/>
    <w:tmpl w:val="2C366A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9" w15:restartNumberingAfterBreak="0">
    <w:nsid w:val="4F357776"/>
    <w:multiLevelType w:val="hybridMultilevel"/>
    <w:tmpl w:val="64E4173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0" w15:restartNumberingAfterBreak="0">
    <w:nsid w:val="51223B69"/>
    <w:multiLevelType w:val="hybridMultilevel"/>
    <w:tmpl w:val="38100FA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1" w15:restartNumberingAfterBreak="0">
    <w:nsid w:val="54226226"/>
    <w:multiLevelType w:val="hybridMultilevel"/>
    <w:tmpl w:val="B486E9E2"/>
    <w:lvl w:ilvl="0" w:tplc="DE7E22F2">
      <w:start w:val="1"/>
      <w:numFmt w:val="bullet"/>
      <w:lvlText w:val=""/>
      <w:lvlJc w:val="left"/>
      <w:pPr>
        <w:tabs>
          <w:tab w:val="num" w:pos="360"/>
        </w:tabs>
        <w:ind w:left="360" w:hanging="360"/>
      </w:pPr>
      <w:rPr>
        <w:rFonts w:ascii="Symbol" w:hAnsi="Symbol" w:hint="default"/>
      </w:rPr>
    </w:lvl>
    <w:lvl w:ilvl="1" w:tplc="0427000F">
      <w:start w:val="1"/>
      <w:numFmt w:val="decimal"/>
      <w:lvlText w:val="%2."/>
      <w:lvlJc w:val="left"/>
      <w:pPr>
        <w:tabs>
          <w:tab w:val="num" w:pos="1440"/>
        </w:tabs>
        <w:ind w:left="1440" w:hanging="360"/>
      </w:pPr>
      <w:rPr>
        <w:rFonts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51E293B"/>
    <w:multiLevelType w:val="hybridMultilevel"/>
    <w:tmpl w:val="E990F1FE"/>
    <w:lvl w:ilvl="0" w:tplc="81DEBE14">
      <w:start w:val="1"/>
      <w:numFmt w:val="bullet"/>
      <w:lvlText w:val=""/>
      <w:lvlJc w:val="left"/>
      <w:pPr>
        <w:tabs>
          <w:tab w:val="num" w:pos="752"/>
        </w:tabs>
        <w:ind w:left="752" w:hanging="360"/>
      </w:pPr>
      <w:rPr>
        <w:rFonts w:ascii="Symbol" w:hAnsi="Symbol" w:hint="default"/>
        <w:color w:val="auto"/>
      </w:rPr>
    </w:lvl>
    <w:lvl w:ilvl="1" w:tplc="04270003" w:tentative="1">
      <w:start w:val="1"/>
      <w:numFmt w:val="bullet"/>
      <w:lvlText w:val="o"/>
      <w:lvlJc w:val="left"/>
      <w:pPr>
        <w:tabs>
          <w:tab w:val="num" w:pos="1472"/>
        </w:tabs>
        <w:ind w:left="1472" w:hanging="360"/>
      </w:pPr>
      <w:rPr>
        <w:rFonts w:ascii="Courier New" w:hAnsi="Courier New" w:cs="Courier New" w:hint="default"/>
      </w:rPr>
    </w:lvl>
    <w:lvl w:ilvl="2" w:tplc="04270005" w:tentative="1">
      <w:start w:val="1"/>
      <w:numFmt w:val="bullet"/>
      <w:lvlText w:val=""/>
      <w:lvlJc w:val="left"/>
      <w:pPr>
        <w:tabs>
          <w:tab w:val="num" w:pos="2192"/>
        </w:tabs>
        <w:ind w:left="2192" w:hanging="360"/>
      </w:pPr>
      <w:rPr>
        <w:rFonts w:ascii="Wingdings" w:hAnsi="Wingdings" w:hint="default"/>
      </w:rPr>
    </w:lvl>
    <w:lvl w:ilvl="3" w:tplc="04270001" w:tentative="1">
      <w:start w:val="1"/>
      <w:numFmt w:val="bullet"/>
      <w:lvlText w:val=""/>
      <w:lvlJc w:val="left"/>
      <w:pPr>
        <w:tabs>
          <w:tab w:val="num" w:pos="2912"/>
        </w:tabs>
        <w:ind w:left="2912" w:hanging="360"/>
      </w:pPr>
      <w:rPr>
        <w:rFonts w:ascii="Symbol" w:hAnsi="Symbol" w:hint="default"/>
      </w:rPr>
    </w:lvl>
    <w:lvl w:ilvl="4" w:tplc="04270003" w:tentative="1">
      <w:start w:val="1"/>
      <w:numFmt w:val="bullet"/>
      <w:lvlText w:val="o"/>
      <w:lvlJc w:val="left"/>
      <w:pPr>
        <w:tabs>
          <w:tab w:val="num" w:pos="3632"/>
        </w:tabs>
        <w:ind w:left="3632" w:hanging="360"/>
      </w:pPr>
      <w:rPr>
        <w:rFonts w:ascii="Courier New" w:hAnsi="Courier New" w:cs="Courier New" w:hint="default"/>
      </w:rPr>
    </w:lvl>
    <w:lvl w:ilvl="5" w:tplc="04270005" w:tentative="1">
      <w:start w:val="1"/>
      <w:numFmt w:val="bullet"/>
      <w:lvlText w:val=""/>
      <w:lvlJc w:val="left"/>
      <w:pPr>
        <w:tabs>
          <w:tab w:val="num" w:pos="4352"/>
        </w:tabs>
        <w:ind w:left="4352" w:hanging="360"/>
      </w:pPr>
      <w:rPr>
        <w:rFonts w:ascii="Wingdings" w:hAnsi="Wingdings" w:hint="default"/>
      </w:rPr>
    </w:lvl>
    <w:lvl w:ilvl="6" w:tplc="04270001" w:tentative="1">
      <w:start w:val="1"/>
      <w:numFmt w:val="bullet"/>
      <w:lvlText w:val=""/>
      <w:lvlJc w:val="left"/>
      <w:pPr>
        <w:tabs>
          <w:tab w:val="num" w:pos="5072"/>
        </w:tabs>
        <w:ind w:left="5072" w:hanging="360"/>
      </w:pPr>
      <w:rPr>
        <w:rFonts w:ascii="Symbol" w:hAnsi="Symbol" w:hint="default"/>
      </w:rPr>
    </w:lvl>
    <w:lvl w:ilvl="7" w:tplc="04270003" w:tentative="1">
      <w:start w:val="1"/>
      <w:numFmt w:val="bullet"/>
      <w:lvlText w:val="o"/>
      <w:lvlJc w:val="left"/>
      <w:pPr>
        <w:tabs>
          <w:tab w:val="num" w:pos="5792"/>
        </w:tabs>
        <w:ind w:left="5792" w:hanging="360"/>
      </w:pPr>
      <w:rPr>
        <w:rFonts w:ascii="Courier New" w:hAnsi="Courier New" w:cs="Courier New" w:hint="default"/>
      </w:rPr>
    </w:lvl>
    <w:lvl w:ilvl="8" w:tplc="04270005" w:tentative="1">
      <w:start w:val="1"/>
      <w:numFmt w:val="bullet"/>
      <w:lvlText w:val=""/>
      <w:lvlJc w:val="left"/>
      <w:pPr>
        <w:tabs>
          <w:tab w:val="num" w:pos="6512"/>
        </w:tabs>
        <w:ind w:left="6512" w:hanging="360"/>
      </w:pPr>
      <w:rPr>
        <w:rFonts w:ascii="Wingdings" w:hAnsi="Wingdings" w:hint="default"/>
      </w:rPr>
    </w:lvl>
  </w:abstractNum>
  <w:abstractNum w:abstractNumId="73" w15:restartNumberingAfterBreak="0">
    <w:nsid w:val="56BA6E26"/>
    <w:multiLevelType w:val="hybridMultilevel"/>
    <w:tmpl w:val="0A5CE9A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4" w15:restartNumberingAfterBreak="0">
    <w:nsid w:val="575A5CDD"/>
    <w:multiLevelType w:val="hybridMultilevel"/>
    <w:tmpl w:val="BB647950"/>
    <w:lvl w:ilvl="0" w:tplc="D0CC9E46">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5" w15:restartNumberingAfterBreak="0">
    <w:nsid w:val="5ADF5C40"/>
    <w:multiLevelType w:val="hybridMultilevel"/>
    <w:tmpl w:val="0FAA284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6" w15:restartNumberingAfterBreak="0">
    <w:nsid w:val="5B6042F8"/>
    <w:multiLevelType w:val="hybridMultilevel"/>
    <w:tmpl w:val="AFD655D2"/>
    <w:lvl w:ilvl="0" w:tplc="3F8C272C">
      <w:start w:val="1"/>
      <w:numFmt w:val="bullet"/>
      <w:lvlText w:val=""/>
      <w:lvlJc w:val="left"/>
      <w:pPr>
        <w:ind w:left="1032" w:hanging="360"/>
      </w:pPr>
      <w:rPr>
        <w:rFonts w:ascii="Symbol" w:hAnsi="Symbol" w:hint="default"/>
      </w:rPr>
    </w:lvl>
    <w:lvl w:ilvl="1" w:tplc="04270003" w:tentative="1">
      <w:start w:val="1"/>
      <w:numFmt w:val="bullet"/>
      <w:lvlText w:val="o"/>
      <w:lvlJc w:val="left"/>
      <w:pPr>
        <w:ind w:left="1752" w:hanging="360"/>
      </w:pPr>
      <w:rPr>
        <w:rFonts w:ascii="Courier New" w:hAnsi="Courier New" w:cs="Courier New" w:hint="default"/>
      </w:rPr>
    </w:lvl>
    <w:lvl w:ilvl="2" w:tplc="04270005" w:tentative="1">
      <w:start w:val="1"/>
      <w:numFmt w:val="bullet"/>
      <w:lvlText w:val=""/>
      <w:lvlJc w:val="left"/>
      <w:pPr>
        <w:ind w:left="2472" w:hanging="360"/>
      </w:pPr>
      <w:rPr>
        <w:rFonts w:ascii="Wingdings" w:hAnsi="Wingdings" w:hint="default"/>
      </w:rPr>
    </w:lvl>
    <w:lvl w:ilvl="3" w:tplc="04270001" w:tentative="1">
      <w:start w:val="1"/>
      <w:numFmt w:val="bullet"/>
      <w:lvlText w:val=""/>
      <w:lvlJc w:val="left"/>
      <w:pPr>
        <w:ind w:left="3192" w:hanging="360"/>
      </w:pPr>
      <w:rPr>
        <w:rFonts w:ascii="Symbol" w:hAnsi="Symbol" w:hint="default"/>
      </w:rPr>
    </w:lvl>
    <w:lvl w:ilvl="4" w:tplc="04270003" w:tentative="1">
      <w:start w:val="1"/>
      <w:numFmt w:val="bullet"/>
      <w:lvlText w:val="o"/>
      <w:lvlJc w:val="left"/>
      <w:pPr>
        <w:ind w:left="3912" w:hanging="360"/>
      </w:pPr>
      <w:rPr>
        <w:rFonts w:ascii="Courier New" w:hAnsi="Courier New" w:cs="Courier New" w:hint="default"/>
      </w:rPr>
    </w:lvl>
    <w:lvl w:ilvl="5" w:tplc="04270005" w:tentative="1">
      <w:start w:val="1"/>
      <w:numFmt w:val="bullet"/>
      <w:lvlText w:val=""/>
      <w:lvlJc w:val="left"/>
      <w:pPr>
        <w:ind w:left="4632" w:hanging="360"/>
      </w:pPr>
      <w:rPr>
        <w:rFonts w:ascii="Wingdings" w:hAnsi="Wingdings" w:hint="default"/>
      </w:rPr>
    </w:lvl>
    <w:lvl w:ilvl="6" w:tplc="04270001" w:tentative="1">
      <w:start w:val="1"/>
      <w:numFmt w:val="bullet"/>
      <w:lvlText w:val=""/>
      <w:lvlJc w:val="left"/>
      <w:pPr>
        <w:ind w:left="5352" w:hanging="360"/>
      </w:pPr>
      <w:rPr>
        <w:rFonts w:ascii="Symbol" w:hAnsi="Symbol" w:hint="default"/>
      </w:rPr>
    </w:lvl>
    <w:lvl w:ilvl="7" w:tplc="04270003" w:tentative="1">
      <w:start w:val="1"/>
      <w:numFmt w:val="bullet"/>
      <w:lvlText w:val="o"/>
      <w:lvlJc w:val="left"/>
      <w:pPr>
        <w:ind w:left="6072" w:hanging="360"/>
      </w:pPr>
      <w:rPr>
        <w:rFonts w:ascii="Courier New" w:hAnsi="Courier New" w:cs="Courier New" w:hint="default"/>
      </w:rPr>
    </w:lvl>
    <w:lvl w:ilvl="8" w:tplc="04270005" w:tentative="1">
      <w:start w:val="1"/>
      <w:numFmt w:val="bullet"/>
      <w:lvlText w:val=""/>
      <w:lvlJc w:val="left"/>
      <w:pPr>
        <w:ind w:left="6792" w:hanging="360"/>
      </w:pPr>
      <w:rPr>
        <w:rFonts w:ascii="Wingdings" w:hAnsi="Wingdings" w:hint="default"/>
      </w:rPr>
    </w:lvl>
  </w:abstractNum>
  <w:abstractNum w:abstractNumId="77" w15:restartNumberingAfterBreak="0">
    <w:nsid w:val="5B7D0713"/>
    <w:multiLevelType w:val="multilevel"/>
    <w:tmpl w:val="89DA142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5C6E2E86"/>
    <w:multiLevelType w:val="hybridMultilevel"/>
    <w:tmpl w:val="2C366AB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9" w15:restartNumberingAfterBreak="0">
    <w:nsid w:val="5CA4408D"/>
    <w:multiLevelType w:val="multilevel"/>
    <w:tmpl w:val="04B04726"/>
    <w:lvl w:ilvl="0">
      <w:start w:val="3"/>
      <w:numFmt w:val="upperRoman"/>
      <w:pStyle w:val="Heading1"/>
      <w:lvlText w:val="PART %1"/>
      <w:lvlJc w:val="left"/>
      <w:pPr>
        <w:ind w:left="0" w:hanging="624"/>
      </w:pPr>
      <w:rPr>
        <w:rFonts w:ascii="Arial" w:hAnsi="Arial" w:hint="default"/>
        <w:b/>
        <w:i w:val="0"/>
        <w:color w:val="1F497D" w:themeColor="text2"/>
        <w:sz w:val="24"/>
      </w:rPr>
    </w:lvl>
    <w:lvl w:ilvl="1">
      <w:start w:val="2"/>
      <w:numFmt w:val="upperLetter"/>
      <w:pStyle w:val="Heading2"/>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pStyle w:val="Heading3"/>
      <w:lvlText w:val="0.%3"/>
      <w:lvlJc w:val="left"/>
      <w:pPr>
        <w:tabs>
          <w:tab w:val="num" w:pos="0"/>
        </w:tabs>
        <w:ind w:left="0" w:hanging="624"/>
      </w:pPr>
      <w:rPr>
        <w:rFonts w:ascii="Arial" w:hAnsi="Arial" w:hint="default"/>
        <w:b/>
        <w:i w:val="0"/>
        <w:sz w:val="24"/>
      </w:rPr>
    </w:lvl>
    <w:lvl w:ilvl="3">
      <w:start w:val="1"/>
      <w:numFmt w:val="lowerLetter"/>
      <w:pStyle w:val="Heading4"/>
      <w:lvlText w:val="%1.%4"/>
      <w:lvlJc w:val="left"/>
      <w:pPr>
        <w:tabs>
          <w:tab w:val="num" w:pos="170"/>
        </w:tabs>
        <w:ind w:left="170" w:hanging="794"/>
      </w:pPr>
      <w:rPr>
        <w:rFonts w:ascii="Arial" w:hAnsi="Arial" w:hint="default"/>
        <w:b/>
        <w:i w:val="0"/>
        <w:sz w:val="24"/>
      </w:rPr>
    </w:lvl>
    <w:lvl w:ilvl="4">
      <w:start w:val="1"/>
      <w:numFmt w:val="decimal"/>
      <w:pStyle w:val="Heading5"/>
      <w:lvlText w:val="Chapter %2 %5"/>
      <w:lvlJc w:val="left"/>
      <w:pPr>
        <w:tabs>
          <w:tab w:val="num" w:pos="567"/>
        </w:tabs>
        <w:ind w:left="567" w:hanging="1191"/>
      </w:pPr>
      <w:rPr>
        <w:rFonts w:ascii="Arial" w:hAnsi="Arial" w:hint="default"/>
        <w:b/>
        <w:i w:val="0"/>
        <w:sz w:val="24"/>
        <w:lang w:val="en-US"/>
      </w:rPr>
    </w:lvl>
    <w:lvl w:ilvl="5">
      <w:start w:val="1"/>
      <w:numFmt w:val="decimal"/>
      <w:pStyle w:val="Heading6"/>
      <w:lvlText w:val="%2 %5.%6"/>
      <w:lvlJc w:val="left"/>
      <w:pPr>
        <w:tabs>
          <w:tab w:val="num" w:pos="737"/>
        </w:tabs>
        <w:ind w:left="737" w:hanging="737"/>
      </w:pPr>
      <w:rPr>
        <w:rFonts w:ascii="Arial" w:hAnsi="Arial" w:hint="default"/>
        <w:b/>
        <w:i w:val="0"/>
        <w:sz w:val="22"/>
      </w:rPr>
    </w:lvl>
    <w:lvl w:ilvl="6">
      <w:start w:val="1"/>
      <w:numFmt w:val="decimal"/>
      <w:pStyle w:val="Heading7"/>
      <w:lvlText w:val="%2 %5.%6.%7"/>
      <w:lvlJc w:val="left"/>
      <w:pPr>
        <w:tabs>
          <w:tab w:val="num" w:pos="851"/>
        </w:tabs>
        <w:ind w:left="851" w:hanging="851"/>
      </w:pPr>
      <w:rPr>
        <w:rFonts w:ascii="Arial" w:hAnsi="Arial" w:hint="default"/>
        <w:b/>
        <w:i w:val="0"/>
        <w:sz w:val="22"/>
      </w:rPr>
    </w:lvl>
    <w:lvl w:ilvl="7">
      <w:start w:val="1"/>
      <w:numFmt w:val="lowerLetter"/>
      <w:pStyle w:val="Heading8"/>
      <w:lvlText w:val="Part %1.%8"/>
      <w:lvlJc w:val="left"/>
      <w:pPr>
        <w:tabs>
          <w:tab w:val="num" w:pos="1021"/>
        </w:tabs>
        <w:ind w:left="1021" w:hanging="1645"/>
      </w:pPr>
      <w:rPr>
        <w:rFonts w:hint="default"/>
      </w:rPr>
    </w:lvl>
    <w:lvl w:ilvl="8">
      <w:start w:val="1"/>
      <w:numFmt w:val="decimal"/>
      <w:pStyle w:val="Heading9"/>
      <w:lvlText w:val="%2 %9"/>
      <w:lvlJc w:val="left"/>
      <w:pPr>
        <w:tabs>
          <w:tab w:val="num" w:pos="1134"/>
        </w:tabs>
        <w:ind w:left="1134" w:hanging="1758"/>
      </w:pPr>
      <w:rPr>
        <w:rFonts w:ascii="Arial" w:hAnsi="Arial" w:hint="default"/>
        <w:b/>
        <w:i w:val="0"/>
        <w:sz w:val="24"/>
      </w:rPr>
    </w:lvl>
  </w:abstractNum>
  <w:abstractNum w:abstractNumId="80"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1" w15:restartNumberingAfterBreak="0">
    <w:nsid w:val="6049107A"/>
    <w:multiLevelType w:val="hybridMultilevel"/>
    <w:tmpl w:val="BCF0C3B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2" w15:restartNumberingAfterBreak="0">
    <w:nsid w:val="605E4611"/>
    <w:multiLevelType w:val="hybridMultilevel"/>
    <w:tmpl w:val="C68C9200"/>
    <w:lvl w:ilvl="0" w:tplc="81DEBE14">
      <w:start w:val="1"/>
      <w:numFmt w:val="bullet"/>
      <w:lvlText w:val=""/>
      <w:lvlJc w:val="left"/>
      <w:pPr>
        <w:tabs>
          <w:tab w:val="num" w:pos="752"/>
        </w:tabs>
        <w:ind w:left="752" w:hanging="360"/>
      </w:pPr>
      <w:rPr>
        <w:rFonts w:ascii="Symbol" w:hAnsi="Symbol" w:hint="default"/>
        <w:color w:val="auto"/>
      </w:rPr>
    </w:lvl>
    <w:lvl w:ilvl="1" w:tplc="04270003" w:tentative="1">
      <w:start w:val="1"/>
      <w:numFmt w:val="bullet"/>
      <w:lvlText w:val="o"/>
      <w:lvlJc w:val="left"/>
      <w:pPr>
        <w:tabs>
          <w:tab w:val="num" w:pos="1472"/>
        </w:tabs>
        <w:ind w:left="1472" w:hanging="360"/>
      </w:pPr>
      <w:rPr>
        <w:rFonts w:ascii="Courier New" w:hAnsi="Courier New" w:cs="Courier New" w:hint="default"/>
      </w:rPr>
    </w:lvl>
    <w:lvl w:ilvl="2" w:tplc="04270005" w:tentative="1">
      <w:start w:val="1"/>
      <w:numFmt w:val="bullet"/>
      <w:lvlText w:val=""/>
      <w:lvlJc w:val="left"/>
      <w:pPr>
        <w:tabs>
          <w:tab w:val="num" w:pos="2192"/>
        </w:tabs>
        <w:ind w:left="2192" w:hanging="360"/>
      </w:pPr>
      <w:rPr>
        <w:rFonts w:ascii="Wingdings" w:hAnsi="Wingdings" w:hint="default"/>
      </w:rPr>
    </w:lvl>
    <w:lvl w:ilvl="3" w:tplc="04270001" w:tentative="1">
      <w:start w:val="1"/>
      <w:numFmt w:val="bullet"/>
      <w:lvlText w:val=""/>
      <w:lvlJc w:val="left"/>
      <w:pPr>
        <w:tabs>
          <w:tab w:val="num" w:pos="2912"/>
        </w:tabs>
        <w:ind w:left="2912" w:hanging="360"/>
      </w:pPr>
      <w:rPr>
        <w:rFonts w:ascii="Symbol" w:hAnsi="Symbol" w:hint="default"/>
      </w:rPr>
    </w:lvl>
    <w:lvl w:ilvl="4" w:tplc="04270003" w:tentative="1">
      <w:start w:val="1"/>
      <w:numFmt w:val="bullet"/>
      <w:lvlText w:val="o"/>
      <w:lvlJc w:val="left"/>
      <w:pPr>
        <w:tabs>
          <w:tab w:val="num" w:pos="3632"/>
        </w:tabs>
        <w:ind w:left="3632" w:hanging="360"/>
      </w:pPr>
      <w:rPr>
        <w:rFonts w:ascii="Courier New" w:hAnsi="Courier New" w:cs="Courier New" w:hint="default"/>
      </w:rPr>
    </w:lvl>
    <w:lvl w:ilvl="5" w:tplc="04270005" w:tentative="1">
      <w:start w:val="1"/>
      <w:numFmt w:val="bullet"/>
      <w:lvlText w:val=""/>
      <w:lvlJc w:val="left"/>
      <w:pPr>
        <w:tabs>
          <w:tab w:val="num" w:pos="4352"/>
        </w:tabs>
        <w:ind w:left="4352" w:hanging="360"/>
      </w:pPr>
      <w:rPr>
        <w:rFonts w:ascii="Wingdings" w:hAnsi="Wingdings" w:hint="default"/>
      </w:rPr>
    </w:lvl>
    <w:lvl w:ilvl="6" w:tplc="04270001" w:tentative="1">
      <w:start w:val="1"/>
      <w:numFmt w:val="bullet"/>
      <w:lvlText w:val=""/>
      <w:lvlJc w:val="left"/>
      <w:pPr>
        <w:tabs>
          <w:tab w:val="num" w:pos="5072"/>
        </w:tabs>
        <w:ind w:left="5072" w:hanging="360"/>
      </w:pPr>
      <w:rPr>
        <w:rFonts w:ascii="Symbol" w:hAnsi="Symbol" w:hint="default"/>
      </w:rPr>
    </w:lvl>
    <w:lvl w:ilvl="7" w:tplc="04270003" w:tentative="1">
      <w:start w:val="1"/>
      <w:numFmt w:val="bullet"/>
      <w:lvlText w:val="o"/>
      <w:lvlJc w:val="left"/>
      <w:pPr>
        <w:tabs>
          <w:tab w:val="num" w:pos="5792"/>
        </w:tabs>
        <w:ind w:left="5792" w:hanging="360"/>
      </w:pPr>
      <w:rPr>
        <w:rFonts w:ascii="Courier New" w:hAnsi="Courier New" w:cs="Courier New" w:hint="default"/>
      </w:rPr>
    </w:lvl>
    <w:lvl w:ilvl="8" w:tplc="04270005" w:tentative="1">
      <w:start w:val="1"/>
      <w:numFmt w:val="bullet"/>
      <w:lvlText w:val=""/>
      <w:lvlJc w:val="left"/>
      <w:pPr>
        <w:tabs>
          <w:tab w:val="num" w:pos="6512"/>
        </w:tabs>
        <w:ind w:left="6512" w:hanging="360"/>
      </w:pPr>
      <w:rPr>
        <w:rFonts w:ascii="Wingdings" w:hAnsi="Wingdings" w:hint="default"/>
      </w:rPr>
    </w:lvl>
  </w:abstractNum>
  <w:abstractNum w:abstractNumId="83" w15:restartNumberingAfterBreak="0">
    <w:nsid w:val="620A5C38"/>
    <w:multiLevelType w:val="multilevel"/>
    <w:tmpl w:val="51E8BC3C"/>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65180C2F"/>
    <w:multiLevelType w:val="hybridMultilevel"/>
    <w:tmpl w:val="45F0588E"/>
    <w:lvl w:ilvl="0" w:tplc="81DEBE14">
      <w:start w:val="1"/>
      <w:numFmt w:val="bullet"/>
      <w:lvlText w:val=""/>
      <w:lvlJc w:val="left"/>
      <w:pPr>
        <w:tabs>
          <w:tab w:val="num" w:pos="720"/>
        </w:tabs>
        <w:ind w:left="720" w:hanging="360"/>
      </w:pPr>
      <w:rPr>
        <w:rFonts w:ascii="Symbol" w:hAnsi="Symbol" w:hint="default"/>
        <w:color w:val="auto"/>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89435EE"/>
    <w:multiLevelType w:val="hybridMultilevel"/>
    <w:tmpl w:val="6DB4FD1E"/>
    <w:lvl w:ilvl="0" w:tplc="17BAAF94">
      <w:start w:val="1"/>
      <w:numFmt w:val="bullet"/>
      <w:lvlText w:val=""/>
      <w:lvlJc w:val="left"/>
      <w:pPr>
        <w:ind w:left="720" w:hanging="360"/>
      </w:pPr>
      <w:rPr>
        <w:rFonts w:ascii="Symbol" w:hAnsi="Symbol" w:hint="default"/>
        <w:strike w:val="0"/>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6" w15:restartNumberingAfterBreak="0">
    <w:nsid w:val="69872B02"/>
    <w:multiLevelType w:val="hybridMultilevel"/>
    <w:tmpl w:val="44AAC47C"/>
    <w:lvl w:ilvl="0" w:tplc="04270001">
      <w:start w:val="1"/>
      <w:numFmt w:val="bullet"/>
      <w:lvlText w:val=""/>
      <w:lvlJc w:val="left"/>
      <w:pPr>
        <w:ind w:left="1037" w:hanging="360"/>
      </w:pPr>
      <w:rPr>
        <w:rFonts w:ascii="Symbol" w:hAnsi="Symbol" w:hint="default"/>
      </w:rPr>
    </w:lvl>
    <w:lvl w:ilvl="1" w:tplc="04270003" w:tentative="1">
      <w:start w:val="1"/>
      <w:numFmt w:val="bullet"/>
      <w:lvlText w:val="o"/>
      <w:lvlJc w:val="left"/>
      <w:pPr>
        <w:ind w:left="1757" w:hanging="360"/>
      </w:pPr>
      <w:rPr>
        <w:rFonts w:ascii="Courier New" w:hAnsi="Courier New" w:cs="Courier New" w:hint="default"/>
      </w:rPr>
    </w:lvl>
    <w:lvl w:ilvl="2" w:tplc="04270005" w:tentative="1">
      <w:start w:val="1"/>
      <w:numFmt w:val="bullet"/>
      <w:lvlText w:val=""/>
      <w:lvlJc w:val="left"/>
      <w:pPr>
        <w:ind w:left="2477" w:hanging="360"/>
      </w:pPr>
      <w:rPr>
        <w:rFonts w:ascii="Wingdings" w:hAnsi="Wingdings" w:hint="default"/>
      </w:rPr>
    </w:lvl>
    <w:lvl w:ilvl="3" w:tplc="04270001" w:tentative="1">
      <w:start w:val="1"/>
      <w:numFmt w:val="bullet"/>
      <w:lvlText w:val=""/>
      <w:lvlJc w:val="left"/>
      <w:pPr>
        <w:ind w:left="3197" w:hanging="360"/>
      </w:pPr>
      <w:rPr>
        <w:rFonts w:ascii="Symbol" w:hAnsi="Symbol" w:hint="default"/>
      </w:rPr>
    </w:lvl>
    <w:lvl w:ilvl="4" w:tplc="04270003" w:tentative="1">
      <w:start w:val="1"/>
      <w:numFmt w:val="bullet"/>
      <w:lvlText w:val="o"/>
      <w:lvlJc w:val="left"/>
      <w:pPr>
        <w:ind w:left="3917" w:hanging="360"/>
      </w:pPr>
      <w:rPr>
        <w:rFonts w:ascii="Courier New" w:hAnsi="Courier New" w:cs="Courier New" w:hint="default"/>
      </w:rPr>
    </w:lvl>
    <w:lvl w:ilvl="5" w:tplc="04270005" w:tentative="1">
      <w:start w:val="1"/>
      <w:numFmt w:val="bullet"/>
      <w:lvlText w:val=""/>
      <w:lvlJc w:val="left"/>
      <w:pPr>
        <w:ind w:left="4637" w:hanging="360"/>
      </w:pPr>
      <w:rPr>
        <w:rFonts w:ascii="Wingdings" w:hAnsi="Wingdings" w:hint="default"/>
      </w:rPr>
    </w:lvl>
    <w:lvl w:ilvl="6" w:tplc="04270001" w:tentative="1">
      <w:start w:val="1"/>
      <w:numFmt w:val="bullet"/>
      <w:lvlText w:val=""/>
      <w:lvlJc w:val="left"/>
      <w:pPr>
        <w:ind w:left="5357" w:hanging="360"/>
      </w:pPr>
      <w:rPr>
        <w:rFonts w:ascii="Symbol" w:hAnsi="Symbol" w:hint="default"/>
      </w:rPr>
    </w:lvl>
    <w:lvl w:ilvl="7" w:tplc="04270003" w:tentative="1">
      <w:start w:val="1"/>
      <w:numFmt w:val="bullet"/>
      <w:lvlText w:val="o"/>
      <w:lvlJc w:val="left"/>
      <w:pPr>
        <w:ind w:left="6077" w:hanging="360"/>
      </w:pPr>
      <w:rPr>
        <w:rFonts w:ascii="Courier New" w:hAnsi="Courier New" w:cs="Courier New" w:hint="default"/>
      </w:rPr>
    </w:lvl>
    <w:lvl w:ilvl="8" w:tplc="04270005" w:tentative="1">
      <w:start w:val="1"/>
      <w:numFmt w:val="bullet"/>
      <w:lvlText w:val=""/>
      <w:lvlJc w:val="left"/>
      <w:pPr>
        <w:ind w:left="6797" w:hanging="360"/>
      </w:pPr>
      <w:rPr>
        <w:rFonts w:ascii="Wingdings" w:hAnsi="Wingdings" w:hint="default"/>
      </w:rPr>
    </w:lvl>
  </w:abstractNum>
  <w:abstractNum w:abstractNumId="87" w15:restartNumberingAfterBreak="0">
    <w:nsid w:val="69F517B4"/>
    <w:multiLevelType w:val="multilevel"/>
    <w:tmpl w:val="EB9A2720"/>
    <w:lvl w:ilvl="0">
      <w:start w:val="1"/>
      <w:numFmt w:val="decimal"/>
      <w:pStyle w:val="S1lygis"/>
      <w:lvlText w:val="%1."/>
      <w:lvlJc w:val="left"/>
      <w:pPr>
        <w:tabs>
          <w:tab w:val="num" w:pos="709"/>
        </w:tabs>
        <w:ind w:left="709" w:hanging="709"/>
      </w:pPr>
      <w:rPr>
        <w:rFonts w:hint="default"/>
      </w:rPr>
    </w:lvl>
    <w:lvl w:ilvl="1">
      <w:start w:val="1"/>
      <w:numFmt w:val="decimal"/>
      <w:pStyle w:val="S2lygis"/>
      <w:lvlText w:val="%1.%2."/>
      <w:lvlJc w:val="left"/>
      <w:pPr>
        <w:tabs>
          <w:tab w:val="num" w:pos="709"/>
        </w:tabs>
        <w:ind w:left="709" w:hanging="709"/>
      </w:pPr>
      <w:rPr>
        <w:rFonts w:hint="default"/>
      </w:rPr>
    </w:lvl>
    <w:lvl w:ilvl="2">
      <w:start w:val="1"/>
      <w:numFmt w:val="decimal"/>
      <w:pStyle w:val="S3lygis"/>
      <w:lvlText w:val="%1.%2.%3."/>
      <w:lvlJc w:val="left"/>
      <w:pPr>
        <w:tabs>
          <w:tab w:val="num" w:pos="992"/>
        </w:tabs>
        <w:ind w:left="992" w:hanging="992"/>
      </w:pPr>
      <w:rPr>
        <w:rFonts w:hint="default"/>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ascii="Arial" w:hAnsi="Arial" w:cs="Arial" w:hint="default"/>
        <w:sz w:val="22"/>
        <w:szCs w:val="22"/>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88" w15:restartNumberingAfterBreak="0">
    <w:nsid w:val="6A806C75"/>
    <w:multiLevelType w:val="hybridMultilevel"/>
    <w:tmpl w:val="F398C81C"/>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9" w15:restartNumberingAfterBreak="0">
    <w:nsid w:val="6B377C55"/>
    <w:multiLevelType w:val="hybridMultilevel"/>
    <w:tmpl w:val="98A6C0D2"/>
    <w:lvl w:ilvl="0" w:tplc="0427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0" w15:restartNumberingAfterBreak="0">
    <w:nsid w:val="6B707735"/>
    <w:multiLevelType w:val="hybridMultilevel"/>
    <w:tmpl w:val="AE209796"/>
    <w:lvl w:ilvl="0" w:tplc="04270001">
      <w:start w:val="1"/>
      <w:numFmt w:val="bullet"/>
      <w:lvlText w:val=""/>
      <w:lvlJc w:val="left"/>
      <w:pPr>
        <w:tabs>
          <w:tab w:val="num" w:pos="1080"/>
        </w:tabs>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1" w15:restartNumberingAfterBreak="0">
    <w:nsid w:val="6C04226C"/>
    <w:multiLevelType w:val="hybridMultilevel"/>
    <w:tmpl w:val="1938EB6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2" w15:restartNumberingAfterBreak="0">
    <w:nsid w:val="6D203DF3"/>
    <w:multiLevelType w:val="hybridMultilevel"/>
    <w:tmpl w:val="A8ECE9E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3" w15:restartNumberingAfterBreak="0">
    <w:nsid w:val="6D9E15FD"/>
    <w:multiLevelType w:val="hybridMultilevel"/>
    <w:tmpl w:val="56A4391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4" w15:restartNumberingAfterBreak="0">
    <w:nsid w:val="6F100C7A"/>
    <w:multiLevelType w:val="hybridMultilevel"/>
    <w:tmpl w:val="3AA09F3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5" w15:restartNumberingAfterBreak="0">
    <w:nsid w:val="70C506DE"/>
    <w:multiLevelType w:val="hybridMultilevel"/>
    <w:tmpl w:val="3E68749A"/>
    <w:lvl w:ilvl="0" w:tplc="DE7E22F2">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1808BA"/>
    <w:multiLevelType w:val="hybridMultilevel"/>
    <w:tmpl w:val="F7E2620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7" w15:restartNumberingAfterBreak="0">
    <w:nsid w:val="7196611C"/>
    <w:multiLevelType w:val="hybridMultilevel"/>
    <w:tmpl w:val="57FCF0D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8" w15:restartNumberingAfterBreak="0">
    <w:nsid w:val="73943A76"/>
    <w:multiLevelType w:val="hybridMultilevel"/>
    <w:tmpl w:val="0456AFF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9" w15:restartNumberingAfterBreak="0">
    <w:nsid w:val="747B61FC"/>
    <w:multiLevelType w:val="hybridMultilevel"/>
    <w:tmpl w:val="2A988A8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0" w15:restartNumberingAfterBreak="0">
    <w:nsid w:val="7768352F"/>
    <w:multiLevelType w:val="hybridMultilevel"/>
    <w:tmpl w:val="7ED2CBE6"/>
    <w:lvl w:ilvl="0" w:tplc="C7EA004E">
      <w:start w:val="1"/>
      <w:numFmt w:val="decimal"/>
      <w:lvlText w:val="%1."/>
      <w:lvlJc w:val="left"/>
      <w:pPr>
        <w:ind w:left="502" w:hanging="360"/>
      </w:pPr>
      <w:rPr>
        <w:color w:val="auto"/>
      </w:r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01" w15:restartNumberingAfterBreak="0">
    <w:nsid w:val="77FC4850"/>
    <w:multiLevelType w:val="hybridMultilevel"/>
    <w:tmpl w:val="CC1A95C6"/>
    <w:lvl w:ilvl="0" w:tplc="0427000F">
      <w:start w:val="1"/>
      <w:numFmt w:val="decimal"/>
      <w:lvlText w:val="%1."/>
      <w:lvlJc w:val="left"/>
      <w:pPr>
        <w:ind w:left="615" w:hanging="360"/>
      </w:pPr>
    </w:lvl>
    <w:lvl w:ilvl="1" w:tplc="04270019" w:tentative="1">
      <w:start w:val="1"/>
      <w:numFmt w:val="lowerLetter"/>
      <w:lvlText w:val="%2."/>
      <w:lvlJc w:val="left"/>
      <w:pPr>
        <w:ind w:left="1335" w:hanging="360"/>
      </w:pPr>
    </w:lvl>
    <w:lvl w:ilvl="2" w:tplc="0427001B" w:tentative="1">
      <w:start w:val="1"/>
      <w:numFmt w:val="lowerRoman"/>
      <w:lvlText w:val="%3."/>
      <w:lvlJc w:val="right"/>
      <w:pPr>
        <w:ind w:left="2055" w:hanging="180"/>
      </w:pPr>
    </w:lvl>
    <w:lvl w:ilvl="3" w:tplc="0427000F" w:tentative="1">
      <w:start w:val="1"/>
      <w:numFmt w:val="decimal"/>
      <w:lvlText w:val="%4."/>
      <w:lvlJc w:val="left"/>
      <w:pPr>
        <w:ind w:left="2775" w:hanging="360"/>
      </w:pPr>
    </w:lvl>
    <w:lvl w:ilvl="4" w:tplc="04270019" w:tentative="1">
      <w:start w:val="1"/>
      <w:numFmt w:val="lowerLetter"/>
      <w:lvlText w:val="%5."/>
      <w:lvlJc w:val="left"/>
      <w:pPr>
        <w:ind w:left="3495" w:hanging="360"/>
      </w:pPr>
    </w:lvl>
    <w:lvl w:ilvl="5" w:tplc="0427001B" w:tentative="1">
      <w:start w:val="1"/>
      <w:numFmt w:val="lowerRoman"/>
      <w:lvlText w:val="%6."/>
      <w:lvlJc w:val="right"/>
      <w:pPr>
        <w:ind w:left="4215" w:hanging="180"/>
      </w:pPr>
    </w:lvl>
    <w:lvl w:ilvl="6" w:tplc="0427000F" w:tentative="1">
      <w:start w:val="1"/>
      <w:numFmt w:val="decimal"/>
      <w:lvlText w:val="%7."/>
      <w:lvlJc w:val="left"/>
      <w:pPr>
        <w:ind w:left="4935" w:hanging="360"/>
      </w:pPr>
    </w:lvl>
    <w:lvl w:ilvl="7" w:tplc="04270019" w:tentative="1">
      <w:start w:val="1"/>
      <w:numFmt w:val="lowerLetter"/>
      <w:lvlText w:val="%8."/>
      <w:lvlJc w:val="left"/>
      <w:pPr>
        <w:ind w:left="5655" w:hanging="360"/>
      </w:pPr>
    </w:lvl>
    <w:lvl w:ilvl="8" w:tplc="0427001B" w:tentative="1">
      <w:start w:val="1"/>
      <w:numFmt w:val="lowerRoman"/>
      <w:lvlText w:val="%9."/>
      <w:lvlJc w:val="right"/>
      <w:pPr>
        <w:ind w:left="6375" w:hanging="180"/>
      </w:pPr>
    </w:lvl>
  </w:abstractNum>
  <w:abstractNum w:abstractNumId="102" w15:restartNumberingAfterBreak="0">
    <w:nsid w:val="781E6C76"/>
    <w:multiLevelType w:val="hybridMultilevel"/>
    <w:tmpl w:val="634CF73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3" w15:restartNumberingAfterBreak="0">
    <w:nsid w:val="78442A75"/>
    <w:multiLevelType w:val="hybridMultilevel"/>
    <w:tmpl w:val="E54AC2E0"/>
    <w:lvl w:ilvl="0" w:tplc="495A56A8">
      <w:numFmt w:val="bullet"/>
      <w:lvlText w:val="-"/>
      <w:lvlJc w:val="left"/>
      <w:pPr>
        <w:ind w:left="720" w:hanging="360"/>
      </w:pPr>
      <w:rPr>
        <w:rFonts w:ascii="Arial" w:eastAsia="Times New Roman" w:hAnsi="Arial" w:cs="Aria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4" w15:restartNumberingAfterBreak="0">
    <w:nsid w:val="7A502633"/>
    <w:multiLevelType w:val="hybridMultilevel"/>
    <w:tmpl w:val="351E0AA6"/>
    <w:lvl w:ilvl="0" w:tplc="04270001">
      <w:start w:val="1"/>
      <w:numFmt w:val="bullet"/>
      <w:lvlText w:val=""/>
      <w:lvlJc w:val="left"/>
      <w:pPr>
        <w:tabs>
          <w:tab w:val="num" w:pos="720"/>
        </w:tabs>
        <w:ind w:left="720" w:hanging="360"/>
      </w:pPr>
      <w:rPr>
        <w:rFonts w:ascii="Symbol" w:hAnsi="Symbol" w:hint="default"/>
      </w:rPr>
    </w:lvl>
    <w:lvl w:ilvl="1" w:tplc="04270001">
      <w:start w:val="1"/>
      <w:numFmt w:val="bullet"/>
      <w:lvlText w:val=""/>
      <w:lvlJc w:val="left"/>
      <w:pPr>
        <w:tabs>
          <w:tab w:val="num" w:pos="1440"/>
        </w:tabs>
        <w:ind w:left="1440" w:hanging="360"/>
      </w:pPr>
      <w:rPr>
        <w:rFonts w:ascii="Symbol" w:hAnsi="Symbol" w:hint="default"/>
        <w:color w:val="auto"/>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7C313E48"/>
    <w:multiLevelType w:val="hybridMultilevel"/>
    <w:tmpl w:val="757200AE"/>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6" w15:restartNumberingAfterBreak="0">
    <w:nsid w:val="7D696AA1"/>
    <w:multiLevelType w:val="multilevel"/>
    <w:tmpl w:val="F2542098"/>
    <w:lvl w:ilvl="0">
      <w:start w:val="1"/>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79"/>
  </w:num>
  <w:num w:numId="2">
    <w:abstractNumId w:val="51"/>
  </w:num>
  <w:num w:numId="3">
    <w:abstractNumId w:val="87"/>
  </w:num>
  <w:num w:numId="4">
    <w:abstractNumId w:val="26"/>
  </w:num>
  <w:num w:numId="5">
    <w:abstractNumId w:val="29"/>
  </w:num>
  <w:num w:numId="6">
    <w:abstractNumId w:val="106"/>
  </w:num>
  <w:num w:numId="7">
    <w:abstractNumId w:val="83"/>
  </w:num>
  <w:num w:numId="8">
    <w:abstractNumId w:val="56"/>
  </w:num>
  <w:num w:numId="9">
    <w:abstractNumId w:val="63"/>
  </w:num>
  <w:num w:numId="10">
    <w:abstractNumId w:val="16"/>
  </w:num>
  <w:num w:numId="11">
    <w:abstractNumId w:val="3"/>
  </w:num>
  <w:num w:numId="12">
    <w:abstractNumId w:val="80"/>
  </w:num>
  <w:num w:numId="13">
    <w:abstractNumId w:val="43"/>
  </w:num>
  <w:num w:numId="14">
    <w:abstractNumId w:val="61"/>
  </w:num>
  <w:num w:numId="15">
    <w:abstractNumId w:val="77"/>
  </w:num>
  <w:num w:numId="16">
    <w:abstractNumId w:val="89"/>
  </w:num>
  <w:num w:numId="17">
    <w:abstractNumId w:val="47"/>
  </w:num>
  <w:num w:numId="18">
    <w:abstractNumId w:val="5"/>
  </w:num>
  <w:num w:numId="19">
    <w:abstractNumId w:val="44"/>
  </w:num>
  <w:num w:numId="20">
    <w:abstractNumId w:val="59"/>
  </w:num>
  <w:num w:numId="21">
    <w:abstractNumId w:val="100"/>
  </w:num>
  <w:num w:numId="22">
    <w:abstractNumId w:val="69"/>
  </w:num>
  <w:num w:numId="23">
    <w:abstractNumId w:val="94"/>
  </w:num>
  <w:num w:numId="24">
    <w:abstractNumId w:val="2"/>
  </w:num>
  <w:num w:numId="25">
    <w:abstractNumId w:val="104"/>
  </w:num>
  <w:num w:numId="26">
    <w:abstractNumId w:val="75"/>
  </w:num>
  <w:num w:numId="27">
    <w:abstractNumId w:val="39"/>
  </w:num>
  <w:num w:numId="28">
    <w:abstractNumId w:val="18"/>
  </w:num>
  <w:num w:numId="29">
    <w:abstractNumId w:val="0"/>
  </w:num>
  <w:num w:numId="30">
    <w:abstractNumId w:val="86"/>
  </w:num>
  <w:num w:numId="31">
    <w:abstractNumId w:val="96"/>
  </w:num>
  <w:num w:numId="32">
    <w:abstractNumId w:val="31"/>
  </w:num>
  <w:num w:numId="33">
    <w:abstractNumId w:val="66"/>
  </w:num>
  <w:num w:numId="34">
    <w:abstractNumId w:val="28"/>
  </w:num>
  <w:num w:numId="35">
    <w:abstractNumId w:val="34"/>
  </w:num>
  <w:num w:numId="36">
    <w:abstractNumId w:val="37"/>
  </w:num>
  <w:num w:numId="37">
    <w:abstractNumId w:val="98"/>
  </w:num>
  <w:num w:numId="38">
    <w:abstractNumId w:val="12"/>
  </w:num>
  <w:num w:numId="39">
    <w:abstractNumId w:val="4"/>
  </w:num>
  <w:num w:numId="40">
    <w:abstractNumId w:val="6"/>
  </w:num>
  <w:num w:numId="41">
    <w:abstractNumId w:val="105"/>
  </w:num>
  <w:num w:numId="42">
    <w:abstractNumId w:val="70"/>
  </w:num>
  <w:num w:numId="43">
    <w:abstractNumId w:val="92"/>
  </w:num>
  <w:num w:numId="44">
    <w:abstractNumId w:val="62"/>
  </w:num>
  <w:num w:numId="45">
    <w:abstractNumId w:val="85"/>
  </w:num>
  <w:num w:numId="46">
    <w:abstractNumId w:val="91"/>
  </w:num>
  <w:num w:numId="47">
    <w:abstractNumId w:val="65"/>
  </w:num>
  <w:num w:numId="48">
    <w:abstractNumId w:val="60"/>
  </w:num>
  <w:num w:numId="49">
    <w:abstractNumId w:val="30"/>
  </w:num>
  <w:num w:numId="50">
    <w:abstractNumId w:val="45"/>
  </w:num>
  <w:num w:numId="51">
    <w:abstractNumId w:val="40"/>
  </w:num>
  <w:num w:numId="52">
    <w:abstractNumId w:val="99"/>
  </w:num>
  <w:num w:numId="53">
    <w:abstractNumId w:val="76"/>
  </w:num>
  <w:num w:numId="54">
    <w:abstractNumId w:val="32"/>
  </w:num>
  <w:num w:numId="55">
    <w:abstractNumId w:val="42"/>
  </w:num>
  <w:num w:numId="56">
    <w:abstractNumId w:val="58"/>
  </w:num>
  <w:num w:numId="57">
    <w:abstractNumId w:val="13"/>
  </w:num>
  <w:num w:numId="58">
    <w:abstractNumId w:val="55"/>
  </w:num>
  <w:num w:numId="59">
    <w:abstractNumId w:val="88"/>
  </w:num>
  <w:num w:numId="60">
    <w:abstractNumId w:val="74"/>
  </w:num>
  <w:num w:numId="61">
    <w:abstractNumId w:val="48"/>
  </w:num>
  <w:num w:numId="62">
    <w:abstractNumId w:val="101"/>
  </w:num>
  <w:num w:numId="63">
    <w:abstractNumId w:val="27"/>
  </w:num>
  <w:num w:numId="64">
    <w:abstractNumId w:val="50"/>
  </w:num>
  <w:num w:numId="65">
    <w:abstractNumId w:val="93"/>
  </w:num>
  <w:num w:numId="66">
    <w:abstractNumId w:val="46"/>
  </w:num>
  <w:num w:numId="67">
    <w:abstractNumId w:val="15"/>
  </w:num>
  <w:num w:numId="68">
    <w:abstractNumId w:val="97"/>
  </w:num>
  <w:num w:numId="69">
    <w:abstractNumId w:val="102"/>
  </w:num>
  <w:num w:numId="70">
    <w:abstractNumId w:val="21"/>
  </w:num>
  <w:num w:numId="71">
    <w:abstractNumId w:val="90"/>
  </w:num>
  <w:num w:numId="72">
    <w:abstractNumId w:val="10"/>
  </w:num>
  <w:num w:numId="73">
    <w:abstractNumId w:val="73"/>
  </w:num>
  <w:num w:numId="74">
    <w:abstractNumId w:val="78"/>
  </w:num>
  <w:num w:numId="75">
    <w:abstractNumId w:val="71"/>
  </w:num>
  <w:num w:numId="76">
    <w:abstractNumId w:val="23"/>
  </w:num>
  <w:num w:numId="77">
    <w:abstractNumId w:val="81"/>
  </w:num>
  <w:num w:numId="78">
    <w:abstractNumId w:val="49"/>
  </w:num>
  <w:num w:numId="79">
    <w:abstractNumId w:val="95"/>
  </w:num>
  <w:num w:numId="80">
    <w:abstractNumId w:val="25"/>
  </w:num>
  <w:num w:numId="81">
    <w:abstractNumId w:val="24"/>
  </w:num>
  <w:num w:numId="82">
    <w:abstractNumId w:val="38"/>
  </w:num>
  <w:num w:numId="83">
    <w:abstractNumId w:val="41"/>
  </w:num>
  <w:num w:numId="84">
    <w:abstractNumId w:val="64"/>
  </w:num>
  <w:num w:numId="85">
    <w:abstractNumId w:val="72"/>
  </w:num>
  <w:num w:numId="86">
    <w:abstractNumId w:val="84"/>
  </w:num>
  <w:num w:numId="87">
    <w:abstractNumId w:val="82"/>
  </w:num>
  <w:num w:numId="88">
    <w:abstractNumId w:val="19"/>
  </w:num>
  <w:num w:numId="89">
    <w:abstractNumId w:val="1"/>
  </w:num>
  <w:num w:numId="90">
    <w:abstractNumId w:val="67"/>
  </w:num>
  <w:num w:numId="91">
    <w:abstractNumId w:val="103"/>
  </w:num>
  <w:num w:numId="92">
    <w:abstractNumId w:val="8"/>
  </w:num>
  <w:num w:numId="93">
    <w:abstractNumId w:val="38"/>
    <w:lvlOverride w:ilvl="0">
      <w:startOverride w:val="28"/>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6"/>
  </w:num>
  <w:num w:numId="95">
    <w:abstractNumId w:val="7"/>
  </w:num>
  <w:num w:numId="96">
    <w:abstractNumId w:val="14"/>
  </w:num>
  <w:num w:numId="97">
    <w:abstractNumId w:val="54"/>
  </w:num>
  <w:num w:numId="98">
    <w:abstractNumId w:val="33"/>
  </w:num>
  <w:num w:numId="99">
    <w:abstractNumId w:val="35"/>
  </w:num>
  <w:num w:numId="100">
    <w:abstractNumId w:val="17"/>
  </w:num>
  <w:num w:numId="101">
    <w:abstractNumId w:val="53"/>
  </w:num>
  <w:num w:numId="102">
    <w:abstractNumId w:val="20"/>
  </w:num>
  <w:num w:numId="103">
    <w:abstractNumId w:val="52"/>
  </w:num>
  <w:num w:numId="104">
    <w:abstractNumId w:val="22"/>
  </w:num>
  <w:num w:numId="105">
    <w:abstractNumId w:val="68"/>
  </w:num>
  <w:num w:numId="106">
    <w:abstractNumId w:val="9"/>
  </w:num>
  <w:num w:numId="107">
    <w:abstractNumId w:val="57"/>
  </w:num>
  <w:num w:numId="108">
    <w:abstractNumId w:val="11"/>
  </w:num>
  <w:num w:numId="10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forms" w:enforcement="0"/>
  <w:defaultTabStop w:val="1296"/>
  <w:hyphenationZone w:val="396"/>
  <w:drawingGridHorizontalSpacing w:val="110"/>
  <w:displayHorizontalDrawingGridEvery w:val="2"/>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14E7"/>
    <w:rsid w:val="000024A5"/>
    <w:rsid w:val="00004002"/>
    <w:rsid w:val="000103ED"/>
    <w:rsid w:val="00010E74"/>
    <w:rsid w:val="00011091"/>
    <w:rsid w:val="0001116F"/>
    <w:rsid w:val="00013791"/>
    <w:rsid w:val="000151CB"/>
    <w:rsid w:val="000170DB"/>
    <w:rsid w:val="00021D14"/>
    <w:rsid w:val="00023118"/>
    <w:rsid w:val="000253D0"/>
    <w:rsid w:val="00026555"/>
    <w:rsid w:val="000276CB"/>
    <w:rsid w:val="00027C50"/>
    <w:rsid w:val="00033933"/>
    <w:rsid w:val="00040C22"/>
    <w:rsid w:val="000414C6"/>
    <w:rsid w:val="0004332C"/>
    <w:rsid w:val="00043C16"/>
    <w:rsid w:val="000442C7"/>
    <w:rsid w:val="00046E74"/>
    <w:rsid w:val="0005045B"/>
    <w:rsid w:val="00050CA6"/>
    <w:rsid w:val="00051CB7"/>
    <w:rsid w:val="00052E08"/>
    <w:rsid w:val="0005319A"/>
    <w:rsid w:val="000554EC"/>
    <w:rsid w:val="00056247"/>
    <w:rsid w:val="00056A75"/>
    <w:rsid w:val="00057B90"/>
    <w:rsid w:val="00060518"/>
    <w:rsid w:val="000617D3"/>
    <w:rsid w:val="00062479"/>
    <w:rsid w:val="0006336A"/>
    <w:rsid w:val="00064A55"/>
    <w:rsid w:val="00067BC3"/>
    <w:rsid w:val="00071091"/>
    <w:rsid w:val="00071097"/>
    <w:rsid w:val="0007233A"/>
    <w:rsid w:val="00072640"/>
    <w:rsid w:val="00072731"/>
    <w:rsid w:val="00072BF0"/>
    <w:rsid w:val="00073360"/>
    <w:rsid w:val="00073C5E"/>
    <w:rsid w:val="00074125"/>
    <w:rsid w:val="00074B48"/>
    <w:rsid w:val="00075812"/>
    <w:rsid w:val="00075E8E"/>
    <w:rsid w:val="00076437"/>
    <w:rsid w:val="00076520"/>
    <w:rsid w:val="0007659C"/>
    <w:rsid w:val="00076871"/>
    <w:rsid w:val="0008307F"/>
    <w:rsid w:val="00083C91"/>
    <w:rsid w:val="00084A5A"/>
    <w:rsid w:val="00085B8D"/>
    <w:rsid w:val="0008677C"/>
    <w:rsid w:val="0008704B"/>
    <w:rsid w:val="00087214"/>
    <w:rsid w:val="00087C8B"/>
    <w:rsid w:val="00090225"/>
    <w:rsid w:val="0009131E"/>
    <w:rsid w:val="00091B92"/>
    <w:rsid w:val="00092BDB"/>
    <w:rsid w:val="00094BC2"/>
    <w:rsid w:val="0009564F"/>
    <w:rsid w:val="000A0FEE"/>
    <w:rsid w:val="000A3303"/>
    <w:rsid w:val="000A4483"/>
    <w:rsid w:val="000A6434"/>
    <w:rsid w:val="000A692C"/>
    <w:rsid w:val="000A77FA"/>
    <w:rsid w:val="000B01C1"/>
    <w:rsid w:val="000B14F4"/>
    <w:rsid w:val="000B1691"/>
    <w:rsid w:val="000B18AD"/>
    <w:rsid w:val="000B2C16"/>
    <w:rsid w:val="000B33B1"/>
    <w:rsid w:val="000B3D60"/>
    <w:rsid w:val="000B6939"/>
    <w:rsid w:val="000B75C5"/>
    <w:rsid w:val="000C1FC3"/>
    <w:rsid w:val="000C248C"/>
    <w:rsid w:val="000C2FEC"/>
    <w:rsid w:val="000C3130"/>
    <w:rsid w:val="000C31B5"/>
    <w:rsid w:val="000C3781"/>
    <w:rsid w:val="000C5268"/>
    <w:rsid w:val="000C6AC9"/>
    <w:rsid w:val="000C7C36"/>
    <w:rsid w:val="000D042B"/>
    <w:rsid w:val="000D0922"/>
    <w:rsid w:val="000D6FD8"/>
    <w:rsid w:val="000D737D"/>
    <w:rsid w:val="000D7856"/>
    <w:rsid w:val="000E234D"/>
    <w:rsid w:val="000E2781"/>
    <w:rsid w:val="000E49EF"/>
    <w:rsid w:val="000E4FF0"/>
    <w:rsid w:val="000E5C27"/>
    <w:rsid w:val="000E5F2F"/>
    <w:rsid w:val="000E78C8"/>
    <w:rsid w:val="000F028E"/>
    <w:rsid w:val="000F1225"/>
    <w:rsid w:val="000F1BB7"/>
    <w:rsid w:val="000F1EE8"/>
    <w:rsid w:val="000F4407"/>
    <w:rsid w:val="000F5C63"/>
    <w:rsid w:val="000F5DB2"/>
    <w:rsid w:val="000F5E45"/>
    <w:rsid w:val="000F5FAF"/>
    <w:rsid w:val="000F63E9"/>
    <w:rsid w:val="000F6495"/>
    <w:rsid w:val="00103850"/>
    <w:rsid w:val="0010639D"/>
    <w:rsid w:val="00106E8F"/>
    <w:rsid w:val="00116AD2"/>
    <w:rsid w:val="0012029F"/>
    <w:rsid w:val="0012311C"/>
    <w:rsid w:val="001243C6"/>
    <w:rsid w:val="00125784"/>
    <w:rsid w:val="001260D0"/>
    <w:rsid w:val="00126608"/>
    <w:rsid w:val="00130B8B"/>
    <w:rsid w:val="001316D0"/>
    <w:rsid w:val="00132B10"/>
    <w:rsid w:val="00133406"/>
    <w:rsid w:val="00133610"/>
    <w:rsid w:val="00134692"/>
    <w:rsid w:val="00137DB7"/>
    <w:rsid w:val="00140186"/>
    <w:rsid w:val="0014153C"/>
    <w:rsid w:val="001423C5"/>
    <w:rsid w:val="001431C7"/>
    <w:rsid w:val="00143CD2"/>
    <w:rsid w:val="001443B9"/>
    <w:rsid w:val="00145B52"/>
    <w:rsid w:val="00145DF1"/>
    <w:rsid w:val="0014695C"/>
    <w:rsid w:val="00146CD7"/>
    <w:rsid w:val="0014768B"/>
    <w:rsid w:val="001509B5"/>
    <w:rsid w:val="001512B4"/>
    <w:rsid w:val="00151FF4"/>
    <w:rsid w:val="00154CC7"/>
    <w:rsid w:val="0015531B"/>
    <w:rsid w:val="00155A87"/>
    <w:rsid w:val="00155D2E"/>
    <w:rsid w:val="00157760"/>
    <w:rsid w:val="00160447"/>
    <w:rsid w:val="00162504"/>
    <w:rsid w:val="0016258A"/>
    <w:rsid w:val="0016481E"/>
    <w:rsid w:val="0016541B"/>
    <w:rsid w:val="001655A4"/>
    <w:rsid w:val="00165F80"/>
    <w:rsid w:val="00166799"/>
    <w:rsid w:val="001667CF"/>
    <w:rsid w:val="00166802"/>
    <w:rsid w:val="00166EE5"/>
    <w:rsid w:val="00167DA9"/>
    <w:rsid w:val="001715E6"/>
    <w:rsid w:val="00172BFB"/>
    <w:rsid w:val="001730AF"/>
    <w:rsid w:val="00174AED"/>
    <w:rsid w:val="00174C08"/>
    <w:rsid w:val="00175386"/>
    <w:rsid w:val="00176437"/>
    <w:rsid w:val="00176DE1"/>
    <w:rsid w:val="001771BF"/>
    <w:rsid w:val="00182602"/>
    <w:rsid w:val="0018339C"/>
    <w:rsid w:val="00183CE3"/>
    <w:rsid w:val="00184596"/>
    <w:rsid w:val="00185198"/>
    <w:rsid w:val="0018534E"/>
    <w:rsid w:val="00187EC8"/>
    <w:rsid w:val="001907CA"/>
    <w:rsid w:val="001930F0"/>
    <w:rsid w:val="00193880"/>
    <w:rsid w:val="00194002"/>
    <w:rsid w:val="00194EB3"/>
    <w:rsid w:val="0019567D"/>
    <w:rsid w:val="00197A8B"/>
    <w:rsid w:val="001A07A6"/>
    <w:rsid w:val="001A07DC"/>
    <w:rsid w:val="001A252C"/>
    <w:rsid w:val="001A2A3C"/>
    <w:rsid w:val="001A31CB"/>
    <w:rsid w:val="001A356B"/>
    <w:rsid w:val="001A3ABD"/>
    <w:rsid w:val="001A426A"/>
    <w:rsid w:val="001A456C"/>
    <w:rsid w:val="001A544B"/>
    <w:rsid w:val="001A58C0"/>
    <w:rsid w:val="001A59F5"/>
    <w:rsid w:val="001A5D60"/>
    <w:rsid w:val="001A7CF7"/>
    <w:rsid w:val="001A7D05"/>
    <w:rsid w:val="001B0713"/>
    <w:rsid w:val="001B12DE"/>
    <w:rsid w:val="001B4540"/>
    <w:rsid w:val="001B4B7F"/>
    <w:rsid w:val="001B5222"/>
    <w:rsid w:val="001B675A"/>
    <w:rsid w:val="001B6F0B"/>
    <w:rsid w:val="001B7286"/>
    <w:rsid w:val="001C033C"/>
    <w:rsid w:val="001C09D9"/>
    <w:rsid w:val="001C0FEC"/>
    <w:rsid w:val="001C1264"/>
    <w:rsid w:val="001C1525"/>
    <w:rsid w:val="001C1EFB"/>
    <w:rsid w:val="001C4674"/>
    <w:rsid w:val="001C4992"/>
    <w:rsid w:val="001C4A70"/>
    <w:rsid w:val="001C4EA1"/>
    <w:rsid w:val="001C6825"/>
    <w:rsid w:val="001C7388"/>
    <w:rsid w:val="001D049E"/>
    <w:rsid w:val="001D1034"/>
    <w:rsid w:val="001D3827"/>
    <w:rsid w:val="001D3E08"/>
    <w:rsid w:val="001D42BC"/>
    <w:rsid w:val="001D478D"/>
    <w:rsid w:val="001D575B"/>
    <w:rsid w:val="001D6D09"/>
    <w:rsid w:val="001D73FA"/>
    <w:rsid w:val="001D7C75"/>
    <w:rsid w:val="001E2D2F"/>
    <w:rsid w:val="001E2D7A"/>
    <w:rsid w:val="001E37D4"/>
    <w:rsid w:val="001E3BDB"/>
    <w:rsid w:val="001E480C"/>
    <w:rsid w:val="001E56A2"/>
    <w:rsid w:val="001E5B25"/>
    <w:rsid w:val="001E67DB"/>
    <w:rsid w:val="001F0E64"/>
    <w:rsid w:val="001F0E70"/>
    <w:rsid w:val="001F1F21"/>
    <w:rsid w:val="001F2380"/>
    <w:rsid w:val="001F2E57"/>
    <w:rsid w:val="001F5523"/>
    <w:rsid w:val="001F5E84"/>
    <w:rsid w:val="001F621F"/>
    <w:rsid w:val="001F675E"/>
    <w:rsid w:val="002030CD"/>
    <w:rsid w:val="00203387"/>
    <w:rsid w:val="00203CCB"/>
    <w:rsid w:val="00205008"/>
    <w:rsid w:val="002108F0"/>
    <w:rsid w:val="002114D3"/>
    <w:rsid w:val="00211762"/>
    <w:rsid w:val="00211FF0"/>
    <w:rsid w:val="0021243C"/>
    <w:rsid w:val="00212F04"/>
    <w:rsid w:val="00213392"/>
    <w:rsid w:val="00215459"/>
    <w:rsid w:val="0021585C"/>
    <w:rsid w:val="00215F13"/>
    <w:rsid w:val="002160BC"/>
    <w:rsid w:val="002163EE"/>
    <w:rsid w:val="002164F2"/>
    <w:rsid w:val="002166C0"/>
    <w:rsid w:val="00217CF2"/>
    <w:rsid w:val="00220129"/>
    <w:rsid w:val="0022192C"/>
    <w:rsid w:val="00222247"/>
    <w:rsid w:val="00222356"/>
    <w:rsid w:val="00223486"/>
    <w:rsid w:val="00223F13"/>
    <w:rsid w:val="00227C53"/>
    <w:rsid w:val="002305F9"/>
    <w:rsid w:val="00232044"/>
    <w:rsid w:val="002326EE"/>
    <w:rsid w:val="002327CF"/>
    <w:rsid w:val="00232C63"/>
    <w:rsid w:val="00233298"/>
    <w:rsid w:val="002337F3"/>
    <w:rsid w:val="00234F8F"/>
    <w:rsid w:val="00236FEF"/>
    <w:rsid w:val="0023731F"/>
    <w:rsid w:val="00240598"/>
    <w:rsid w:val="00241062"/>
    <w:rsid w:val="00242CED"/>
    <w:rsid w:val="002447D6"/>
    <w:rsid w:val="00244E8C"/>
    <w:rsid w:val="0024554A"/>
    <w:rsid w:val="0024557F"/>
    <w:rsid w:val="0024706D"/>
    <w:rsid w:val="002471C3"/>
    <w:rsid w:val="002500E5"/>
    <w:rsid w:val="00250407"/>
    <w:rsid w:val="0025176A"/>
    <w:rsid w:val="00253981"/>
    <w:rsid w:val="00254E10"/>
    <w:rsid w:val="002603FC"/>
    <w:rsid w:val="00260F01"/>
    <w:rsid w:val="00263716"/>
    <w:rsid w:val="00263E12"/>
    <w:rsid w:val="002642B1"/>
    <w:rsid w:val="00266DA5"/>
    <w:rsid w:val="00270A67"/>
    <w:rsid w:val="002719AB"/>
    <w:rsid w:val="00271ADE"/>
    <w:rsid w:val="00271DAC"/>
    <w:rsid w:val="00272CBB"/>
    <w:rsid w:val="00274934"/>
    <w:rsid w:val="00274DE1"/>
    <w:rsid w:val="00274FE5"/>
    <w:rsid w:val="002758C8"/>
    <w:rsid w:val="00275B2F"/>
    <w:rsid w:val="00276030"/>
    <w:rsid w:val="002769EC"/>
    <w:rsid w:val="00280404"/>
    <w:rsid w:val="00280429"/>
    <w:rsid w:val="0028149A"/>
    <w:rsid w:val="00284E63"/>
    <w:rsid w:val="00285EB5"/>
    <w:rsid w:val="00285F5A"/>
    <w:rsid w:val="0029128D"/>
    <w:rsid w:val="00291EB3"/>
    <w:rsid w:val="00294A23"/>
    <w:rsid w:val="00294CB7"/>
    <w:rsid w:val="002954D9"/>
    <w:rsid w:val="00295562"/>
    <w:rsid w:val="002A0089"/>
    <w:rsid w:val="002A0632"/>
    <w:rsid w:val="002A08A9"/>
    <w:rsid w:val="002A423E"/>
    <w:rsid w:val="002A4A82"/>
    <w:rsid w:val="002A5077"/>
    <w:rsid w:val="002A715D"/>
    <w:rsid w:val="002B0B10"/>
    <w:rsid w:val="002B0B5E"/>
    <w:rsid w:val="002B4531"/>
    <w:rsid w:val="002B467D"/>
    <w:rsid w:val="002B5231"/>
    <w:rsid w:val="002C034E"/>
    <w:rsid w:val="002C32D5"/>
    <w:rsid w:val="002C38B1"/>
    <w:rsid w:val="002C3984"/>
    <w:rsid w:val="002C5642"/>
    <w:rsid w:val="002C56B8"/>
    <w:rsid w:val="002C6EF0"/>
    <w:rsid w:val="002D132A"/>
    <w:rsid w:val="002D4B5D"/>
    <w:rsid w:val="002E0294"/>
    <w:rsid w:val="002E10EA"/>
    <w:rsid w:val="002E12AF"/>
    <w:rsid w:val="002E24C0"/>
    <w:rsid w:val="002E24E7"/>
    <w:rsid w:val="002E320A"/>
    <w:rsid w:val="002E3543"/>
    <w:rsid w:val="002E3F27"/>
    <w:rsid w:val="002E480C"/>
    <w:rsid w:val="002E4C0F"/>
    <w:rsid w:val="002E5D9E"/>
    <w:rsid w:val="002E634F"/>
    <w:rsid w:val="002F0CE7"/>
    <w:rsid w:val="002F3052"/>
    <w:rsid w:val="002F5104"/>
    <w:rsid w:val="002F58F5"/>
    <w:rsid w:val="002F74C6"/>
    <w:rsid w:val="003016F6"/>
    <w:rsid w:val="00301959"/>
    <w:rsid w:val="003020F9"/>
    <w:rsid w:val="00303831"/>
    <w:rsid w:val="0030408D"/>
    <w:rsid w:val="003070E7"/>
    <w:rsid w:val="003071C9"/>
    <w:rsid w:val="003071CD"/>
    <w:rsid w:val="0030751C"/>
    <w:rsid w:val="00311739"/>
    <w:rsid w:val="00312460"/>
    <w:rsid w:val="00313156"/>
    <w:rsid w:val="00314A73"/>
    <w:rsid w:val="003151BD"/>
    <w:rsid w:val="00316904"/>
    <w:rsid w:val="003169B4"/>
    <w:rsid w:val="00317CA2"/>
    <w:rsid w:val="00317CF5"/>
    <w:rsid w:val="00321FF4"/>
    <w:rsid w:val="00322E61"/>
    <w:rsid w:val="003246C2"/>
    <w:rsid w:val="00325BEE"/>
    <w:rsid w:val="00325DE7"/>
    <w:rsid w:val="00327236"/>
    <w:rsid w:val="003278B1"/>
    <w:rsid w:val="00327C07"/>
    <w:rsid w:val="00327DB0"/>
    <w:rsid w:val="00331A21"/>
    <w:rsid w:val="003330BC"/>
    <w:rsid w:val="003356F5"/>
    <w:rsid w:val="00346A04"/>
    <w:rsid w:val="00346F83"/>
    <w:rsid w:val="00351A15"/>
    <w:rsid w:val="00353130"/>
    <w:rsid w:val="00353BD3"/>
    <w:rsid w:val="00353CA5"/>
    <w:rsid w:val="00353DE3"/>
    <w:rsid w:val="003558EF"/>
    <w:rsid w:val="0035616E"/>
    <w:rsid w:val="003577ED"/>
    <w:rsid w:val="00357E3F"/>
    <w:rsid w:val="00361EEF"/>
    <w:rsid w:val="0036242D"/>
    <w:rsid w:val="00363138"/>
    <w:rsid w:val="00367547"/>
    <w:rsid w:val="00367C8B"/>
    <w:rsid w:val="003717C6"/>
    <w:rsid w:val="00371AB8"/>
    <w:rsid w:val="00371BF2"/>
    <w:rsid w:val="003730E3"/>
    <w:rsid w:val="00374170"/>
    <w:rsid w:val="003741ED"/>
    <w:rsid w:val="00375728"/>
    <w:rsid w:val="0037576B"/>
    <w:rsid w:val="003765A7"/>
    <w:rsid w:val="003800D1"/>
    <w:rsid w:val="00380DE6"/>
    <w:rsid w:val="00380F33"/>
    <w:rsid w:val="0038100D"/>
    <w:rsid w:val="00382A2A"/>
    <w:rsid w:val="00382F54"/>
    <w:rsid w:val="00384DC9"/>
    <w:rsid w:val="00385067"/>
    <w:rsid w:val="00386313"/>
    <w:rsid w:val="00387805"/>
    <w:rsid w:val="00387A6F"/>
    <w:rsid w:val="00387E10"/>
    <w:rsid w:val="003915AD"/>
    <w:rsid w:val="003919E9"/>
    <w:rsid w:val="00392400"/>
    <w:rsid w:val="003924DE"/>
    <w:rsid w:val="00392AE9"/>
    <w:rsid w:val="003933D5"/>
    <w:rsid w:val="00393776"/>
    <w:rsid w:val="003937EE"/>
    <w:rsid w:val="00393801"/>
    <w:rsid w:val="00394614"/>
    <w:rsid w:val="00394A29"/>
    <w:rsid w:val="00396715"/>
    <w:rsid w:val="003A0C77"/>
    <w:rsid w:val="003A0CE9"/>
    <w:rsid w:val="003A7942"/>
    <w:rsid w:val="003A7DC4"/>
    <w:rsid w:val="003A7DDF"/>
    <w:rsid w:val="003B32FE"/>
    <w:rsid w:val="003B33AC"/>
    <w:rsid w:val="003B45A7"/>
    <w:rsid w:val="003B4DEF"/>
    <w:rsid w:val="003B7680"/>
    <w:rsid w:val="003B7923"/>
    <w:rsid w:val="003B7B61"/>
    <w:rsid w:val="003C0DAE"/>
    <w:rsid w:val="003C1B34"/>
    <w:rsid w:val="003C238E"/>
    <w:rsid w:val="003C36A6"/>
    <w:rsid w:val="003C3E82"/>
    <w:rsid w:val="003C493C"/>
    <w:rsid w:val="003C4F93"/>
    <w:rsid w:val="003C6230"/>
    <w:rsid w:val="003C646A"/>
    <w:rsid w:val="003D2544"/>
    <w:rsid w:val="003D286C"/>
    <w:rsid w:val="003D2988"/>
    <w:rsid w:val="003D41D8"/>
    <w:rsid w:val="003D4F3E"/>
    <w:rsid w:val="003E04B2"/>
    <w:rsid w:val="003E07FD"/>
    <w:rsid w:val="003E2110"/>
    <w:rsid w:val="003E3961"/>
    <w:rsid w:val="003E3E16"/>
    <w:rsid w:val="003E4833"/>
    <w:rsid w:val="003E5730"/>
    <w:rsid w:val="003E7477"/>
    <w:rsid w:val="003E74A7"/>
    <w:rsid w:val="003E7EA8"/>
    <w:rsid w:val="003F01BC"/>
    <w:rsid w:val="003F10DA"/>
    <w:rsid w:val="003F1631"/>
    <w:rsid w:val="003F20DE"/>
    <w:rsid w:val="003F2B72"/>
    <w:rsid w:val="003F4E82"/>
    <w:rsid w:val="003F4FE2"/>
    <w:rsid w:val="003F5EDA"/>
    <w:rsid w:val="003F5F71"/>
    <w:rsid w:val="003F724F"/>
    <w:rsid w:val="00400C26"/>
    <w:rsid w:val="00401220"/>
    <w:rsid w:val="00401424"/>
    <w:rsid w:val="0040202A"/>
    <w:rsid w:val="00405BC2"/>
    <w:rsid w:val="00407F9E"/>
    <w:rsid w:val="00411350"/>
    <w:rsid w:val="004137C1"/>
    <w:rsid w:val="0041405A"/>
    <w:rsid w:val="0041485A"/>
    <w:rsid w:val="00415F99"/>
    <w:rsid w:val="00431ECE"/>
    <w:rsid w:val="00433C0A"/>
    <w:rsid w:val="004358B7"/>
    <w:rsid w:val="00435A70"/>
    <w:rsid w:val="00435ABD"/>
    <w:rsid w:val="00435D09"/>
    <w:rsid w:val="0043657C"/>
    <w:rsid w:val="00440E65"/>
    <w:rsid w:val="00440FE2"/>
    <w:rsid w:val="00441BE3"/>
    <w:rsid w:val="004427D3"/>
    <w:rsid w:val="00442B01"/>
    <w:rsid w:val="0044569D"/>
    <w:rsid w:val="00447AC1"/>
    <w:rsid w:val="00450F32"/>
    <w:rsid w:val="004519AF"/>
    <w:rsid w:val="00453CF8"/>
    <w:rsid w:val="004546EA"/>
    <w:rsid w:val="00454CFF"/>
    <w:rsid w:val="0045616F"/>
    <w:rsid w:val="004575DE"/>
    <w:rsid w:val="00460C8D"/>
    <w:rsid w:val="004613A7"/>
    <w:rsid w:val="00463694"/>
    <w:rsid w:val="00464935"/>
    <w:rsid w:val="00465293"/>
    <w:rsid w:val="00471EFD"/>
    <w:rsid w:val="00472083"/>
    <w:rsid w:val="00472480"/>
    <w:rsid w:val="00472D29"/>
    <w:rsid w:val="0047472E"/>
    <w:rsid w:val="0047491B"/>
    <w:rsid w:val="0047720A"/>
    <w:rsid w:val="00477A61"/>
    <w:rsid w:val="004801E4"/>
    <w:rsid w:val="00480299"/>
    <w:rsid w:val="004805AB"/>
    <w:rsid w:val="004809AC"/>
    <w:rsid w:val="00480E52"/>
    <w:rsid w:val="00482C80"/>
    <w:rsid w:val="004830E6"/>
    <w:rsid w:val="00483BF6"/>
    <w:rsid w:val="004841F9"/>
    <w:rsid w:val="004843FD"/>
    <w:rsid w:val="004851E0"/>
    <w:rsid w:val="004869E3"/>
    <w:rsid w:val="00486A3B"/>
    <w:rsid w:val="0048724F"/>
    <w:rsid w:val="00490218"/>
    <w:rsid w:val="00490302"/>
    <w:rsid w:val="0049114B"/>
    <w:rsid w:val="00491880"/>
    <w:rsid w:val="0049246D"/>
    <w:rsid w:val="00492BFC"/>
    <w:rsid w:val="004A2800"/>
    <w:rsid w:val="004A2948"/>
    <w:rsid w:val="004A375F"/>
    <w:rsid w:val="004A47E1"/>
    <w:rsid w:val="004A4B81"/>
    <w:rsid w:val="004A6373"/>
    <w:rsid w:val="004A6784"/>
    <w:rsid w:val="004A6BAD"/>
    <w:rsid w:val="004B1B61"/>
    <w:rsid w:val="004B4A0E"/>
    <w:rsid w:val="004B506C"/>
    <w:rsid w:val="004B54A2"/>
    <w:rsid w:val="004B55E6"/>
    <w:rsid w:val="004B5BD6"/>
    <w:rsid w:val="004B70FC"/>
    <w:rsid w:val="004B7695"/>
    <w:rsid w:val="004C1023"/>
    <w:rsid w:val="004C40EC"/>
    <w:rsid w:val="004D3D58"/>
    <w:rsid w:val="004D4837"/>
    <w:rsid w:val="004D4E61"/>
    <w:rsid w:val="004D70B7"/>
    <w:rsid w:val="004E03D6"/>
    <w:rsid w:val="004E1062"/>
    <w:rsid w:val="004E14CA"/>
    <w:rsid w:val="004E21F3"/>
    <w:rsid w:val="004E2810"/>
    <w:rsid w:val="004E7EAC"/>
    <w:rsid w:val="004F0E10"/>
    <w:rsid w:val="004F1DA0"/>
    <w:rsid w:val="004F2905"/>
    <w:rsid w:val="004F3DA9"/>
    <w:rsid w:val="004F40DB"/>
    <w:rsid w:val="004F4273"/>
    <w:rsid w:val="004F5833"/>
    <w:rsid w:val="004F59BC"/>
    <w:rsid w:val="004F720A"/>
    <w:rsid w:val="005008D4"/>
    <w:rsid w:val="00501011"/>
    <w:rsid w:val="00501AE7"/>
    <w:rsid w:val="00501BFC"/>
    <w:rsid w:val="005020F3"/>
    <w:rsid w:val="00502AFB"/>
    <w:rsid w:val="00502FC4"/>
    <w:rsid w:val="00504C73"/>
    <w:rsid w:val="00505425"/>
    <w:rsid w:val="005058F4"/>
    <w:rsid w:val="00505A1E"/>
    <w:rsid w:val="005060DF"/>
    <w:rsid w:val="00510802"/>
    <w:rsid w:val="00512988"/>
    <w:rsid w:val="00513B14"/>
    <w:rsid w:val="00513BBB"/>
    <w:rsid w:val="00514195"/>
    <w:rsid w:val="00515BCE"/>
    <w:rsid w:val="00515DE0"/>
    <w:rsid w:val="00516917"/>
    <w:rsid w:val="00517EC0"/>
    <w:rsid w:val="005209C4"/>
    <w:rsid w:val="00520ACE"/>
    <w:rsid w:val="00522331"/>
    <w:rsid w:val="00523089"/>
    <w:rsid w:val="00523B6B"/>
    <w:rsid w:val="00524A85"/>
    <w:rsid w:val="005276A9"/>
    <w:rsid w:val="005303E4"/>
    <w:rsid w:val="005307EA"/>
    <w:rsid w:val="005326C5"/>
    <w:rsid w:val="00532736"/>
    <w:rsid w:val="00534848"/>
    <w:rsid w:val="00534B0A"/>
    <w:rsid w:val="005372FD"/>
    <w:rsid w:val="005414B1"/>
    <w:rsid w:val="00542FC9"/>
    <w:rsid w:val="005431C4"/>
    <w:rsid w:val="00544D56"/>
    <w:rsid w:val="0054527F"/>
    <w:rsid w:val="0054533E"/>
    <w:rsid w:val="0054589D"/>
    <w:rsid w:val="005468BB"/>
    <w:rsid w:val="00547F38"/>
    <w:rsid w:val="0055194C"/>
    <w:rsid w:val="00551F01"/>
    <w:rsid w:val="00552D07"/>
    <w:rsid w:val="00553195"/>
    <w:rsid w:val="0055376C"/>
    <w:rsid w:val="00556E98"/>
    <w:rsid w:val="00561AC5"/>
    <w:rsid w:val="005629E0"/>
    <w:rsid w:val="005676D9"/>
    <w:rsid w:val="00570116"/>
    <w:rsid w:val="00570FC9"/>
    <w:rsid w:val="00571C21"/>
    <w:rsid w:val="0057384F"/>
    <w:rsid w:val="005745F9"/>
    <w:rsid w:val="00575474"/>
    <w:rsid w:val="00577D97"/>
    <w:rsid w:val="0058063A"/>
    <w:rsid w:val="00581914"/>
    <w:rsid w:val="00581D93"/>
    <w:rsid w:val="00582808"/>
    <w:rsid w:val="00582FE2"/>
    <w:rsid w:val="00583835"/>
    <w:rsid w:val="005846C0"/>
    <w:rsid w:val="005850CF"/>
    <w:rsid w:val="00586EE1"/>
    <w:rsid w:val="00587BE9"/>
    <w:rsid w:val="00590728"/>
    <w:rsid w:val="00590D2F"/>
    <w:rsid w:val="005931E5"/>
    <w:rsid w:val="005934E1"/>
    <w:rsid w:val="0059430C"/>
    <w:rsid w:val="00594B26"/>
    <w:rsid w:val="0059684E"/>
    <w:rsid w:val="005A0A44"/>
    <w:rsid w:val="005A0B3D"/>
    <w:rsid w:val="005A1416"/>
    <w:rsid w:val="005A2174"/>
    <w:rsid w:val="005A243E"/>
    <w:rsid w:val="005A2AA9"/>
    <w:rsid w:val="005A2B33"/>
    <w:rsid w:val="005A4E0C"/>
    <w:rsid w:val="005A60C5"/>
    <w:rsid w:val="005A7E46"/>
    <w:rsid w:val="005B0774"/>
    <w:rsid w:val="005B2695"/>
    <w:rsid w:val="005B276B"/>
    <w:rsid w:val="005B2CE8"/>
    <w:rsid w:val="005B2D44"/>
    <w:rsid w:val="005B3B0E"/>
    <w:rsid w:val="005B45BE"/>
    <w:rsid w:val="005B4B24"/>
    <w:rsid w:val="005B4B91"/>
    <w:rsid w:val="005B5124"/>
    <w:rsid w:val="005B6014"/>
    <w:rsid w:val="005B6479"/>
    <w:rsid w:val="005B6546"/>
    <w:rsid w:val="005B6DD8"/>
    <w:rsid w:val="005B7A2C"/>
    <w:rsid w:val="005C0E0F"/>
    <w:rsid w:val="005C2847"/>
    <w:rsid w:val="005C2B0D"/>
    <w:rsid w:val="005C3AE8"/>
    <w:rsid w:val="005C4A6F"/>
    <w:rsid w:val="005C529E"/>
    <w:rsid w:val="005C5985"/>
    <w:rsid w:val="005C6ED6"/>
    <w:rsid w:val="005D0195"/>
    <w:rsid w:val="005D0431"/>
    <w:rsid w:val="005D0BA8"/>
    <w:rsid w:val="005D0DD3"/>
    <w:rsid w:val="005D122F"/>
    <w:rsid w:val="005D191C"/>
    <w:rsid w:val="005D209C"/>
    <w:rsid w:val="005D24B8"/>
    <w:rsid w:val="005D25A8"/>
    <w:rsid w:val="005D25F4"/>
    <w:rsid w:val="005D3E53"/>
    <w:rsid w:val="005D5A27"/>
    <w:rsid w:val="005D5B95"/>
    <w:rsid w:val="005D5D55"/>
    <w:rsid w:val="005D7D59"/>
    <w:rsid w:val="005E0116"/>
    <w:rsid w:val="005E1DB5"/>
    <w:rsid w:val="005E2DA0"/>
    <w:rsid w:val="005E38AE"/>
    <w:rsid w:val="005E4EE7"/>
    <w:rsid w:val="005E4EED"/>
    <w:rsid w:val="005E5F23"/>
    <w:rsid w:val="005E6944"/>
    <w:rsid w:val="005E75D6"/>
    <w:rsid w:val="005F3878"/>
    <w:rsid w:val="005F4C7A"/>
    <w:rsid w:val="005F50DB"/>
    <w:rsid w:val="00600383"/>
    <w:rsid w:val="00600481"/>
    <w:rsid w:val="00600A86"/>
    <w:rsid w:val="00602ED0"/>
    <w:rsid w:val="00603E98"/>
    <w:rsid w:val="00604439"/>
    <w:rsid w:val="00604ABC"/>
    <w:rsid w:val="00604C20"/>
    <w:rsid w:val="0060585E"/>
    <w:rsid w:val="00605E1B"/>
    <w:rsid w:val="00606B39"/>
    <w:rsid w:val="00607537"/>
    <w:rsid w:val="00607C50"/>
    <w:rsid w:val="00612465"/>
    <w:rsid w:val="006131F0"/>
    <w:rsid w:val="00620B87"/>
    <w:rsid w:val="006221BB"/>
    <w:rsid w:val="006229F9"/>
    <w:rsid w:val="0062307C"/>
    <w:rsid w:val="00624C98"/>
    <w:rsid w:val="0062516C"/>
    <w:rsid w:val="006253F7"/>
    <w:rsid w:val="00625492"/>
    <w:rsid w:val="00625594"/>
    <w:rsid w:val="00626511"/>
    <w:rsid w:val="00630935"/>
    <w:rsid w:val="0063136F"/>
    <w:rsid w:val="006318F1"/>
    <w:rsid w:val="00633F23"/>
    <w:rsid w:val="00636831"/>
    <w:rsid w:val="00636C8E"/>
    <w:rsid w:val="00637EFF"/>
    <w:rsid w:val="00640DDB"/>
    <w:rsid w:val="00641619"/>
    <w:rsid w:val="00642A9E"/>
    <w:rsid w:val="00644586"/>
    <w:rsid w:val="00644607"/>
    <w:rsid w:val="00644B75"/>
    <w:rsid w:val="00645225"/>
    <w:rsid w:val="006452A3"/>
    <w:rsid w:val="006518A2"/>
    <w:rsid w:val="006530A4"/>
    <w:rsid w:val="006534EA"/>
    <w:rsid w:val="006539EE"/>
    <w:rsid w:val="00655730"/>
    <w:rsid w:val="00660293"/>
    <w:rsid w:val="006616CE"/>
    <w:rsid w:val="00665B8B"/>
    <w:rsid w:val="00665BC4"/>
    <w:rsid w:val="006662B8"/>
    <w:rsid w:val="00667336"/>
    <w:rsid w:val="00667A93"/>
    <w:rsid w:val="0067265F"/>
    <w:rsid w:val="00675FCE"/>
    <w:rsid w:val="00677825"/>
    <w:rsid w:val="00677B51"/>
    <w:rsid w:val="00680D4C"/>
    <w:rsid w:val="00681277"/>
    <w:rsid w:val="006828F4"/>
    <w:rsid w:val="00682FA1"/>
    <w:rsid w:val="00683229"/>
    <w:rsid w:val="00683791"/>
    <w:rsid w:val="00684EA3"/>
    <w:rsid w:val="0068587D"/>
    <w:rsid w:val="00685C50"/>
    <w:rsid w:val="0068621D"/>
    <w:rsid w:val="006869F6"/>
    <w:rsid w:val="00687C6E"/>
    <w:rsid w:val="00690FE6"/>
    <w:rsid w:val="00694D26"/>
    <w:rsid w:val="006954B6"/>
    <w:rsid w:val="0069684A"/>
    <w:rsid w:val="006A186E"/>
    <w:rsid w:val="006A2C72"/>
    <w:rsid w:val="006A35F4"/>
    <w:rsid w:val="006A648F"/>
    <w:rsid w:val="006A64EC"/>
    <w:rsid w:val="006A67CB"/>
    <w:rsid w:val="006A712B"/>
    <w:rsid w:val="006B0EB9"/>
    <w:rsid w:val="006B142B"/>
    <w:rsid w:val="006B326E"/>
    <w:rsid w:val="006B34F6"/>
    <w:rsid w:val="006B35DD"/>
    <w:rsid w:val="006B4051"/>
    <w:rsid w:val="006B46B0"/>
    <w:rsid w:val="006C2290"/>
    <w:rsid w:val="006C3C65"/>
    <w:rsid w:val="006C47D8"/>
    <w:rsid w:val="006C616F"/>
    <w:rsid w:val="006C639C"/>
    <w:rsid w:val="006C6822"/>
    <w:rsid w:val="006D31A7"/>
    <w:rsid w:val="006D6F85"/>
    <w:rsid w:val="006E025E"/>
    <w:rsid w:val="006E0A85"/>
    <w:rsid w:val="006E1BB7"/>
    <w:rsid w:val="006E2F75"/>
    <w:rsid w:val="006E3097"/>
    <w:rsid w:val="006E3D58"/>
    <w:rsid w:val="006E5467"/>
    <w:rsid w:val="006E5EB2"/>
    <w:rsid w:val="006E7875"/>
    <w:rsid w:val="006F1215"/>
    <w:rsid w:val="006F21DE"/>
    <w:rsid w:val="006F46D8"/>
    <w:rsid w:val="006F5CEF"/>
    <w:rsid w:val="006F7271"/>
    <w:rsid w:val="006F7E44"/>
    <w:rsid w:val="007011F6"/>
    <w:rsid w:val="00701892"/>
    <w:rsid w:val="00702B2C"/>
    <w:rsid w:val="007035D8"/>
    <w:rsid w:val="0070429D"/>
    <w:rsid w:val="007050EE"/>
    <w:rsid w:val="00710CDF"/>
    <w:rsid w:val="00712F2F"/>
    <w:rsid w:val="00713126"/>
    <w:rsid w:val="007131C0"/>
    <w:rsid w:val="0071477E"/>
    <w:rsid w:val="00714ADB"/>
    <w:rsid w:val="00715F2F"/>
    <w:rsid w:val="00717FD5"/>
    <w:rsid w:val="00722260"/>
    <w:rsid w:val="00723A52"/>
    <w:rsid w:val="007251BC"/>
    <w:rsid w:val="00725478"/>
    <w:rsid w:val="007258AD"/>
    <w:rsid w:val="00731089"/>
    <w:rsid w:val="00731D80"/>
    <w:rsid w:val="00731F33"/>
    <w:rsid w:val="00733493"/>
    <w:rsid w:val="00734BC0"/>
    <w:rsid w:val="00735A27"/>
    <w:rsid w:val="00735FFD"/>
    <w:rsid w:val="00736075"/>
    <w:rsid w:val="0073786D"/>
    <w:rsid w:val="00737A47"/>
    <w:rsid w:val="0074066E"/>
    <w:rsid w:val="00740740"/>
    <w:rsid w:val="00740827"/>
    <w:rsid w:val="007431A5"/>
    <w:rsid w:val="00743B25"/>
    <w:rsid w:val="007443AD"/>
    <w:rsid w:val="00744F07"/>
    <w:rsid w:val="00745CF7"/>
    <w:rsid w:val="0074617B"/>
    <w:rsid w:val="00746B4C"/>
    <w:rsid w:val="00746BB0"/>
    <w:rsid w:val="00750C65"/>
    <w:rsid w:val="00751375"/>
    <w:rsid w:val="00751655"/>
    <w:rsid w:val="00752058"/>
    <w:rsid w:val="00754E9A"/>
    <w:rsid w:val="00754EAD"/>
    <w:rsid w:val="007562FF"/>
    <w:rsid w:val="00756844"/>
    <w:rsid w:val="0075739B"/>
    <w:rsid w:val="00760E24"/>
    <w:rsid w:val="0076198B"/>
    <w:rsid w:val="00761A4B"/>
    <w:rsid w:val="00762F1E"/>
    <w:rsid w:val="00764E38"/>
    <w:rsid w:val="007664D6"/>
    <w:rsid w:val="00766917"/>
    <w:rsid w:val="00766BCA"/>
    <w:rsid w:val="00771562"/>
    <w:rsid w:val="00773530"/>
    <w:rsid w:val="00773D54"/>
    <w:rsid w:val="0077451F"/>
    <w:rsid w:val="00774B8A"/>
    <w:rsid w:val="00774E8F"/>
    <w:rsid w:val="00774F9F"/>
    <w:rsid w:val="00775301"/>
    <w:rsid w:val="00777580"/>
    <w:rsid w:val="00777CA7"/>
    <w:rsid w:val="00781144"/>
    <w:rsid w:val="007817CB"/>
    <w:rsid w:val="007819EA"/>
    <w:rsid w:val="007825DF"/>
    <w:rsid w:val="007827E8"/>
    <w:rsid w:val="00782D21"/>
    <w:rsid w:val="007831D6"/>
    <w:rsid w:val="00784269"/>
    <w:rsid w:val="00784589"/>
    <w:rsid w:val="0078501B"/>
    <w:rsid w:val="007850E4"/>
    <w:rsid w:val="00786EB2"/>
    <w:rsid w:val="007923F1"/>
    <w:rsid w:val="00792CD4"/>
    <w:rsid w:val="00792ED9"/>
    <w:rsid w:val="00792EDC"/>
    <w:rsid w:val="00795373"/>
    <w:rsid w:val="00795EEC"/>
    <w:rsid w:val="00796E41"/>
    <w:rsid w:val="007A0F53"/>
    <w:rsid w:val="007A22E0"/>
    <w:rsid w:val="007A2794"/>
    <w:rsid w:val="007A4E73"/>
    <w:rsid w:val="007A7713"/>
    <w:rsid w:val="007B0270"/>
    <w:rsid w:val="007B02D2"/>
    <w:rsid w:val="007B0CD9"/>
    <w:rsid w:val="007B37DB"/>
    <w:rsid w:val="007B731A"/>
    <w:rsid w:val="007B766E"/>
    <w:rsid w:val="007B7F84"/>
    <w:rsid w:val="007C0FAB"/>
    <w:rsid w:val="007C180A"/>
    <w:rsid w:val="007C1FEC"/>
    <w:rsid w:val="007C274A"/>
    <w:rsid w:val="007C3BAD"/>
    <w:rsid w:val="007C3DC4"/>
    <w:rsid w:val="007C4385"/>
    <w:rsid w:val="007C53B5"/>
    <w:rsid w:val="007C56E2"/>
    <w:rsid w:val="007C5A77"/>
    <w:rsid w:val="007C7371"/>
    <w:rsid w:val="007D0125"/>
    <w:rsid w:val="007D3C15"/>
    <w:rsid w:val="007D4DCF"/>
    <w:rsid w:val="007D5223"/>
    <w:rsid w:val="007D67BC"/>
    <w:rsid w:val="007E1985"/>
    <w:rsid w:val="007E2991"/>
    <w:rsid w:val="007E2DC8"/>
    <w:rsid w:val="007E3370"/>
    <w:rsid w:val="007E36CA"/>
    <w:rsid w:val="007E3C7D"/>
    <w:rsid w:val="007E44FB"/>
    <w:rsid w:val="007E4C96"/>
    <w:rsid w:val="007E4D0B"/>
    <w:rsid w:val="007E5216"/>
    <w:rsid w:val="007E560F"/>
    <w:rsid w:val="007E6D83"/>
    <w:rsid w:val="007E7B7B"/>
    <w:rsid w:val="007E7CF8"/>
    <w:rsid w:val="007E7FB9"/>
    <w:rsid w:val="007F12FB"/>
    <w:rsid w:val="007F1827"/>
    <w:rsid w:val="007F1C8F"/>
    <w:rsid w:val="007F22C4"/>
    <w:rsid w:val="007F2635"/>
    <w:rsid w:val="007F529F"/>
    <w:rsid w:val="007F5D73"/>
    <w:rsid w:val="007F6E67"/>
    <w:rsid w:val="007F6F0E"/>
    <w:rsid w:val="00800B28"/>
    <w:rsid w:val="00800E49"/>
    <w:rsid w:val="00801679"/>
    <w:rsid w:val="00801AB2"/>
    <w:rsid w:val="008020FA"/>
    <w:rsid w:val="00803C69"/>
    <w:rsid w:val="00804512"/>
    <w:rsid w:val="0080483E"/>
    <w:rsid w:val="00807018"/>
    <w:rsid w:val="00807D75"/>
    <w:rsid w:val="00807DA7"/>
    <w:rsid w:val="0081085B"/>
    <w:rsid w:val="0081358C"/>
    <w:rsid w:val="00814FD4"/>
    <w:rsid w:val="00816CCF"/>
    <w:rsid w:val="0081704A"/>
    <w:rsid w:val="00817CED"/>
    <w:rsid w:val="00820359"/>
    <w:rsid w:val="008227BC"/>
    <w:rsid w:val="00824AA7"/>
    <w:rsid w:val="00824ADF"/>
    <w:rsid w:val="00827B39"/>
    <w:rsid w:val="00831481"/>
    <w:rsid w:val="0083150A"/>
    <w:rsid w:val="00831A5B"/>
    <w:rsid w:val="00831F24"/>
    <w:rsid w:val="00832763"/>
    <w:rsid w:val="00837D2F"/>
    <w:rsid w:val="00840A14"/>
    <w:rsid w:val="00840BB5"/>
    <w:rsid w:val="008447E3"/>
    <w:rsid w:val="00846469"/>
    <w:rsid w:val="0084785F"/>
    <w:rsid w:val="00850729"/>
    <w:rsid w:val="00853C90"/>
    <w:rsid w:val="00854402"/>
    <w:rsid w:val="0085490B"/>
    <w:rsid w:val="00855B27"/>
    <w:rsid w:val="008569E6"/>
    <w:rsid w:val="00861EB5"/>
    <w:rsid w:val="00862B9E"/>
    <w:rsid w:val="00862BC9"/>
    <w:rsid w:val="00864684"/>
    <w:rsid w:val="00865520"/>
    <w:rsid w:val="00865CF5"/>
    <w:rsid w:val="00867370"/>
    <w:rsid w:val="00867769"/>
    <w:rsid w:val="008718AC"/>
    <w:rsid w:val="008737C7"/>
    <w:rsid w:val="00873A27"/>
    <w:rsid w:val="00874156"/>
    <w:rsid w:val="00874C46"/>
    <w:rsid w:val="00876966"/>
    <w:rsid w:val="00876AC0"/>
    <w:rsid w:val="00880B7E"/>
    <w:rsid w:val="008819A7"/>
    <w:rsid w:val="00881A64"/>
    <w:rsid w:val="00881F32"/>
    <w:rsid w:val="00883A2D"/>
    <w:rsid w:val="00884AB6"/>
    <w:rsid w:val="00884C34"/>
    <w:rsid w:val="00887206"/>
    <w:rsid w:val="00887311"/>
    <w:rsid w:val="0089123C"/>
    <w:rsid w:val="00892B5E"/>
    <w:rsid w:val="00893625"/>
    <w:rsid w:val="008956D1"/>
    <w:rsid w:val="00897CD4"/>
    <w:rsid w:val="008A24F7"/>
    <w:rsid w:val="008A2A12"/>
    <w:rsid w:val="008A3922"/>
    <w:rsid w:val="008A400E"/>
    <w:rsid w:val="008A6409"/>
    <w:rsid w:val="008B3561"/>
    <w:rsid w:val="008B42C1"/>
    <w:rsid w:val="008B4A66"/>
    <w:rsid w:val="008C17BE"/>
    <w:rsid w:val="008C5059"/>
    <w:rsid w:val="008C6222"/>
    <w:rsid w:val="008C63DE"/>
    <w:rsid w:val="008C7CFC"/>
    <w:rsid w:val="008C7F88"/>
    <w:rsid w:val="008D00E0"/>
    <w:rsid w:val="008D0A20"/>
    <w:rsid w:val="008D0D46"/>
    <w:rsid w:val="008D1069"/>
    <w:rsid w:val="008D2D48"/>
    <w:rsid w:val="008D77EF"/>
    <w:rsid w:val="008E2521"/>
    <w:rsid w:val="008E2A73"/>
    <w:rsid w:val="008E4A40"/>
    <w:rsid w:val="008E4CC3"/>
    <w:rsid w:val="008E714E"/>
    <w:rsid w:val="008F34C8"/>
    <w:rsid w:val="008F45FD"/>
    <w:rsid w:val="008F57FB"/>
    <w:rsid w:val="008F603B"/>
    <w:rsid w:val="008F7A2E"/>
    <w:rsid w:val="00901440"/>
    <w:rsid w:val="009028B5"/>
    <w:rsid w:val="00902C8A"/>
    <w:rsid w:val="00907210"/>
    <w:rsid w:val="009079AE"/>
    <w:rsid w:val="00907DAE"/>
    <w:rsid w:val="009106EC"/>
    <w:rsid w:val="00910CC6"/>
    <w:rsid w:val="00912C46"/>
    <w:rsid w:val="00912DC0"/>
    <w:rsid w:val="00913115"/>
    <w:rsid w:val="0091320A"/>
    <w:rsid w:val="0091499B"/>
    <w:rsid w:val="00914C92"/>
    <w:rsid w:val="009168DC"/>
    <w:rsid w:val="00916ED3"/>
    <w:rsid w:val="00923EFE"/>
    <w:rsid w:val="00926D46"/>
    <w:rsid w:val="009271DE"/>
    <w:rsid w:val="00930139"/>
    <w:rsid w:val="00930A86"/>
    <w:rsid w:val="009321CF"/>
    <w:rsid w:val="00934435"/>
    <w:rsid w:val="00934441"/>
    <w:rsid w:val="00934473"/>
    <w:rsid w:val="009417DE"/>
    <w:rsid w:val="00942836"/>
    <w:rsid w:val="00942B06"/>
    <w:rsid w:val="0094376D"/>
    <w:rsid w:val="009449FE"/>
    <w:rsid w:val="009460FF"/>
    <w:rsid w:val="00951BFB"/>
    <w:rsid w:val="00952E39"/>
    <w:rsid w:val="00953144"/>
    <w:rsid w:val="00960948"/>
    <w:rsid w:val="00960C9E"/>
    <w:rsid w:val="00961413"/>
    <w:rsid w:val="0096336D"/>
    <w:rsid w:val="009640F8"/>
    <w:rsid w:val="0096442A"/>
    <w:rsid w:val="00965614"/>
    <w:rsid w:val="00966351"/>
    <w:rsid w:val="00966E18"/>
    <w:rsid w:val="009679BA"/>
    <w:rsid w:val="0097038B"/>
    <w:rsid w:val="00970A4C"/>
    <w:rsid w:val="00971E56"/>
    <w:rsid w:val="00972F00"/>
    <w:rsid w:val="00973449"/>
    <w:rsid w:val="009749FB"/>
    <w:rsid w:val="009759AF"/>
    <w:rsid w:val="009772CB"/>
    <w:rsid w:val="009779A2"/>
    <w:rsid w:val="009801DF"/>
    <w:rsid w:val="0098547C"/>
    <w:rsid w:val="00985EF1"/>
    <w:rsid w:val="00986139"/>
    <w:rsid w:val="00994A2E"/>
    <w:rsid w:val="00995BCA"/>
    <w:rsid w:val="00996DD1"/>
    <w:rsid w:val="009A104B"/>
    <w:rsid w:val="009A1CA5"/>
    <w:rsid w:val="009A2FA5"/>
    <w:rsid w:val="009A6FB3"/>
    <w:rsid w:val="009A7A59"/>
    <w:rsid w:val="009B0D83"/>
    <w:rsid w:val="009B0E0F"/>
    <w:rsid w:val="009B33D4"/>
    <w:rsid w:val="009B359B"/>
    <w:rsid w:val="009B4086"/>
    <w:rsid w:val="009B4750"/>
    <w:rsid w:val="009B4F58"/>
    <w:rsid w:val="009B507B"/>
    <w:rsid w:val="009B5932"/>
    <w:rsid w:val="009B7B34"/>
    <w:rsid w:val="009C28B8"/>
    <w:rsid w:val="009C4534"/>
    <w:rsid w:val="009C4D1D"/>
    <w:rsid w:val="009C73A7"/>
    <w:rsid w:val="009D0098"/>
    <w:rsid w:val="009D19FB"/>
    <w:rsid w:val="009D29ED"/>
    <w:rsid w:val="009D3065"/>
    <w:rsid w:val="009D4889"/>
    <w:rsid w:val="009E0088"/>
    <w:rsid w:val="009E0299"/>
    <w:rsid w:val="009E0E63"/>
    <w:rsid w:val="009E1089"/>
    <w:rsid w:val="009E1ACD"/>
    <w:rsid w:val="009E2442"/>
    <w:rsid w:val="009E25B4"/>
    <w:rsid w:val="009E298D"/>
    <w:rsid w:val="009E4168"/>
    <w:rsid w:val="009E4427"/>
    <w:rsid w:val="009E5E38"/>
    <w:rsid w:val="009E76F7"/>
    <w:rsid w:val="009E7A81"/>
    <w:rsid w:val="009F0744"/>
    <w:rsid w:val="009F22C6"/>
    <w:rsid w:val="009F3D05"/>
    <w:rsid w:val="009F42AC"/>
    <w:rsid w:val="009F5257"/>
    <w:rsid w:val="009F5318"/>
    <w:rsid w:val="009F5AEB"/>
    <w:rsid w:val="009F5B16"/>
    <w:rsid w:val="009F7416"/>
    <w:rsid w:val="009F78BC"/>
    <w:rsid w:val="009F7F0C"/>
    <w:rsid w:val="00A003CC"/>
    <w:rsid w:val="00A0187D"/>
    <w:rsid w:val="00A0352E"/>
    <w:rsid w:val="00A03934"/>
    <w:rsid w:val="00A039AE"/>
    <w:rsid w:val="00A03B03"/>
    <w:rsid w:val="00A043BB"/>
    <w:rsid w:val="00A04992"/>
    <w:rsid w:val="00A07534"/>
    <w:rsid w:val="00A0785F"/>
    <w:rsid w:val="00A10A7F"/>
    <w:rsid w:val="00A1105C"/>
    <w:rsid w:val="00A12DD5"/>
    <w:rsid w:val="00A1339B"/>
    <w:rsid w:val="00A15CF8"/>
    <w:rsid w:val="00A20A2B"/>
    <w:rsid w:val="00A21595"/>
    <w:rsid w:val="00A23CAA"/>
    <w:rsid w:val="00A23CC3"/>
    <w:rsid w:val="00A243AF"/>
    <w:rsid w:val="00A24B58"/>
    <w:rsid w:val="00A252E8"/>
    <w:rsid w:val="00A27F55"/>
    <w:rsid w:val="00A30BA6"/>
    <w:rsid w:val="00A31501"/>
    <w:rsid w:val="00A32D48"/>
    <w:rsid w:val="00A3465B"/>
    <w:rsid w:val="00A34C0F"/>
    <w:rsid w:val="00A36A25"/>
    <w:rsid w:val="00A37F32"/>
    <w:rsid w:val="00A40960"/>
    <w:rsid w:val="00A45BF3"/>
    <w:rsid w:val="00A507DE"/>
    <w:rsid w:val="00A50C1D"/>
    <w:rsid w:val="00A51F92"/>
    <w:rsid w:val="00A5217F"/>
    <w:rsid w:val="00A52FA2"/>
    <w:rsid w:val="00A561CD"/>
    <w:rsid w:val="00A579E9"/>
    <w:rsid w:val="00A602F7"/>
    <w:rsid w:val="00A6139D"/>
    <w:rsid w:val="00A6197F"/>
    <w:rsid w:val="00A65092"/>
    <w:rsid w:val="00A67411"/>
    <w:rsid w:val="00A67F66"/>
    <w:rsid w:val="00A713BB"/>
    <w:rsid w:val="00A72081"/>
    <w:rsid w:val="00A7230F"/>
    <w:rsid w:val="00A72DFB"/>
    <w:rsid w:val="00A74050"/>
    <w:rsid w:val="00A765DF"/>
    <w:rsid w:val="00A7702F"/>
    <w:rsid w:val="00A802E2"/>
    <w:rsid w:val="00A807EC"/>
    <w:rsid w:val="00A81112"/>
    <w:rsid w:val="00A8145A"/>
    <w:rsid w:val="00A8211A"/>
    <w:rsid w:val="00A8251B"/>
    <w:rsid w:val="00A831CA"/>
    <w:rsid w:val="00A840FB"/>
    <w:rsid w:val="00A85F53"/>
    <w:rsid w:val="00A86024"/>
    <w:rsid w:val="00A86695"/>
    <w:rsid w:val="00A87500"/>
    <w:rsid w:val="00A90A4F"/>
    <w:rsid w:val="00A91D07"/>
    <w:rsid w:val="00A929FF"/>
    <w:rsid w:val="00A93E92"/>
    <w:rsid w:val="00A93FC8"/>
    <w:rsid w:val="00A973E4"/>
    <w:rsid w:val="00AA02D5"/>
    <w:rsid w:val="00AA0336"/>
    <w:rsid w:val="00AA14B1"/>
    <w:rsid w:val="00AA14C2"/>
    <w:rsid w:val="00AA185B"/>
    <w:rsid w:val="00AA5FA7"/>
    <w:rsid w:val="00AA68E9"/>
    <w:rsid w:val="00AA7962"/>
    <w:rsid w:val="00AA7D39"/>
    <w:rsid w:val="00AB08C9"/>
    <w:rsid w:val="00AB0C2C"/>
    <w:rsid w:val="00AB13D1"/>
    <w:rsid w:val="00AB1D4C"/>
    <w:rsid w:val="00AB22BC"/>
    <w:rsid w:val="00AB343E"/>
    <w:rsid w:val="00AB3CDF"/>
    <w:rsid w:val="00AB3F29"/>
    <w:rsid w:val="00AB5C3E"/>
    <w:rsid w:val="00AB66F4"/>
    <w:rsid w:val="00AC0543"/>
    <w:rsid w:val="00AC0B8A"/>
    <w:rsid w:val="00AC1624"/>
    <w:rsid w:val="00AC24E6"/>
    <w:rsid w:val="00AC2EE8"/>
    <w:rsid w:val="00AC3D8C"/>
    <w:rsid w:val="00AC50D9"/>
    <w:rsid w:val="00AC5836"/>
    <w:rsid w:val="00AC5B81"/>
    <w:rsid w:val="00AC66BC"/>
    <w:rsid w:val="00AC7F69"/>
    <w:rsid w:val="00AD176B"/>
    <w:rsid w:val="00AD1BC7"/>
    <w:rsid w:val="00AD2F59"/>
    <w:rsid w:val="00AD39FC"/>
    <w:rsid w:val="00AD4485"/>
    <w:rsid w:val="00AD4E9D"/>
    <w:rsid w:val="00AD6D8B"/>
    <w:rsid w:val="00AE0217"/>
    <w:rsid w:val="00AE02CA"/>
    <w:rsid w:val="00AE0BC2"/>
    <w:rsid w:val="00AE20C0"/>
    <w:rsid w:val="00AE245C"/>
    <w:rsid w:val="00AE4BD9"/>
    <w:rsid w:val="00AE4E86"/>
    <w:rsid w:val="00AE5A5C"/>
    <w:rsid w:val="00AE6B8D"/>
    <w:rsid w:val="00AF05BD"/>
    <w:rsid w:val="00AF2EBA"/>
    <w:rsid w:val="00AF5800"/>
    <w:rsid w:val="00AF6EAE"/>
    <w:rsid w:val="00AF6F95"/>
    <w:rsid w:val="00AF7B53"/>
    <w:rsid w:val="00AF7DD1"/>
    <w:rsid w:val="00B035CF"/>
    <w:rsid w:val="00B03C65"/>
    <w:rsid w:val="00B045E4"/>
    <w:rsid w:val="00B04FE1"/>
    <w:rsid w:val="00B062A7"/>
    <w:rsid w:val="00B1041D"/>
    <w:rsid w:val="00B1273A"/>
    <w:rsid w:val="00B14B52"/>
    <w:rsid w:val="00B155D8"/>
    <w:rsid w:val="00B167AF"/>
    <w:rsid w:val="00B20B7C"/>
    <w:rsid w:val="00B21634"/>
    <w:rsid w:val="00B325BF"/>
    <w:rsid w:val="00B378E4"/>
    <w:rsid w:val="00B3797F"/>
    <w:rsid w:val="00B37E53"/>
    <w:rsid w:val="00B402C4"/>
    <w:rsid w:val="00B40944"/>
    <w:rsid w:val="00B41EF2"/>
    <w:rsid w:val="00B4255F"/>
    <w:rsid w:val="00B430E9"/>
    <w:rsid w:val="00B43A82"/>
    <w:rsid w:val="00B45D39"/>
    <w:rsid w:val="00B469F5"/>
    <w:rsid w:val="00B500FE"/>
    <w:rsid w:val="00B52DAB"/>
    <w:rsid w:val="00B53E92"/>
    <w:rsid w:val="00B55425"/>
    <w:rsid w:val="00B55B4A"/>
    <w:rsid w:val="00B56097"/>
    <w:rsid w:val="00B5723A"/>
    <w:rsid w:val="00B60EC1"/>
    <w:rsid w:val="00B62237"/>
    <w:rsid w:val="00B632FC"/>
    <w:rsid w:val="00B64F67"/>
    <w:rsid w:val="00B66A4B"/>
    <w:rsid w:val="00B7115F"/>
    <w:rsid w:val="00B7176E"/>
    <w:rsid w:val="00B74174"/>
    <w:rsid w:val="00B742F5"/>
    <w:rsid w:val="00B74688"/>
    <w:rsid w:val="00B749BB"/>
    <w:rsid w:val="00B7662C"/>
    <w:rsid w:val="00B775B4"/>
    <w:rsid w:val="00B80519"/>
    <w:rsid w:val="00B83CA6"/>
    <w:rsid w:val="00B852D4"/>
    <w:rsid w:val="00B85A69"/>
    <w:rsid w:val="00B85B3B"/>
    <w:rsid w:val="00B871F3"/>
    <w:rsid w:val="00B87A05"/>
    <w:rsid w:val="00B9011E"/>
    <w:rsid w:val="00B936A1"/>
    <w:rsid w:val="00B93D0C"/>
    <w:rsid w:val="00B94EFF"/>
    <w:rsid w:val="00B95803"/>
    <w:rsid w:val="00B967D7"/>
    <w:rsid w:val="00BA0402"/>
    <w:rsid w:val="00BA054F"/>
    <w:rsid w:val="00BA2B74"/>
    <w:rsid w:val="00BA313C"/>
    <w:rsid w:val="00BA53E3"/>
    <w:rsid w:val="00BA654C"/>
    <w:rsid w:val="00BA78C9"/>
    <w:rsid w:val="00BB0162"/>
    <w:rsid w:val="00BB272B"/>
    <w:rsid w:val="00BB28C4"/>
    <w:rsid w:val="00BB35C8"/>
    <w:rsid w:val="00BB3DD7"/>
    <w:rsid w:val="00BB44F0"/>
    <w:rsid w:val="00BB5831"/>
    <w:rsid w:val="00BB5A7F"/>
    <w:rsid w:val="00BB5E0C"/>
    <w:rsid w:val="00BB6670"/>
    <w:rsid w:val="00BC082C"/>
    <w:rsid w:val="00BC0BE6"/>
    <w:rsid w:val="00BC0DA5"/>
    <w:rsid w:val="00BC2FEF"/>
    <w:rsid w:val="00BC5A3C"/>
    <w:rsid w:val="00BD07B7"/>
    <w:rsid w:val="00BD1062"/>
    <w:rsid w:val="00BD26EA"/>
    <w:rsid w:val="00BD48C0"/>
    <w:rsid w:val="00BD4F0C"/>
    <w:rsid w:val="00BD554B"/>
    <w:rsid w:val="00BD5D05"/>
    <w:rsid w:val="00BD6B03"/>
    <w:rsid w:val="00BE46D2"/>
    <w:rsid w:val="00BE5BA7"/>
    <w:rsid w:val="00BE60DD"/>
    <w:rsid w:val="00BE70C8"/>
    <w:rsid w:val="00BF1E3E"/>
    <w:rsid w:val="00BF22B2"/>
    <w:rsid w:val="00BF2C14"/>
    <w:rsid w:val="00BF4E27"/>
    <w:rsid w:val="00BF4F37"/>
    <w:rsid w:val="00BF5465"/>
    <w:rsid w:val="00BF6241"/>
    <w:rsid w:val="00C00C26"/>
    <w:rsid w:val="00C01B99"/>
    <w:rsid w:val="00C0222D"/>
    <w:rsid w:val="00C02338"/>
    <w:rsid w:val="00C0278F"/>
    <w:rsid w:val="00C0281F"/>
    <w:rsid w:val="00C029C1"/>
    <w:rsid w:val="00C03084"/>
    <w:rsid w:val="00C0387D"/>
    <w:rsid w:val="00C040E5"/>
    <w:rsid w:val="00C06FCE"/>
    <w:rsid w:val="00C10E0F"/>
    <w:rsid w:val="00C12368"/>
    <w:rsid w:val="00C143B3"/>
    <w:rsid w:val="00C161C2"/>
    <w:rsid w:val="00C2225C"/>
    <w:rsid w:val="00C23890"/>
    <w:rsid w:val="00C23B76"/>
    <w:rsid w:val="00C2478B"/>
    <w:rsid w:val="00C247AB"/>
    <w:rsid w:val="00C25207"/>
    <w:rsid w:val="00C26DB0"/>
    <w:rsid w:val="00C3086C"/>
    <w:rsid w:val="00C31AA0"/>
    <w:rsid w:val="00C3322D"/>
    <w:rsid w:val="00C3326E"/>
    <w:rsid w:val="00C33B55"/>
    <w:rsid w:val="00C33F78"/>
    <w:rsid w:val="00C34600"/>
    <w:rsid w:val="00C37E57"/>
    <w:rsid w:val="00C37F93"/>
    <w:rsid w:val="00C409CD"/>
    <w:rsid w:val="00C44593"/>
    <w:rsid w:val="00C44850"/>
    <w:rsid w:val="00C44BD1"/>
    <w:rsid w:val="00C475C0"/>
    <w:rsid w:val="00C47849"/>
    <w:rsid w:val="00C5031C"/>
    <w:rsid w:val="00C50692"/>
    <w:rsid w:val="00C517A2"/>
    <w:rsid w:val="00C51B9C"/>
    <w:rsid w:val="00C526E0"/>
    <w:rsid w:val="00C52703"/>
    <w:rsid w:val="00C56DDE"/>
    <w:rsid w:val="00C56F03"/>
    <w:rsid w:val="00C610A7"/>
    <w:rsid w:val="00C61395"/>
    <w:rsid w:val="00C61964"/>
    <w:rsid w:val="00C61AAB"/>
    <w:rsid w:val="00C62ACF"/>
    <w:rsid w:val="00C6413E"/>
    <w:rsid w:val="00C64247"/>
    <w:rsid w:val="00C64E41"/>
    <w:rsid w:val="00C65A5B"/>
    <w:rsid w:val="00C6660B"/>
    <w:rsid w:val="00C6734D"/>
    <w:rsid w:val="00C70001"/>
    <w:rsid w:val="00C74235"/>
    <w:rsid w:val="00C7423A"/>
    <w:rsid w:val="00C74303"/>
    <w:rsid w:val="00C74426"/>
    <w:rsid w:val="00C74903"/>
    <w:rsid w:val="00C763EA"/>
    <w:rsid w:val="00C76E9F"/>
    <w:rsid w:val="00C824FA"/>
    <w:rsid w:val="00C828F2"/>
    <w:rsid w:val="00C83C4F"/>
    <w:rsid w:val="00C84596"/>
    <w:rsid w:val="00C85F52"/>
    <w:rsid w:val="00C8649E"/>
    <w:rsid w:val="00C87813"/>
    <w:rsid w:val="00C90453"/>
    <w:rsid w:val="00C90ED4"/>
    <w:rsid w:val="00C91631"/>
    <w:rsid w:val="00C91F80"/>
    <w:rsid w:val="00C936BA"/>
    <w:rsid w:val="00C94D19"/>
    <w:rsid w:val="00CA0472"/>
    <w:rsid w:val="00CA0D58"/>
    <w:rsid w:val="00CA1B75"/>
    <w:rsid w:val="00CA6BA1"/>
    <w:rsid w:val="00CA6D2E"/>
    <w:rsid w:val="00CA7687"/>
    <w:rsid w:val="00CA7689"/>
    <w:rsid w:val="00CA7972"/>
    <w:rsid w:val="00CB28F9"/>
    <w:rsid w:val="00CB33E6"/>
    <w:rsid w:val="00CB34B5"/>
    <w:rsid w:val="00CB4503"/>
    <w:rsid w:val="00CB6AEE"/>
    <w:rsid w:val="00CC00E1"/>
    <w:rsid w:val="00CC0664"/>
    <w:rsid w:val="00CC0B3B"/>
    <w:rsid w:val="00CC1DD6"/>
    <w:rsid w:val="00CC215A"/>
    <w:rsid w:val="00CC2874"/>
    <w:rsid w:val="00CC2C54"/>
    <w:rsid w:val="00CC2C9A"/>
    <w:rsid w:val="00CC2E84"/>
    <w:rsid w:val="00CC3FD9"/>
    <w:rsid w:val="00CC46FE"/>
    <w:rsid w:val="00CD00D9"/>
    <w:rsid w:val="00CD0315"/>
    <w:rsid w:val="00CD1B7A"/>
    <w:rsid w:val="00CD32B8"/>
    <w:rsid w:val="00CD35CC"/>
    <w:rsid w:val="00CD37BE"/>
    <w:rsid w:val="00CD47B8"/>
    <w:rsid w:val="00CD4ED8"/>
    <w:rsid w:val="00CD545A"/>
    <w:rsid w:val="00CD67C0"/>
    <w:rsid w:val="00CD73AA"/>
    <w:rsid w:val="00CD78AB"/>
    <w:rsid w:val="00CE12A1"/>
    <w:rsid w:val="00CE14E7"/>
    <w:rsid w:val="00CE1A52"/>
    <w:rsid w:val="00CE1B97"/>
    <w:rsid w:val="00CE3923"/>
    <w:rsid w:val="00CE3ECD"/>
    <w:rsid w:val="00CE4C17"/>
    <w:rsid w:val="00CE4EF7"/>
    <w:rsid w:val="00CF13D0"/>
    <w:rsid w:val="00CF1736"/>
    <w:rsid w:val="00CF26EF"/>
    <w:rsid w:val="00CF2B9D"/>
    <w:rsid w:val="00CF3277"/>
    <w:rsid w:val="00CF4A20"/>
    <w:rsid w:val="00CF50C1"/>
    <w:rsid w:val="00CF5562"/>
    <w:rsid w:val="00D006C4"/>
    <w:rsid w:val="00D01C46"/>
    <w:rsid w:val="00D02116"/>
    <w:rsid w:val="00D058E6"/>
    <w:rsid w:val="00D06EC7"/>
    <w:rsid w:val="00D06FB8"/>
    <w:rsid w:val="00D0748D"/>
    <w:rsid w:val="00D10990"/>
    <w:rsid w:val="00D12357"/>
    <w:rsid w:val="00D14DD5"/>
    <w:rsid w:val="00D14E43"/>
    <w:rsid w:val="00D164AA"/>
    <w:rsid w:val="00D16533"/>
    <w:rsid w:val="00D17188"/>
    <w:rsid w:val="00D2150F"/>
    <w:rsid w:val="00D21A08"/>
    <w:rsid w:val="00D21D12"/>
    <w:rsid w:val="00D25888"/>
    <w:rsid w:val="00D2596E"/>
    <w:rsid w:val="00D30792"/>
    <w:rsid w:val="00D32A97"/>
    <w:rsid w:val="00D33972"/>
    <w:rsid w:val="00D34AF0"/>
    <w:rsid w:val="00D34C95"/>
    <w:rsid w:val="00D34FF8"/>
    <w:rsid w:val="00D35AC7"/>
    <w:rsid w:val="00D35B33"/>
    <w:rsid w:val="00D36364"/>
    <w:rsid w:val="00D368EF"/>
    <w:rsid w:val="00D36B3B"/>
    <w:rsid w:val="00D37E34"/>
    <w:rsid w:val="00D40742"/>
    <w:rsid w:val="00D4158D"/>
    <w:rsid w:val="00D430FA"/>
    <w:rsid w:val="00D4586F"/>
    <w:rsid w:val="00D46A45"/>
    <w:rsid w:val="00D50BEA"/>
    <w:rsid w:val="00D51AE7"/>
    <w:rsid w:val="00D51DB0"/>
    <w:rsid w:val="00D51F15"/>
    <w:rsid w:val="00D52454"/>
    <w:rsid w:val="00D545D1"/>
    <w:rsid w:val="00D548AE"/>
    <w:rsid w:val="00D552A0"/>
    <w:rsid w:val="00D562FA"/>
    <w:rsid w:val="00D61599"/>
    <w:rsid w:val="00D61B46"/>
    <w:rsid w:val="00D61CDC"/>
    <w:rsid w:val="00D622D6"/>
    <w:rsid w:val="00D62BE9"/>
    <w:rsid w:val="00D63354"/>
    <w:rsid w:val="00D638B9"/>
    <w:rsid w:val="00D63E31"/>
    <w:rsid w:val="00D6447F"/>
    <w:rsid w:val="00D64722"/>
    <w:rsid w:val="00D64DEA"/>
    <w:rsid w:val="00D65EB3"/>
    <w:rsid w:val="00D66CCF"/>
    <w:rsid w:val="00D67A34"/>
    <w:rsid w:val="00D67E96"/>
    <w:rsid w:val="00D7363F"/>
    <w:rsid w:val="00D73D53"/>
    <w:rsid w:val="00D74712"/>
    <w:rsid w:val="00D765C3"/>
    <w:rsid w:val="00D7676E"/>
    <w:rsid w:val="00D76AA1"/>
    <w:rsid w:val="00D8078D"/>
    <w:rsid w:val="00D8192F"/>
    <w:rsid w:val="00D81DC7"/>
    <w:rsid w:val="00D824B9"/>
    <w:rsid w:val="00D85761"/>
    <w:rsid w:val="00D870EE"/>
    <w:rsid w:val="00D91598"/>
    <w:rsid w:val="00D9254D"/>
    <w:rsid w:val="00D92B76"/>
    <w:rsid w:val="00D93434"/>
    <w:rsid w:val="00D93B6B"/>
    <w:rsid w:val="00D95135"/>
    <w:rsid w:val="00D97FBA"/>
    <w:rsid w:val="00DA025B"/>
    <w:rsid w:val="00DA13AA"/>
    <w:rsid w:val="00DA4503"/>
    <w:rsid w:val="00DA47F0"/>
    <w:rsid w:val="00DA4AF2"/>
    <w:rsid w:val="00DA51E7"/>
    <w:rsid w:val="00DA5C14"/>
    <w:rsid w:val="00DA6480"/>
    <w:rsid w:val="00DA68E9"/>
    <w:rsid w:val="00DA6B24"/>
    <w:rsid w:val="00DA7A67"/>
    <w:rsid w:val="00DA7E4D"/>
    <w:rsid w:val="00DB223B"/>
    <w:rsid w:val="00DB24F6"/>
    <w:rsid w:val="00DB367C"/>
    <w:rsid w:val="00DB37A9"/>
    <w:rsid w:val="00DB4943"/>
    <w:rsid w:val="00DB599C"/>
    <w:rsid w:val="00DB658A"/>
    <w:rsid w:val="00DB78EC"/>
    <w:rsid w:val="00DC0874"/>
    <w:rsid w:val="00DC16F4"/>
    <w:rsid w:val="00DC3109"/>
    <w:rsid w:val="00DC5571"/>
    <w:rsid w:val="00DC563A"/>
    <w:rsid w:val="00DC56C0"/>
    <w:rsid w:val="00DC7729"/>
    <w:rsid w:val="00DD1682"/>
    <w:rsid w:val="00DD1C5C"/>
    <w:rsid w:val="00DD1EC2"/>
    <w:rsid w:val="00DD26B6"/>
    <w:rsid w:val="00DD26EB"/>
    <w:rsid w:val="00DD46A3"/>
    <w:rsid w:val="00DD48A4"/>
    <w:rsid w:val="00DD5C9D"/>
    <w:rsid w:val="00DD685C"/>
    <w:rsid w:val="00DD6F4F"/>
    <w:rsid w:val="00DD7366"/>
    <w:rsid w:val="00DD7D7A"/>
    <w:rsid w:val="00DE0AFC"/>
    <w:rsid w:val="00DE2C7B"/>
    <w:rsid w:val="00DE2F68"/>
    <w:rsid w:val="00DE345E"/>
    <w:rsid w:val="00DE3AB4"/>
    <w:rsid w:val="00DE439D"/>
    <w:rsid w:val="00DE4EC9"/>
    <w:rsid w:val="00DE55E0"/>
    <w:rsid w:val="00DE7A50"/>
    <w:rsid w:val="00DE7DAF"/>
    <w:rsid w:val="00DF0989"/>
    <w:rsid w:val="00DF1059"/>
    <w:rsid w:val="00DF2916"/>
    <w:rsid w:val="00DF39CC"/>
    <w:rsid w:val="00DF3AE9"/>
    <w:rsid w:val="00DF5F27"/>
    <w:rsid w:val="00DF6B04"/>
    <w:rsid w:val="00E02398"/>
    <w:rsid w:val="00E04632"/>
    <w:rsid w:val="00E04D76"/>
    <w:rsid w:val="00E04F91"/>
    <w:rsid w:val="00E06F3E"/>
    <w:rsid w:val="00E1052B"/>
    <w:rsid w:val="00E11448"/>
    <w:rsid w:val="00E121C6"/>
    <w:rsid w:val="00E146DA"/>
    <w:rsid w:val="00E14B29"/>
    <w:rsid w:val="00E15C32"/>
    <w:rsid w:val="00E17A62"/>
    <w:rsid w:val="00E17F05"/>
    <w:rsid w:val="00E20C2E"/>
    <w:rsid w:val="00E214C1"/>
    <w:rsid w:val="00E21C49"/>
    <w:rsid w:val="00E22948"/>
    <w:rsid w:val="00E25088"/>
    <w:rsid w:val="00E2522F"/>
    <w:rsid w:val="00E2719D"/>
    <w:rsid w:val="00E3131A"/>
    <w:rsid w:val="00E3172A"/>
    <w:rsid w:val="00E32DF2"/>
    <w:rsid w:val="00E34A6D"/>
    <w:rsid w:val="00E36E6E"/>
    <w:rsid w:val="00E400A9"/>
    <w:rsid w:val="00E40C3F"/>
    <w:rsid w:val="00E42AF2"/>
    <w:rsid w:val="00E42B29"/>
    <w:rsid w:val="00E43E06"/>
    <w:rsid w:val="00E4514B"/>
    <w:rsid w:val="00E45392"/>
    <w:rsid w:val="00E4668D"/>
    <w:rsid w:val="00E4691C"/>
    <w:rsid w:val="00E47CA2"/>
    <w:rsid w:val="00E5139F"/>
    <w:rsid w:val="00E51CF7"/>
    <w:rsid w:val="00E52131"/>
    <w:rsid w:val="00E53009"/>
    <w:rsid w:val="00E532EC"/>
    <w:rsid w:val="00E53759"/>
    <w:rsid w:val="00E53FF3"/>
    <w:rsid w:val="00E54EAA"/>
    <w:rsid w:val="00E55885"/>
    <w:rsid w:val="00E55CE5"/>
    <w:rsid w:val="00E55E9B"/>
    <w:rsid w:val="00E566BE"/>
    <w:rsid w:val="00E56938"/>
    <w:rsid w:val="00E57F27"/>
    <w:rsid w:val="00E610CC"/>
    <w:rsid w:val="00E61B3C"/>
    <w:rsid w:val="00E6206D"/>
    <w:rsid w:val="00E624F2"/>
    <w:rsid w:val="00E62571"/>
    <w:rsid w:val="00E66012"/>
    <w:rsid w:val="00E66D93"/>
    <w:rsid w:val="00E70280"/>
    <w:rsid w:val="00E70C8B"/>
    <w:rsid w:val="00E73D00"/>
    <w:rsid w:val="00E7455B"/>
    <w:rsid w:val="00E809FD"/>
    <w:rsid w:val="00E818A3"/>
    <w:rsid w:val="00E82C24"/>
    <w:rsid w:val="00E8376F"/>
    <w:rsid w:val="00E841E9"/>
    <w:rsid w:val="00E86692"/>
    <w:rsid w:val="00E86C89"/>
    <w:rsid w:val="00E90766"/>
    <w:rsid w:val="00E954D5"/>
    <w:rsid w:val="00E959EF"/>
    <w:rsid w:val="00E96120"/>
    <w:rsid w:val="00E9780D"/>
    <w:rsid w:val="00EA1E5D"/>
    <w:rsid w:val="00EA2FB7"/>
    <w:rsid w:val="00EA3E3D"/>
    <w:rsid w:val="00EA4FDF"/>
    <w:rsid w:val="00EA6ED4"/>
    <w:rsid w:val="00EA6EE3"/>
    <w:rsid w:val="00EA7D9B"/>
    <w:rsid w:val="00EB1525"/>
    <w:rsid w:val="00EB3CC4"/>
    <w:rsid w:val="00EB3DBB"/>
    <w:rsid w:val="00EB5474"/>
    <w:rsid w:val="00EB65B4"/>
    <w:rsid w:val="00EC01B1"/>
    <w:rsid w:val="00EC029C"/>
    <w:rsid w:val="00EC170D"/>
    <w:rsid w:val="00EC186B"/>
    <w:rsid w:val="00EC37B2"/>
    <w:rsid w:val="00EC3C88"/>
    <w:rsid w:val="00EC7317"/>
    <w:rsid w:val="00EC763C"/>
    <w:rsid w:val="00EC79DB"/>
    <w:rsid w:val="00EC7E5A"/>
    <w:rsid w:val="00ED2C47"/>
    <w:rsid w:val="00ED76A4"/>
    <w:rsid w:val="00EE068C"/>
    <w:rsid w:val="00EE07A8"/>
    <w:rsid w:val="00EE0CC2"/>
    <w:rsid w:val="00EE317D"/>
    <w:rsid w:val="00EE5ABD"/>
    <w:rsid w:val="00EE606C"/>
    <w:rsid w:val="00EE665A"/>
    <w:rsid w:val="00EE7438"/>
    <w:rsid w:val="00EF0504"/>
    <w:rsid w:val="00EF0E6B"/>
    <w:rsid w:val="00EF11FC"/>
    <w:rsid w:val="00EF3724"/>
    <w:rsid w:val="00EF372D"/>
    <w:rsid w:val="00EF3BA3"/>
    <w:rsid w:val="00EF5FAB"/>
    <w:rsid w:val="00EF6B9E"/>
    <w:rsid w:val="00F006E0"/>
    <w:rsid w:val="00F007D7"/>
    <w:rsid w:val="00F01315"/>
    <w:rsid w:val="00F026A2"/>
    <w:rsid w:val="00F026EA"/>
    <w:rsid w:val="00F03627"/>
    <w:rsid w:val="00F0583D"/>
    <w:rsid w:val="00F06F8C"/>
    <w:rsid w:val="00F104BB"/>
    <w:rsid w:val="00F104F4"/>
    <w:rsid w:val="00F10982"/>
    <w:rsid w:val="00F11A37"/>
    <w:rsid w:val="00F125BD"/>
    <w:rsid w:val="00F13A59"/>
    <w:rsid w:val="00F13A84"/>
    <w:rsid w:val="00F13B6C"/>
    <w:rsid w:val="00F140CD"/>
    <w:rsid w:val="00F14D9D"/>
    <w:rsid w:val="00F15A48"/>
    <w:rsid w:val="00F15CA1"/>
    <w:rsid w:val="00F166F7"/>
    <w:rsid w:val="00F17BC4"/>
    <w:rsid w:val="00F17D4A"/>
    <w:rsid w:val="00F20883"/>
    <w:rsid w:val="00F20F7F"/>
    <w:rsid w:val="00F20F84"/>
    <w:rsid w:val="00F21786"/>
    <w:rsid w:val="00F22159"/>
    <w:rsid w:val="00F22429"/>
    <w:rsid w:val="00F229F3"/>
    <w:rsid w:val="00F22C3B"/>
    <w:rsid w:val="00F26696"/>
    <w:rsid w:val="00F26C09"/>
    <w:rsid w:val="00F27279"/>
    <w:rsid w:val="00F27E61"/>
    <w:rsid w:val="00F3008E"/>
    <w:rsid w:val="00F3099B"/>
    <w:rsid w:val="00F31238"/>
    <w:rsid w:val="00F325B1"/>
    <w:rsid w:val="00F32976"/>
    <w:rsid w:val="00F36B23"/>
    <w:rsid w:val="00F40021"/>
    <w:rsid w:val="00F40E90"/>
    <w:rsid w:val="00F427A9"/>
    <w:rsid w:val="00F433A9"/>
    <w:rsid w:val="00F435CB"/>
    <w:rsid w:val="00F453D1"/>
    <w:rsid w:val="00F4547A"/>
    <w:rsid w:val="00F47739"/>
    <w:rsid w:val="00F50536"/>
    <w:rsid w:val="00F507CA"/>
    <w:rsid w:val="00F514D5"/>
    <w:rsid w:val="00F5215B"/>
    <w:rsid w:val="00F5479A"/>
    <w:rsid w:val="00F55304"/>
    <w:rsid w:val="00F5769F"/>
    <w:rsid w:val="00F60A70"/>
    <w:rsid w:val="00F6453E"/>
    <w:rsid w:val="00F65E17"/>
    <w:rsid w:val="00F65F34"/>
    <w:rsid w:val="00F703F2"/>
    <w:rsid w:val="00F73E0F"/>
    <w:rsid w:val="00F74E81"/>
    <w:rsid w:val="00F76670"/>
    <w:rsid w:val="00F76B23"/>
    <w:rsid w:val="00F77B7B"/>
    <w:rsid w:val="00F77FF0"/>
    <w:rsid w:val="00F8036F"/>
    <w:rsid w:val="00F82DED"/>
    <w:rsid w:val="00F83042"/>
    <w:rsid w:val="00F8330E"/>
    <w:rsid w:val="00F837C6"/>
    <w:rsid w:val="00F83C47"/>
    <w:rsid w:val="00F873CC"/>
    <w:rsid w:val="00F90876"/>
    <w:rsid w:val="00F92116"/>
    <w:rsid w:val="00F92B8E"/>
    <w:rsid w:val="00F94E08"/>
    <w:rsid w:val="00F95509"/>
    <w:rsid w:val="00F964C2"/>
    <w:rsid w:val="00F97B70"/>
    <w:rsid w:val="00FA01A9"/>
    <w:rsid w:val="00FA0BB0"/>
    <w:rsid w:val="00FA192B"/>
    <w:rsid w:val="00FA3AAC"/>
    <w:rsid w:val="00FA491F"/>
    <w:rsid w:val="00FA5C88"/>
    <w:rsid w:val="00FA7239"/>
    <w:rsid w:val="00FA7396"/>
    <w:rsid w:val="00FA739D"/>
    <w:rsid w:val="00FA7F9E"/>
    <w:rsid w:val="00FB06B1"/>
    <w:rsid w:val="00FB40C6"/>
    <w:rsid w:val="00FB54B4"/>
    <w:rsid w:val="00FB5598"/>
    <w:rsid w:val="00FB5A1F"/>
    <w:rsid w:val="00FB6A35"/>
    <w:rsid w:val="00FC0798"/>
    <w:rsid w:val="00FC131A"/>
    <w:rsid w:val="00FC2C36"/>
    <w:rsid w:val="00FC3B11"/>
    <w:rsid w:val="00FC3C13"/>
    <w:rsid w:val="00FC7A56"/>
    <w:rsid w:val="00FD0559"/>
    <w:rsid w:val="00FD0AFB"/>
    <w:rsid w:val="00FD10B3"/>
    <w:rsid w:val="00FD18CA"/>
    <w:rsid w:val="00FD2A65"/>
    <w:rsid w:val="00FD2BA3"/>
    <w:rsid w:val="00FD2CCC"/>
    <w:rsid w:val="00FD52E1"/>
    <w:rsid w:val="00FD6E72"/>
    <w:rsid w:val="00FD6FD1"/>
    <w:rsid w:val="00FD72DD"/>
    <w:rsid w:val="00FE0206"/>
    <w:rsid w:val="00FE42E5"/>
    <w:rsid w:val="00FE44F8"/>
    <w:rsid w:val="00FE5759"/>
    <w:rsid w:val="00FE7273"/>
    <w:rsid w:val="00FF0E00"/>
    <w:rsid w:val="00FF2D00"/>
    <w:rsid w:val="00FF3484"/>
    <w:rsid w:val="00FF359E"/>
    <w:rsid w:val="00FF4332"/>
    <w:rsid w:val="00FF4FE1"/>
    <w:rsid w:val="00FF65F4"/>
    <w:rsid w:val="00FF6E6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0E7C6F4"/>
  <w15:docId w15:val="{FCC18240-4793-4F18-85EA-F8442D1A04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34BC0"/>
    <w:pPr>
      <w:spacing w:after="0" w:line="240" w:lineRule="auto"/>
      <w:ind w:firstLine="357"/>
    </w:pPr>
    <w:rPr>
      <w:rFonts w:ascii="Arial" w:hAnsi="Arial"/>
    </w:rPr>
  </w:style>
  <w:style w:type="paragraph" w:styleId="Heading1">
    <w:name w:val="heading 1"/>
    <w:aliases w:val="H1"/>
    <w:basedOn w:val="Normal"/>
    <w:next w:val="Normal"/>
    <w:link w:val="Heading1Char"/>
    <w:qFormat/>
    <w:rsid w:val="00CE14E7"/>
    <w:pPr>
      <w:keepNext/>
      <w:numPr>
        <w:numId w:val="1"/>
      </w:numPr>
      <w:tabs>
        <w:tab w:val="left" w:pos="1276"/>
      </w:tabs>
      <w:spacing w:after="120"/>
      <w:outlineLvl w:val="0"/>
    </w:pPr>
    <w:rPr>
      <w:rFonts w:eastAsia="Times New Roman" w:cs="Arial"/>
      <w:b/>
      <w:bCs/>
      <w:caps/>
      <w:color w:val="1F497D"/>
      <w:sz w:val="24"/>
      <w:szCs w:val="32"/>
      <w:lang w:val="en-GB" w:eastAsia="da-DK"/>
    </w:rPr>
  </w:style>
  <w:style w:type="paragraph" w:styleId="Heading2">
    <w:name w:val="heading 2"/>
    <w:basedOn w:val="Normal"/>
    <w:next w:val="Normal"/>
    <w:link w:val="Heading2Char"/>
    <w:qFormat/>
    <w:rsid w:val="00CE14E7"/>
    <w:pPr>
      <w:keepNext/>
      <w:numPr>
        <w:ilvl w:val="1"/>
        <w:numId w:val="1"/>
      </w:numPr>
      <w:tabs>
        <w:tab w:val="left" w:pos="1276"/>
      </w:tabs>
      <w:spacing w:after="120"/>
      <w:outlineLvl w:val="1"/>
    </w:pPr>
    <w:rPr>
      <w:rFonts w:eastAsia="Times New Roman" w:cs="Arial"/>
      <w:b/>
      <w:bCs/>
      <w:iCs/>
      <w:sz w:val="24"/>
      <w:szCs w:val="28"/>
      <w:lang w:val="en-GB" w:eastAsia="da-DK"/>
    </w:rPr>
  </w:style>
  <w:style w:type="paragraph" w:styleId="Heading3">
    <w:name w:val="heading 3"/>
    <w:aliases w:val="Antraštė 3 Diagrama"/>
    <w:basedOn w:val="Normal"/>
    <w:next w:val="Normal"/>
    <w:link w:val="Heading3Char"/>
    <w:qFormat/>
    <w:rsid w:val="00CE14E7"/>
    <w:pPr>
      <w:keepNext/>
      <w:numPr>
        <w:ilvl w:val="2"/>
        <w:numId w:val="1"/>
      </w:numPr>
      <w:tabs>
        <w:tab w:val="left" w:pos="1276"/>
      </w:tabs>
      <w:spacing w:after="120"/>
      <w:outlineLvl w:val="2"/>
    </w:pPr>
    <w:rPr>
      <w:rFonts w:eastAsia="Times New Roman" w:cs="Arial"/>
      <w:b/>
      <w:bCs/>
      <w:szCs w:val="26"/>
      <w:lang w:val="en-GB" w:eastAsia="da-DK"/>
    </w:rPr>
  </w:style>
  <w:style w:type="paragraph" w:styleId="Heading4">
    <w:name w:val="heading 4"/>
    <w:basedOn w:val="Normal"/>
    <w:next w:val="Normal"/>
    <w:link w:val="Heading4Char"/>
    <w:uiPriority w:val="99"/>
    <w:qFormat/>
    <w:rsid w:val="00CE14E7"/>
    <w:pPr>
      <w:keepNext/>
      <w:numPr>
        <w:ilvl w:val="3"/>
        <w:numId w:val="1"/>
      </w:numPr>
      <w:tabs>
        <w:tab w:val="left" w:pos="1276"/>
      </w:tabs>
      <w:spacing w:after="120"/>
      <w:outlineLvl w:val="3"/>
    </w:pPr>
    <w:rPr>
      <w:rFonts w:eastAsia="Times New Roman" w:cs="Times New Roman"/>
      <w:b/>
      <w:bCs/>
      <w:szCs w:val="28"/>
      <w:lang w:val="en-GB" w:eastAsia="da-DK"/>
    </w:rPr>
  </w:style>
  <w:style w:type="paragraph" w:styleId="Heading5">
    <w:name w:val="heading 5"/>
    <w:basedOn w:val="Normal"/>
    <w:next w:val="Normal"/>
    <w:link w:val="Heading5Char"/>
    <w:uiPriority w:val="99"/>
    <w:qFormat/>
    <w:rsid w:val="00CE14E7"/>
    <w:pPr>
      <w:numPr>
        <w:ilvl w:val="4"/>
        <w:numId w:val="1"/>
      </w:numPr>
      <w:spacing w:line="240" w:lineRule="atLeast"/>
      <w:outlineLvl w:val="4"/>
    </w:pPr>
    <w:rPr>
      <w:rFonts w:eastAsia="Times New Roman" w:cs="Times New Roman"/>
      <w:b/>
      <w:bCs/>
      <w:iCs/>
      <w:sz w:val="24"/>
      <w:szCs w:val="26"/>
      <w:lang w:val="en-GB" w:eastAsia="da-DK"/>
    </w:rPr>
  </w:style>
  <w:style w:type="paragraph" w:styleId="Heading6">
    <w:name w:val="heading 6"/>
    <w:basedOn w:val="Normal"/>
    <w:next w:val="Normal"/>
    <w:link w:val="Heading6Char"/>
    <w:uiPriority w:val="99"/>
    <w:qFormat/>
    <w:rsid w:val="00CE14E7"/>
    <w:pPr>
      <w:numPr>
        <w:ilvl w:val="5"/>
        <w:numId w:val="1"/>
      </w:numPr>
      <w:spacing w:line="240" w:lineRule="atLeast"/>
      <w:outlineLvl w:val="5"/>
    </w:pPr>
    <w:rPr>
      <w:rFonts w:eastAsia="Times New Roman" w:cs="Times New Roman"/>
      <w:b/>
      <w:bCs/>
      <w:color w:val="1F497D" w:themeColor="text2"/>
      <w:sz w:val="24"/>
      <w:lang w:val="en-GB" w:eastAsia="da-DK"/>
    </w:rPr>
  </w:style>
  <w:style w:type="paragraph" w:styleId="Heading7">
    <w:name w:val="heading 7"/>
    <w:basedOn w:val="Normal"/>
    <w:next w:val="Normal"/>
    <w:link w:val="Heading7Char"/>
    <w:uiPriority w:val="99"/>
    <w:qFormat/>
    <w:rsid w:val="00CE14E7"/>
    <w:pPr>
      <w:numPr>
        <w:ilvl w:val="6"/>
        <w:numId w:val="1"/>
      </w:numPr>
      <w:spacing w:line="240" w:lineRule="atLeast"/>
      <w:outlineLvl w:val="6"/>
    </w:pPr>
    <w:rPr>
      <w:rFonts w:eastAsia="Times New Roman" w:cs="Times New Roman"/>
      <w:b/>
      <w:szCs w:val="24"/>
      <w:lang w:val="en-GB" w:eastAsia="da-DK"/>
    </w:rPr>
  </w:style>
  <w:style w:type="paragraph" w:styleId="Heading8">
    <w:name w:val="heading 8"/>
    <w:basedOn w:val="Normal"/>
    <w:next w:val="Normal"/>
    <w:link w:val="Heading8Char"/>
    <w:uiPriority w:val="99"/>
    <w:qFormat/>
    <w:rsid w:val="00CE14E7"/>
    <w:pPr>
      <w:numPr>
        <w:ilvl w:val="7"/>
        <w:numId w:val="1"/>
      </w:numPr>
      <w:spacing w:line="240" w:lineRule="atLeast"/>
      <w:outlineLvl w:val="7"/>
    </w:pPr>
    <w:rPr>
      <w:rFonts w:eastAsia="Times New Roman" w:cs="Times New Roman"/>
      <w:b/>
      <w:iCs/>
      <w:sz w:val="24"/>
      <w:szCs w:val="24"/>
      <w:lang w:val="en-GB" w:eastAsia="da-DK"/>
    </w:rPr>
  </w:style>
  <w:style w:type="paragraph" w:styleId="Heading9">
    <w:name w:val="heading 9"/>
    <w:basedOn w:val="Normal"/>
    <w:next w:val="Normal"/>
    <w:link w:val="Heading9Char"/>
    <w:uiPriority w:val="99"/>
    <w:qFormat/>
    <w:rsid w:val="00CE14E7"/>
    <w:pPr>
      <w:numPr>
        <w:ilvl w:val="8"/>
        <w:numId w:val="1"/>
      </w:numPr>
      <w:spacing w:line="240" w:lineRule="atLeast"/>
      <w:outlineLvl w:val="8"/>
    </w:pPr>
    <w:rPr>
      <w:rFonts w:ascii="Verdana" w:eastAsia="Times New Roman" w:hAnsi="Verdana" w:cs="Arial"/>
      <w:b/>
      <w:sz w:val="18"/>
      <w:lang w:val="en-GB"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CE14E7"/>
    <w:rPr>
      <w:rFonts w:ascii="Arial" w:eastAsia="Times New Roman" w:hAnsi="Arial" w:cs="Arial"/>
      <w:b/>
      <w:bCs/>
      <w:caps/>
      <w:color w:val="1F497D"/>
      <w:sz w:val="24"/>
      <w:szCs w:val="32"/>
      <w:lang w:val="en-GB" w:eastAsia="da-DK"/>
    </w:rPr>
  </w:style>
  <w:style w:type="character" w:customStyle="1" w:styleId="Heading2Char">
    <w:name w:val="Heading 2 Char"/>
    <w:basedOn w:val="DefaultParagraphFont"/>
    <w:link w:val="Heading2"/>
    <w:rsid w:val="00CE14E7"/>
    <w:rPr>
      <w:rFonts w:ascii="Arial" w:eastAsia="Times New Roman" w:hAnsi="Arial" w:cs="Arial"/>
      <w:b/>
      <w:bCs/>
      <w:iCs/>
      <w:sz w:val="24"/>
      <w:szCs w:val="28"/>
      <w:lang w:val="en-GB" w:eastAsia="da-DK"/>
    </w:rPr>
  </w:style>
  <w:style w:type="character" w:customStyle="1" w:styleId="Heading3Char">
    <w:name w:val="Heading 3 Char"/>
    <w:aliases w:val="Antraštė 3 Diagrama Char"/>
    <w:basedOn w:val="DefaultParagraphFont"/>
    <w:link w:val="Heading3"/>
    <w:rsid w:val="00CE14E7"/>
    <w:rPr>
      <w:rFonts w:ascii="Arial" w:eastAsia="Times New Roman" w:hAnsi="Arial" w:cs="Arial"/>
      <w:b/>
      <w:bCs/>
      <w:szCs w:val="26"/>
      <w:lang w:val="en-GB" w:eastAsia="da-DK"/>
    </w:rPr>
  </w:style>
  <w:style w:type="character" w:customStyle="1" w:styleId="Heading4Char">
    <w:name w:val="Heading 4 Char"/>
    <w:basedOn w:val="DefaultParagraphFont"/>
    <w:link w:val="Heading4"/>
    <w:uiPriority w:val="99"/>
    <w:rsid w:val="00CE14E7"/>
    <w:rPr>
      <w:rFonts w:ascii="Arial" w:eastAsia="Times New Roman" w:hAnsi="Arial" w:cs="Times New Roman"/>
      <w:b/>
      <w:bCs/>
      <w:szCs w:val="28"/>
      <w:lang w:val="en-GB" w:eastAsia="da-DK"/>
    </w:rPr>
  </w:style>
  <w:style w:type="character" w:customStyle="1" w:styleId="Heading5Char">
    <w:name w:val="Heading 5 Char"/>
    <w:basedOn w:val="DefaultParagraphFont"/>
    <w:link w:val="Heading5"/>
    <w:uiPriority w:val="99"/>
    <w:rsid w:val="00CE14E7"/>
    <w:rPr>
      <w:rFonts w:ascii="Arial" w:eastAsia="Times New Roman" w:hAnsi="Arial" w:cs="Times New Roman"/>
      <w:b/>
      <w:bCs/>
      <w:iCs/>
      <w:sz w:val="24"/>
      <w:szCs w:val="26"/>
      <w:lang w:val="en-GB" w:eastAsia="da-DK"/>
    </w:rPr>
  </w:style>
  <w:style w:type="character" w:customStyle="1" w:styleId="Heading6Char">
    <w:name w:val="Heading 6 Char"/>
    <w:basedOn w:val="DefaultParagraphFont"/>
    <w:link w:val="Heading6"/>
    <w:uiPriority w:val="99"/>
    <w:rsid w:val="00CE14E7"/>
    <w:rPr>
      <w:rFonts w:ascii="Arial" w:eastAsia="Times New Roman" w:hAnsi="Arial" w:cs="Times New Roman"/>
      <w:b/>
      <w:bCs/>
      <w:color w:val="1F497D" w:themeColor="text2"/>
      <w:sz w:val="24"/>
      <w:lang w:val="en-GB" w:eastAsia="da-DK"/>
    </w:rPr>
  </w:style>
  <w:style w:type="character" w:customStyle="1" w:styleId="Heading7Char">
    <w:name w:val="Heading 7 Char"/>
    <w:basedOn w:val="DefaultParagraphFont"/>
    <w:link w:val="Heading7"/>
    <w:uiPriority w:val="99"/>
    <w:rsid w:val="00CE14E7"/>
    <w:rPr>
      <w:rFonts w:ascii="Arial" w:eastAsia="Times New Roman" w:hAnsi="Arial" w:cs="Times New Roman"/>
      <w:b/>
      <w:szCs w:val="24"/>
      <w:lang w:val="en-GB" w:eastAsia="da-DK"/>
    </w:rPr>
  </w:style>
  <w:style w:type="character" w:customStyle="1" w:styleId="Heading8Char">
    <w:name w:val="Heading 8 Char"/>
    <w:basedOn w:val="DefaultParagraphFont"/>
    <w:link w:val="Heading8"/>
    <w:uiPriority w:val="99"/>
    <w:rsid w:val="00CE14E7"/>
    <w:rPr>
      <w:rFonts w:ascii="Arial" w:eastAsia="Times New Roman" w:hAnsi="Arial" w:cs="Times New Roman"/>
      <w:b/>
      <w:iCs/>
      <w:sz w:val="24"/>
      <w:szCs w:val="24"/>
      <w:lang w:val="en-GB" w:eastAsia="da-DK"/>
    </w:rPr>
  </w:style>
  <w:style w:type="character" w:customStyle="1" w:styleId="Heading9Char">
    <w:name w:val="Heading 9 Char"/>
    <w:basedOn w:val="DefaultParagraphFont"/>
    <w:link w:val="Heading9"/>
    <w:uiPriority w:val="99"/>
    <w:rsid w:val="00CE14E7"/>
    <w:rPr>
      <w:rFonts w:ascii="Verdana" w:eastAsia="Times New Roman" w:hAnsi="Verdana" w:cs="Arial"/>
      <w:b/>
      <w:sz w:val="18"/>
      <w:lang w:val="en-GB" w:eastAsia="da-DK"/>
    </w:rPr>
  </w:style>
  <w:style w:type="paragraph" w:styleId="TOCHeading">
    <w:name w:val="TOC Heading"/>
    <w:basedOn w:val="Heading1"/>
    <w:next w:val="Normal"/>
    <w:uiPriority w:val="39"/>
    <w:unhideWhenUsed/>
    <w:qFormat/>
    <w:rsid w:val="00CE14E7"/>
    <w:pPr>
      <w:keepLines/>
      <w:spacing w:before="480" w:after="0" w:line="276" w:lineRule="auto"/>
      <w:outlineLvl w:val="9"/>
    </w:pPr>
    <w:rPr>
      <w:rFonts w:asciiTheme="majorHAnsi" w:eastAsiaTheme="majorEastAsia" w:hAnsiTheme="majorHAnsi" w:cstheme="majorBidi"/>
      <w:color w:val="365F91" w:themeColor="accent1" w:themeShade="BF"/>
      <w:szCs w:val="28"/>
    </w:rPr>
  </w:style>
  <w:style w:type="paragraph" w:customStyle="1" w:styleId="Normal-FrontpageHeading1">
    <w:name w:val="Normal - Frontpage Heading 1"/>
    <w:basedOn w:val="Normal"/>
    <w:link w:val="Normal-FrontpageHeading1Char"/>
    <w:uiPriority w:val="3"/>
    <w:semiHidden/>
    <w:rsid w:val="00CE14E7"/>
    <w:pPr>
      <w:spacing w:line="720" w:lineRule="atLeast"/>
    </w:pPr>
    <w:rPr>
      <w:rFonts w:ascii="Verdana" w:eastAsia="Times New Roman" w:hAnsi="Verdana" w:cs="Times New Roman"/>
      <w:b/>
      <w:caps/>
      <w:color w:val="4D4D4D"/>
      <w:sz w:val="60"/>
      <w:szCs w:val="24"/>
      <w:lang w:val="en-GB" w:eastAsia="da-DK"/>
    </w:rPr>
  </w:style>
  <w:style w:type="paragraph" w:customStyle="1" w:styleId="Normal-Documentdataleadtext">
    <w:name w:val="Normal - Document data leadtext"/>
    <w:basedOn w:val="Normal"/>
    <w:uiPriority w:val="4"/>
    <w:semiHidden/>
    <w:rsid w:val="00CE14E7"/>
    <w:pPr>
      <w:spacing w:line="240" w:lineRule="atLeast"/>
    </w:pPr>
    <w:rPr>
      <w:rFonts w:ascii="Verdana" w:eastAsia="Times New Roman" w:hAnsi="Verdana" w:cs="Times New Roman"/>
      <w:sz w:val="14"/>
      <w:szCs w:val="24"/>
      <w:lang w:val="en-GB" w:eastAsia="da-DK"/>
    </w:rPr>
  </w:style>
  <w:style w:type="paragraph" w:customStyle="1" w:styleId="Normal-Documentdatatext">
    <w:name w:val="Normal - Document data text"/>
    <w:basedOn w:val="Normal"/>
    <w:uiPriority w:val="3"/>
    <w:semiHidden/>
    <w:rsid w:val="00CE14E7"/>
    <w:pPr>
      <w:spacing w:line="240" w:lineRule="atLeast"/>
    </w:pPr>
    <w:rPr>
      <w:rFonts w:ascii="Verdana" w:eastAsia="Times New Roman" w:hAnsi="Verdana" w:cs="Times New Roman"/>
      <w:b/>
      <w:sz w:val="18"/>
      <w:szCs w:val="24"/>
      <w:lang w:val="en-GB" w:eastAsia="da-DK"/>
    </w:rPr>
  </w:style>
  <w:style w:type="character" w:customStyle="1" w:styleId="Normal-FrontpageHeading1Char">
    <w:name w:val="Normal - Frontpage Heading 1 Char"/>
    <w:basedOn w:val="DefaultParagraphFont"/>
    <w:link w:val="Normal-FrontpageHeading1"/>
    <w:uiPriority w:val="3"/>
    <w:semiHidden/>
    <w:rsid w:val="00CE14E7"/>
    <w:rPr>
      <w:rFonts w:ascii="Verdana" w:eastAsia="Times New Roman" w:hAnsi="Verdana" w:cs="Times New Roman"/>
      <w:b/>
      <w:caps/>
      <w:color w:val="4D4D4D"/>
      <w:sz w:val="60"/>
      <w:szCs w:val="24"/>
      <w:lang w:val="en-GB" w:eastAsia="da-DK"/>
    </w:rPr>
  </w:style>
  <w:style w:type="table" w:styleId="MediumGrid3-Accent1">
    <w:name w:val="Medium Grid 3 Accent 1"/>
    <w:basedOn w:val="TableNormal"/>
    <w:uiPriority w:val="69"/>
    <w:rsid w:val="00CE14E7"/>
    <w:pPr>
      <w:spacing w:after="0" w:line="240" w:lineRule="auto"/>
    </w:pPr>
    <w:rPr>
      <w:rFonts w:ascii="Times New Roman" w:eastAsia="Times New Roman" w:hAnsi="Times New Roman" w:cs="Times New Roman"/>
      <w:sz w:val="20"/>
      <w:szCs w:val="20"/>
      <w:lang w:val="da-DK" w:eastAsia="da-DK"/>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Body">
    <w:name w:val="Body"/>
    <w:basedOn w:val="Normal"/>
    <w:link w:val="BodyChar"/>
    <w:rsid w:val="00CE14E7"/>
    <w:pPr>
      <w:spacing w:line="240" w:lineRule="atLeast"/>
    </w:pPr>
    <w:rPr>
      <w:rFonts w:eastAsia="Times New Roman" w:cs="Times New Roman"/>
      <w:szCs w:val="24"/>
      <w:lang w:val="en-GB" w:eastAsia="da-DK"/>
    </w:rPr>
  </w:style>
  <w:style w:type="character" w:customStyle="1" w:styleId="BodyChar">
    <w:name w:val="Body Char"/>
    <w:basedOn w:val="DefaultParagraphFont"/>
    <w:link w:val="Body"/>
    <w:rsid w:val="00CE14E7"/>
    <w:rPr>
      <w:rFonts w:ascii="Arial" w:eastAsia="Times New Roman" w:hAnsi="Arial" w:cs="Times New Roman"/>
      <w:szCs w:val="24"/>
      <w:lang w:val="en-GB" w:eastAsia="da-DK"/>
    </w:rPr>
  </w:style>
  <w:style w:type="paragraph" w:styleId="ListParagraph">
    <w:name w:val="List Paragraph"/>
    <w:aliases w:val="Buletai,Bullet EY,List Paragraph21,List Paragraph1,List Paragraph2,lp1,Bullet 1,Use Case List Paragraph,Numbering,ERP-List Paragraph,List Paragraph11,List Paragraph111,Paragraph,List Paragraph Red,List not in Table,Sąrašo pastraipa"/>
    <w:basedOn w:val="Normal"/>
    <w:link w:val="ListParagraphChar"/>
    <w:uiPriority w:val="34"/>
    <w:qFormat/>
    <w:rsid w:val="00CE14E7"/>
    <w:pPr>
      <w:ind w:left="720"/>
      <w:contextualSpacing/>
    </w:pPr>
  </w:style>
  <w:style w:type="paragraph" w:styleId="Header">
    <w:name w:val="header"/>
    <w:basedOn w:val="Normal"/>
    <w:link w:val="HeaderChar"/>
    <w:unhideWhenUsed/>
    <w:rsid w:val="0085490B"/>
    <w:pPr>
      <w:tabs>
        <w:tab w:val="center" w:pos="4819"/>
        <w:tab w:val="right" w:pos="9638"/>
      </w:tabs>
    </w:pPr>
  </w:style>
  <w:style w:type="character" w:customStyle="1" w:styleId="HeaderChar">
    <w:name w:val="Header Char"/>
    <w:basedOn w:val="DefaultParagraphFont"/>
    <w:link w:val="Header"/>
    <w:uiPriority w:val="99"/>
    <w:rsid w:val="0085490B"/>
    <w:rPr>
      <w:rFonts w:ascii="Arial" w:hAnsi="Arial"/>
      <w:lang w:val="da-DK"/>
    </w:rPr>
  </w:style>
  <w:style w:type="paragraph" w:styleId="Footer">
    <w:name w:val="footer"/>
    <w:basedOn w:val="Normal"/>
    <w:link w:val="FooterChar"/>
    <w:unhideWhenUsed/>
    <w:rsid w:val="0085490B"/>
    <w:pPr>
      <w:tabs>
        <w:tab w:val="center" w:pos="4819"/>
        <w:tab w:val="right" w:pos="9638"/>
      </w:tabs>
    </w:pPr>
  </w:style>
  <w:style w:type="character" w:customStyle="1" w:styleId="FooterChar">
    <w:name w:val="Footer Char"/>
    <w:basedOn w:val="DefaultParagraphFont"/>
    <w:link w:val="Footer"/>
    <w:rsid w:val="0085490B"/>
    <w:rPr>
      <w:rFonts w:ascii="Arial" w:hAnsi="Arial"/>
      <w:lang w:val="da-DK"/>
    </w:rPr>
  </w:style>
  <w:style w:type="paragraph" w:styleId="BalloonText">
    <w:name w:val="Balloon Text"/>
    <w:basedOn w:val="Normal"/>
    <w:link w:val="BalloonTextChar"/>
    <w:unhideWhenUsed/>
    <w:rsid w:val="00633F23"/>
    <w:rPr>
      <w:rFonts w:ascii="Tahoma" w:hAnsi="Tahoma" w:cs="Tahoma"/>
      <w:sz w:val="16"/>
      <w:szCs w:val="16"/>
    </w:rPr>
  </w:style>
  <w:style w:type="character" w:customStyle="1" w:styleId="BalloonTextChar">
    <w:name w:val="Balloon Text Char"/>
    <w:basedOn w:val="DefaultParagraphFont"/>
    <w:link w:val="BalloonText"/>
    <w:uiPriority w:val="99"/>
    <w:rsid w:val="00633F23"/>
    <w:rPr>
      <w:rFonts w:ascii="Tahoma" w:hAnsi="Tahoma" w:cs="Tahoma"/>
      <w:sz w:val="16"/>
      <w:szCs w:val="16"/>
      <w:lang w:val="da-DK"/>
    </w:rPr>
  </w:style>
  <w:style w:type="character" w:styleId="Hyperlink">
    <w:name w:val="Hyperlink"/>
    <w:basedOn w:val="DefaultParagraphFont"/>
    <w:rsid w:val="00FA491F"/>
    <w:rPr>
      <w:color w:val="auto"/>
      <w:u w:val="none"/>
    </w:rPr>
  </w:style>
  <w:style w:type="paragraph" w:styleId="Title">
    <w:name w:val="Title"/>
    <w:basedOn w:val="Normal"/>
    <w:link w:val="TitleChar"/>
    <w:qFormat/>
    <w:rsid w:val="00FA491F"/>
    <w:pPr>
      <w:jc w:val="center"/>
    </w:pPr>
    <w:rPr>
      <w:rFonts w:ascii="Bookman Old Style" w:eastAsia="Times New Roman" w:hAnsi="Bookman Old Style" w:cs="Bookman Old Style"/>
      <w:b/>
      <w:bCs/>
      <w:sz w:val="28"/>
      <w:szCs w:val="28"/>
    </w:rPr>
  </w:style>
  <w:style w:type="character" w:customStyle="1" w:styleId="TitleChar">
    <w:name w:val="Title Char"/>
    <w:basedOn w:val="DefaultParagraphFont"/>
    <w:link w:val="Title"/>
    <w:uiPriority w:val="99"/>
    <w:rsid w:val="00FA491F"/>
    <w:rPr>
      <w:rFonts w:ascii="Bookman Old Style" w:eastAsia="Times New Roman" w:hAnsi="Bookman Old Style" w:cs="Bookman Old Style"/>
      <w:b/>
      <w:bCs/>
      <w:sz w:val="28"/>
      <w:szCs w:val="28"/>
    </w:rPr>
  </w:style>
  <w:style w:type="character" w:styleId="CommentReference">
    <w:name w:val="annotation reference"/>
    <w:basedOn w:val="DefaultParagraphFont"/>
    <w:uiPriority w:val="99"/>
    <w:unhideWhenUsed/>
    <w:rsid w:val="00F92B8E"/>
    <w:rPr>
      <w:sz w:val="16"/>
      <w:szCs w:val="16"/>
    </w:rPr>
  </w:style>
  <w:style w:type="paragraph" w:styleId="CommentText">
    <w:name w:val="annotation text"/>
    <w:basedOn w:val="Normal"/>
    <w:link w:val="CommentTextChar"/>
    <w:uiPriority w:val="99"/>
    <w:unhideWhenUsed/>
    <w:rsid w:val="00F92B8E"/>
    <w:rPr>
      <w:sz w:val="20"/>
      <w:szCs w:val="20"/>
    </w:rPr>
  </w:style>
  <w:style w:type="character" w:customStyle="1" w:styleId="CommentTextChar">
    <w:name w:val="Comment Text Char"/>
    <w:basedOn w:val="DefaultParagraphFont"/>
    <w:link w:val="CommentText"/>
    <w:uiPriority w:val="99"/>
    <w:rsid w:val="00F92B8E"/>
    <w:rPr>
      <w:rFonts w:ascii="Arial" w:hAnsi="Arial"/>
      <w:sz w:val="20"/>
      <w:szCs w:val="20"/>
      <w:lang w:val="da-DK"/>
    </w:rPr>
  </w:style>
  <w:style w:type="paragraph" w:styleId="CommentSubject">
    <w:name w:val="annotation subject"/>
    <w:basedOn w:val="CommentText"/>
    <w:next w:val="CommentText"/>
    <w:link w:val="CommentSubjectChar"/>
    <w:unhideWhenUsed/>
    <w:rsid w:val="00F92B8E"/>
    <w:rPr>
      <w:b/>
      <w:bCs/>
    </w:rPr>
  </w:style>
  <w:style w:type="character" w:customStyle="1" w:styleId="CommentSubjectChar">
    <w:name w:val="Comment Subject Char"/>
    <w:basedOn w:val="CommentTextChar"/>
    <w:link w:val="CommentSubject"/>
    <w:rsid w:val="00F92B8E"/>
    <w:rPr>
      <w:rFonts w:ascii="Arial" w:hAnsi="Arial"/>
      <w:b/>
      <w:bCs/>
      <w:sz w:val="20"/>
      <w:szCs w:val="20"/>
      <w:lang w:val="da-DK"/>
    </w:rPr>
  </w:style>
  <w:style w:type="paragraph" w:styleId="NoSpacing">
    <w:name w:val="No Spacing"/>
    <w:uiPriority w:val="1"/>
    <w:qFormat/>
    <w:rsid w:val="00CB34B5"/>
    <w:pPr>
      <w:spacing w:after="0" w:line="240" w:lineRule="auto"/>
    </w:pPr>
    <w:rPr>
      <w:rFonts w:ascii="Times New Roman" w:eastAsia="Times New Roman" w:hAnsi="Times New Roman" w:cs="Times New Roman"/>
      <w:sz w:val="20"/>
      <w:szCs w:val="20"/>
    </w:rPr>
  </w:style>
  <w:style w:type="paragraph" w:styleId="BodyTextIndent">
    <w:name w:val="Body Text Indent"/>
    <w:basedOn w:val="Normal"/>
    <w:link w:val="BodyTextIndentChar"/>
    <w:uiPriority w:val="99"/>
    <w:unhideWhenUsed/>
    <w:rsid w:val="004F720A"/>
    <w:pPr>
      <w:spacing w:after="120"/>
      <w:ind w:left="283" w:firstLine="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uiPriority w:val="99"/>
    <w:rsid w:val="004F720A"/>
    <w:rPr>
      <w:rFonts w:ascii="Times New Roman" w:eastAsia="Times New Roman" w:hAnsi="Times New Roman" w:cs="Times New Roman"/>
      <w:sz w:val="24"/>
      <w:szCs w:val="24"/>
    </w:rPr>
  </w:style>
  <w:style w:type="table" w:styleId="TableGrid">
    <w:name w:val="Table Grid"/>
    <w:basedOn w:val="TableNormal"/>
    <w:rsid w:val="004F720A"/>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uiPriority w:val="34"/>
    <w:qFormat/>
    <w:locked/>
    <w:rsid w:val="00B85A69"/>
    <w:rPr>
      <w:rFonts w:ascii="Arial" w:hAnsi="Arial"/>
    </w:rPr>
  </w:style>
  <w:style w:type="paragraph" w:customStyle="1" w:styleId="Default">
    <w:name w:val="Default"/>
    <w:rsid w:val="00603E98"/>
    <w:pPr>
      <w:autoSpaceDE w:val="0"/>
      <w:autoSpaceDN w:val="0"/>
      <w:adjustRightInd w:val="0"/>
      <w:spacing w:after="0" w:line="240" w:lineRule="auto"/>
    </w:pPr>
    <w:rPr>
      <w:rFonts w:ascii="Arial" w:eastAsia="Times New Roman" w:hAnsi="Arial" w:cs="Arial"/>
      <w:color w:val="000000"/>
      <w:sz w:val="24"/>
      <w:szCs w:val="24"/>
    </w:rPr>
  </w:style>
  <w:style w:type="character" w:styleId="Strong">
    <w:name w:val="Strong"/>
    <w:basedOn w:val="DefaultParagraphFont"/>
    <w:uiPriority w:val="22"/>
    <w:qFormat/>
    <w:rsid w:val="00603E98"/>
    <w:rPr>
      <w:b/>
      <w:bCs/>
    </w:rPr>
  </w:style>
  <w:style w:type="character" w:styleId="FollowedHyperlink">
    <w:name w:val="FollowedHyperlink"/>
    <w:basedOn w:val="DefaultParagraphFont"/>
    <w:uiPriority w:val="99"/>
    <w:unhideWhenUsed/>
    <w:rsid w:val="0075739B"/>
    <w:rPr>
      <w:color w:val="800080" w:themeColor="followedHyperlink"/>
      <w:u w:val="single"/>
    </w:rPr>
  </w:style>
  <w:style w:type="paragraph" w:customStyle="1" w:styleId="istatymas">
    <w:name w:val="istatymas"/>
    <w:basedOn w:val="Normal"/>
    <w:rsid w:val="00960948"/>
    <w:pPr>
      <w:spacing w:before="100" w:beforeAutospacing="1" w:after="100" w:afterAutospacing="1"/>
      <w:ind w:firstLine="0"/>
    </w:pPr>
    <w:rPr>
      <w:rFonts w:ascii="Times New Roman" w:eastAsia="Times New Roman" w:hAnsi="Times New Roman" w:cs="Times New Roman"/>
      <w:sz w:val="24"/>
      <w:szCs w:val="24"/>
      <w:lang w:eastAsia="lt-LT"/>
    </w:rPr>
  </w:style>
  <w:style w:type="character" w:styleId="PlaceholderText">
    <w:name w:val="Placeholder Text"/>
    <w:basedOn w:val="DefaultParagraphFont"/>
    <w:uiPriority w:val="99"/>
    <w:semiHidden/>
    <w:rsid w:val="001E5B25"/>
    <w:rPr>
      <w:color w:val="808080"/>
    </w:rPr>
  </w:style>
  <w:style w:type="character" w:customStyle="1" w:styleId="Standartinisdidiosiomis">
    <w:name w:val="Standartinis didžiosiomis"/>
    <w:basedOn w:val="Heading1Char"/>
    <w:uiPriority w:val="1"/>
    <w:rsid w:val="00792ED9"/>
    <w:rPr>
      <w:rFonts w:ascii="Arial" w:eastAsia="Times New Roman" w:hAnsi="Arial" w:cs="Arial"/>
      <w:b w:val="0"/>
      <w:bCs/>
      <w:caps/>
      <w:color w:val="auto"/>
      <w:sz w:val="20"/>
      <w:szCs w:val="32"/>
      <w:lang w:val="en-GB" w:eastAsia="da-DK"/>
    </w:rPr>
  </w:style>
  <w:style w:type="character" w:customStyle="1" w:styleId="Laukeliai">
    <w:name w:val="Laukeliai"/>
    <w:basedOn w:val="DefaultParagraphFont"/>
    <w:uiPriority w:val="1"/>
    <w:rsid w:val="00874C46"/>
    <w:rPr>
      <w:rFonts w:ascii="Arial" w:hAnsi="Arial"/>
      <w:sz w:val="20"/>
    </w:rPr>
  </w:style>
  <w:style w:type="character" w:customStyle="1" w:styleId="Style1">
    <w:name w:val="Style1"/>
    <w:basedOn w:val="DefaultParagraphFont"/>
    <w:uiPriority w:val="1"/>
    <w:rsid w:val="00740740"/>
  </w:style>
  <w:style w:type="character" w:customStyle="1" w:styleId="LAUKELIAI0">
    <w:name w:val="LAUKELIAI"/>
    <w:basedOn w:val="Laukeliai"/>
    <w:uiPriority w:val="1"/>
    <w:rsid w:val="001C1EFB"/>
    <w:rPr>
      <w:rFonts w:ascii="Arial" w:hAnsi="Arial"/>
      <w:caps/>
      <w:smallCaps w:val="0"/>
      <w:sz w:val="20"/>
    </w:rPr>
  </w:style>
  <w:style w:type="paragraph" w:customStyle="1" w:styleId="S1lygis">
    <w:name w:val="_S 1 lygis"/>
    <w:basedOn w:val="Normal"/>
    <w:uiPriority w:val="99"/>
    <w:rsid w:val="00801679"/>
    <w:pPr>
      <w:numPr>
        <w:numId w:val="3"/>
      </w:numPr>
      <w:spacing w:before="240" w:after="240"/>
    </w:pPr>
    <w:rPr>
      <w:rFonts w:ascii="Times New Roman" w:eastAsia="Times New Roman" w:hAnsi="Times New Roman" w:cs="Times New Roman"/>
      <w:b/>
      <w:bCs/>
      <w:sz w:val="24"/>
      <w:szCs w:val="24"/>
    </w:rPr>
  </w:style>
  <w:style w:type="paragraph" w:customStyle="1" w:styleId="S2lygis">
    <w:name w:val="_S 2 lygis"/>
    <w:basedOn w:val="Normal"/>
    <w:uiPriority w:val="99"/>
    <w:rsid w:val="00801679"/>
    <w:pPr>
      <w:numPr>
        <w:ilvl w:val="1"/>
        <w:numId w:val="3"/>
      </w:numPr>
      <w:spacing w:before="120" w:after="120"/>
      <w:jc w:val="both"/>
    </w:pPr>
    <w:rPr>
      <w:rFonts w:ascii="Times New Roman" w:eastAsia="Times New Roman" w:hAnsi="Times New Roman" w:cs="Times New Roman"/>
      <w:sz w:val="24"/>
      <w:szCs w:val="24"/>
    </w:rPr>
  </w:style>
  <w:style w:type="paragraph" w:customStyle="1" w:styleId="S3lygis">
    <w:name w:val="_S 3 lygis"/>
    <w:basedOn w:val="S2lygis"/>
    <w:uiPriority w:val="99"/>
    <w:rsid w:val="00801679"/>
    <w:pPr>
      <w:numPr>
        <w:ilvl w:val="2"/>
      </w:numPr>
    </w:pPr>
  </w:style>
  <w:style w:type="character" w:customStyle="1" w:styleId="st">
    <w:name w:val="st"/>
    <w:basedOn w:val="DefaultParagraphFont"/>
    <w:rsid w:val="00E47CA2"/>
  </w:style>
  <w:style w:type="table" w:styleId="LightList-Accent1">
    <w:name w:val="Light List Accent 1"/>
    <w:basedOn w:val="TableNormal"/>
    <w:uiPriority w:val="61"/>
    <w:rsid w:val="005008D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BodyText1">
    <w:name w:val="Body Text1"/>
    <w:rsid w:val="00DE55E0"/>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CentrBold">
    <w:name w:val="CentrBold"/>
    <w:rsid w:val="007E44FB"/>
    <w:pPr>
      <w:autoSpaceDE w:val="0"/>
      <w:autoSpaceDN w:val="0"/>
      <w:adjustRightInd w:val="0"/>
      <w:spacing w:after="0" w:line="240" w:lineRule="auto"/>
      <w:jc w:val="center"/>
    </w:pPr>
    <w:rPr>
      <w:rFonts w:ascii="TimesLT" w:eastAsia="Times New Roman" w:hAnsi="TimesLT" w:cs="Times New Roman"/>
      <w:b/>
      <w:caps/>
      <w:sz w:val="20"/>
      <w:szCs w:val="20"/>
      <w:lang w:val="en-US"/>
    </w:rPr>
  </w:style>
  <w:style w:type="paragraph" w:customStyle="1" w:styleId="CentrBoldm">
    <w:name w:val="CentrBoldm"/>
    <w:basedOn w:val="CentrBold"/>
    <w:rsid w:val="007E44FB"/>
    <w:rPr>
      <w:caps w:val="0"/>
    </w:rPr>
  </w:style>
  <w:style w:type="paragraph" w:styleId="FootnoteText">
    <w:name w:val="footnote text"/>
    <w:basedOn w:val="Normal"/>
    <w:link w:val="FootnoteTextChar"/>
    <w:uiPriority w:val="99"/>
    <w:unhideWhenUsed/>
    <w:rsid w:val="00FE0206"/>
    <w:rPr>
      <w:sz w:val="20"/>
      <w:szCs w:val="20"/>
    </w:rPr>
  </w:style>
  <w:style w:type="character" w:customStyle="1" w:styleId="FootnoteTextChar">
    <w:name w:val="Footnote Text Char"/>
    <w:basedOn w:val="DefaultParagraphFont"/>
    <w:link w:val="FootnoteText"/>
    <w:uiPriority w:val="99"/>
    <w:rsid w:val="00FE0206"/>
    <w:rPr>
      <w:rFonts w:ascii="Arial" w:hAnsi="Arial"/>
      <w:sz w:val="20"/>
      <w:szCs w:val="20"/>
    </w:rPr>
  </w:style>
  <w:style w:type="character" w:styleId="FootnoteReference">
    <w:name w:val="footnote reference"/>
    <w:aliases w:val="fr"/>
    <w:basedOn w:val="DefaultParagraphFont"/>
    <w:uiPriority w:val="99"/>
    <w:unhideWhenUsed/>
    <w:rsid w:val="00FE0206"/>
    <w:rPr>
      <w:vertAlign w:val="superscript"/>
    </w:rPr>
  </w:style>
  <w:style w:type="paragraph" w:customStyle="1" w:styleId="Point1">
    <w:name w:val="Point 1"/>
    <w:basedOn w:val="Normal"/>
    <w:rsid w:val="007C1FEC"/>
    <w:pPr>
      <w:spacing w:before="120" w:after="120"/>
      <w:ind w:left="1418" w:hanging="567"/>
      <w:jc w:val="both"/>
    </w:pPr>
    <w:rPr>
      <w:rFonts w:ascii="Times New Roman" w:eastAsia="Times New Roman" w:hAnsi="Times New Roman" w:cs="Times New Roman"/>
      <w:sz w:val="24"/>
      <w:szCs w:val="20"/>
      <w:lang w:val="en-GB"/>
    </w:rPr>
  </w:style>
  <w:style w:type="table" w:customStyle="1" w:styleId="GridTable4-Accent31">
    <w:name w:val="Grid Table 4 - Accent 31"/>
    <w:basedOn w:val="TableNormal"/>
    <w:uiPriority w:val="49"/>
    <w:rsid w:val="00C5031C"/>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ListTable1Light-Accent31">
    <w:name w:val="List Table 1 Light - Accent 31"/>
    <w:basedOn w:val="TableNormal"/>
    <w:uiPriority w:val="46"/>
    <w:rsid w:val="00C5031C"/>
    <w:pPr>
      <w:spacing w:after="0" w:line="240" w:lineRule="auto"/>
    </w:pPr>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GridLight1">
    <w:name w:val="Table Grid Light1"/>
    <w:basedOn w:val="TableNormal"/>
    <w:uiPriority w:val="40"/>
    <w:rsid w:val="00C5031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ormalparagraphstyle">
    <w:name w:val="normalparagraphstyle"/>
    <w:basedOn w:val="Normal"/>
    <w:rsid w:val="007050EE"/>
    <w:pPr>
      <w:spacing w:before="100" w:beforeAutospacing="1" w:after="100" w:afterAutospacing="1"/>
      <w:ind w:firstLine="720"/>
      <w:jc w:val="both"/>
    </w:pPr>
    <w:rPr>
      <w:rFonts w:ascii="Times New Roman" w:eastAsia="Times New Roman" w:hAnsi="Times New Roman" w:cs="Times New Roman"/>
      <w:sz w:val="24"/>
      <w:szCs w:val="24"/>
    </w:rPr>
  </w:style>
  <w:style w:type="paragraph" w:customStyle="1" w:styleId="noparagraphstyle">
    <w:name w:val="noparagraphstyle"/>
    <w:basedOn w:val="Normal"/>
    <w:rsid w:val="007050EE"/>
    <w:pPr>
      <w:spacing w:before="100" w:beforeAutospacing="1" w:after="100" w:afterAutospacing="1"/>
      <w:ind w:firstLine="720"/>
      <w:jc w:val="both"/>
    </w:pPr>
    <w:rPr>
      <w:rFonts w:ascii="Times New Roman" w:eastAsia="Times New Roman" w:hAnsi="Times New Roman" w:cs="Times New Roman"/>
      <w:sz w:val="24"/>
      <w:szCs w:val="24"/>
    </w:rPr>
  </w:style>
  <w:style w:type="table" w:customStyle="1" w:styleId="TableGrid1">
    <w:name w:val="Table Grid1"/>
    <w:basedOn w:val="TableNormal"/>
    <w:next w:val="TableGrid"/>
    <w:uiPriority w:val="99"/>
    <w:rsid w:val="00814FD4"/>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kvizitas">
    <w:name w:val="Rekvizitas"/>
    <w:rsid w:val="00D66CCF"/>
    <w:pPr>
      <w:spacing w:after="0" w:line="240" w:lineRule="auto"/>
      <w:jc w:val="center"/>
    </w:pPr>
    <w:rPr>
      <w:rFonts w:ascii="Times New Roman" w:eastAsia="Times New Roman" w:hAnsi="Times New Roman" w:cs="Times New Roman"/>
      <w:sz w:val="20"/>
      <w:szCs w:val="20"/>
      <w:lang w:val="en-GB"/>
    </w:rPr>
  </w:style>
  <w:style w:type="paragraph" w:customStyle="1" w:styleId="SLONormal">
    <w:name w:val="SLO Normal"/>
    <w:link w:val="SLONormalChar"/>
    <w:rsid w:val="00D66CCF"/>
    <w:pPr>
      <w:spacing w:before="120" w:after="120" w:line="240" w:lineRule="auto"/>
      <w:jc w:val="both"/>
    </w:pPr>
    <w:rPr>
      <w:rFonts w:ascii="Times New Roman" w:eastAsia="Times New Roman" w:hAnsi="Times New Roman" w:cs="Times New Roman"/>
      <w:kern w:val="24"/>
      <w:szCs w:val="24"/>
      <w:lang w:val="en-GB"/>
    </w:rPr>
  </w:style>
  <w:style w:type="character" w:customStyle="1" w:styleId="SLONormalChar">
    <w:name w:val="SLO Normal Char"/>
    <w:basedOn w:val="DefaultParagraphFont"/>
    <w:link w:val="SLONormal"/>
    <w:rsid w:val="00D66CCF"/>
    <w:rPr>
      <w:rFonts w:ascii="Times New Roman" w:eastAsia="Times New Roman" w:hAnsi="Times New Roman" w:cs="Times New Roman"/>
      <w:kern w:val="24"/>
      <w:szCs w:val="24"/>
      <w:lang w:val="en-GB"/>
    </w:rPr>
  </w:style>
  <w:style w:type="paragraph" w:styleId="BodyText2">
    <w:name w:val="Body Text 2"/>
    <w:basedOn w:val="Normal"/>
    <w:link w:val="BodyText2Char"/>
    <w:rsid w:val="00D66CCF"/>
    <w:pPr>
      <w:ind w:firstLine="0"/>
      <w:jc w:val="both"/>
    </w:pPr>
    <w:rPr>
      <w:rFonts w:ascii="Garamond" w:eastAsia="Times New Roman" w:hAnsi="Garamond" w:cs="Times New Roman"/>
      <w:sz w:val="24"/>
      <w:szCs w:val="20"/>
      <w:lang w:val="de-DE"/>
    </w:rPr>
  </w:style>
  <w:style w:type="character" w:customStyle="1" w:styleId="BodyText2Char">
    <w:name w:val="Body Text 2 Char"/>
    <w:basedOn w:val="DefaultParagraphFont"/>
    <w:link w:val="BodyText2"/>
    <w:rsid w:val="00D66CCF"/>
    <w:rPr>
      <w:rFonts w:ascii="Garamond" w:eastAsia="Times New Roman" w:hAnsi="Garamond" w:cs="Times New Roman"/>
      <w:sz w:val="24"/>
      <w:szCs w:val="20"/>
      <w:lang w:val="de-DE"/>
    </w:rPr>
  </w:style>
  <w:style w:type="paragraph" w:customStyle="1" w:styleId="Tekstas">
    <w:name w:val="Tekstas"/>
    <w:rsid w:val="00D66CC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paragraph" w:styleId="BodyText">
    <w:name w:val="Body Text"/>
    <w:basedOn w:val="Normal"/>
    <w:link w:val="BodyTextChar"/>
    <w:unhideWhenUsed/>
    <w:rsid w:val="00D66CCF"/>
    <w:pPr>
      <w:spacing w:after="120"/>
      <w:ind w:firstLine="0"/>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D66CCF"/>
    <w:rPr>
      <w:rFonts w:ascii="Times New Roman" w:eastAsia="Times New Roman" w:hAnsi="Times New Roman" w:cs="Times New Roman"/>
      <w:sz w:val="24"/>
      <w:szCs w:val="24"/>
    </w:rPr>
  </w:style>
  <w:style w:type="paragraph" w:customStyle="1" w:styleId="antraste">
    <w:name w:val="antraste"/>
    <w:rsid w:val="00D66CCF"/>
    <w:pPr>
      <w:spacing w:after="0" w:line="240" w:lineRule="auto"/>
    </w:pPr>
    <w:rPr>
      <w:rFonts w:ascii="Times New Roman" w:eastAsia="Times New Roman" w:hAnsi="Times New Roman" w:cs="Times New Roman"/>
      <w:b/>
      <w:caps/>
      <w:sz w:val="24"/>
      <w:szCs w:val="20"/>
      <w:lang w:val="en-GB"/>
    </w:rPr>
  </w:style>
  <w:style w:type="paragraph" w:customStyle="1" w:styleId="Filialas">
    <w:name w:val="Filialas"/>
    <w:rsid w:val="00D66CCF"/>
    <w:pPr>
      <w:spacing w:before="120" w:after="0" w:line="960" w:lineRule="auto"/>
      <w:jc w:val="center"/>
    </w:pPr>
    <w:rPr>
      <w:rFonts w:ascii="Times New Roman" w:eastAsia="Times New Roman" w:hAnsi="Times New Roman" w:cs="Times New Roman"/>
      <w:b/>
      <w:caps/>
      <w:sz w:val="20"/>
      <w:szCs w:val="20"/>
      <w:lang w:val="en-GB"/>
    </w:rPr>
  </w:style>
  <w:style w:type="paragraph" w:styleId="NormalWeb">
    <w:name w:val="Normal (Web)"/>
    <w:basedOn w:val="Normal"/>
    <w:uiPriority w:val="99"/>
    <w:unhideWhenUsed/>
    <w:rsid w:val="00D66CCF"/>
    <w:pPr>
      <w:spacing w:before="100" w:beforeAutospacing="1" w:after="100" w:afterAutospacing="1"/>
      <w:ind w:firstLine="0"/>
    </w:pPr>
    <w:rPr>
      <w:rFonts w:eastAsia="Times New Roman" w:cs="Arial"/>
      <w:color w:val="000000"/>
      <w:sz w:val="14"/>
      <w:szCs w:val="14"/>
      <w:lang w:eastAsia="lt-LT"/>
    </w:rPr>
  </w:style>
  <w:style w:type="character" w:styleId="PageNumber">
    <w:name w:val="page number"/>
    <w:basedOn w:val="DefaultParagraphFont"/>
    <w:rsid w:val="00D66CCF"/>
    <w:rPr>
      <w:rFonts w:cs="Times New Roman"/>
    </w:rPr>
  </w:style>
  <w:style w:type="paragraph" w:styleId="BodyTextIndent2">
    <w:name w:val="Body Text Indent 2"/>
    <w:basedOn w:val="Normal"/>
    <w:link w:val="BodyTextIndent2Char"/>
    <w:uiPriority w:val="99"/>
    <w:rsid w:val="00D66CCF"/>
    <w:pPr>
      <w:ind w:firstLine="540"/>
      <w:jc w:val="both"/>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D66CCF"/>
    <w:rPr>
      <w:rFonts w:ascii="Times New Roman" w:eastAsia="Times New Roman" w:hAnsi="Times New Roman" w:cs="Times New Roman"/>
      <w:sz w:val="24"/>
      <w:szCs w:val="24"/>
    </w:rPr>
  </w:style>
  <w:style w:type="paragraph" w:customStyle="1" w:styleId="Char">
    <w:name w:val="Char"/>
    <w:basedOn w:val="Normal"/>
    <w:uiPriority w:val="99"/>
    <w:rsid w:val="00D66CCF"/>
    <w:pPr>
      <w:spacing w:after="160" w:line="240" w:lineRule="exact"/>
      <w:ind w:firstLine="0"/>
    </w:pPr>
    <w:rPr>
      <w:rFonts w:ascii="Tahoma" w:eastAsia="Times New Roman" w:hAnsi="Tahoma" w:cs="Times New Roman"/>
      <w:sz w:val="20"/>
      <w:szCs w:val="20"/>
    </w:rPr>
  </w:style>
  <w:style w:type="paragraph" w:customStyle="1" w:styleId="tekstas0">
    <w:name w:val="tekstas"/>
    <w:basedOn w:val="Normal"/>
    <w:uiPriority w:val="99"/>
    <w:rsid w:val="00D66CCF"/>
    <w:pPr>
      <w:ind w:firstLine="720"/>
      <w:jc w:val="both"/>
    </w:pPr>
    <w:rPr>
      <w:rFonts w:ascii="Times New Roman" w:eastAsia="Times New Roman" w:hAnsi="Times New Roman" w:cs="Times New Roman"/>
      <w:sz w:val="24"/>
      <w:szCs w:val="20"/>
    </w:rPr>
  </w:style>
  <w:style w:type="paragraph" w:styleId="BodyTextIndent3">
    <w:name w:val="Body Text Indent 3"/>
    <w:basedOn w:val="Normal"/>
    <w:link w:val="BodyTextIndent3Char"/>
    <w:uiPriority w:val="99"/>
    <w:rsid w:val="00D66CCF"/>
    <w:pPr>
      <w:spacing w:after="120"/>
      <w:ind w:left="283" w:firstLine="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rsid w:val="00D66CCF"/>
    <w:rPr>
      <w:rFonts w:ascii="Times New Roman" w:eastAsia="Times New Roman" w:hAnsi="Times New Roman" w:cs="Times New Roman"/>
      <w:sz w:val="16"/>
      <w:szCs w:val="16"/>
    </w:rPr>
  </w:style>
  <w:style w:type="paragraph" w:styleId="BodyText3">
    <w:name w:val="Body Text 3"/>
    <w:basedOn w:val="Normal"/>
    <w:link w:val="BodyText3Char"/>
    <w:uiPriority w:val="99"/>
    <w:rsid w:val="00D66CCF"/>
    <w:pPr>
      <w:spacing w:after="120"/>
      <w:ind w:firstLine="0"/>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uiPriority w:val="99"/>
    <w:rsid w:val="00D66CCF"/>
    <w:rPr>
      <w:rFonts w:ascii="Times New Roman" w:eastAsia="Times New Roman" w:hAnsi="Times New Roman" w:cs="Times New Roman"/>
      <w:sz w:val="16"/>
      <w:szCs w:val="16"/>
    </w:rPr>
  </w:style>
  <w:style w:type="paragraph" w:customStyle="1" w:styleId="Pagrindinistekstas1">
    <w:name w:val="Pagrindinis tekstas1"/>
    <w:rsid w:val="00D66CCF"/>
    <w:pPr>
      <w:autoSpaceDE w:val="0"/>
      <w:autoSpaceDN w:val="0"/>
      <w:adjustRightInd w:val="0"/>
      <w:spacing w:after="0" w:line="240" w:lineRule="auto"/>
      <w:ind w:firstLine="312"/>
      <w:jc w:val="both"/>
    </w:pPr>
    <w:rPr>
      <w:rFonts w:ascii="TimesLT" w:eastAsia="Times New Roman" w:hAnsi="TimesLT" w:cs="Times New Roman"/>
      <w:sz w:val="20"/>
      <w:szCs w:val="20"/>
      <w:lang w:val="en-US"/>
    </w:rPr>
  </w:style>
  <w:style w:type="paragraph" w:customStyle="1" w:styleId="Patvirtinta">
    <w:name w:val="Patvirtinta"/>
    <w:uiPriority w:val="99"/>
    <w:rsid w:val="00D66CCF"/>
    <w:pPr>
      <w:tabs>
        <w:tab w:val="left" w:pos="1304"/>
        <w:tab w:val="left" w:pos="1457"/>
        <w:tab w:val="left" w:pos="1604"/>
        <w:tab w:val="left" w:pos="1757"/>
      </w:tabs>
      <w:autoSpaceDE w:val="0"/>
      <w:autoSpaceDN w:val="0"/>
      <w:adjustRightInd w:val="0"/>
      <w:spacing w:after="0" w:line="240" w:lineRule="auto"/>
      <w:ind w:left="5953"/>
    </w:pPr>
    <w:rPr>
      <w:rFonts w:ascii="TimesLT" w:eastAsia="Times New Roman" w:hAnsi="TimesLT" w:cs="Times New Roman"/>
      <w:sz w:val="20"/>
      <w:szCs w:val="20"/>
      <w:lang w:val="en-US"/>
    </w:rPr>
  </w:style>
  <w:style w:type="paragraph" w:customStyle="1" w:styleId="Char1">
    <w:name w:val="Char1"/>
    <w:basedOn w:val="Normal"/>
    <w:uiPriority w:val="99"/>
    <w:rsid w:val="00D66CCF"/>
    <w:pPr>
      <w:spacing w:after="160" w:line="240" w:lineRule="exact"/>
      <w:ind w:firstLine="0"/>
    </w:pPr>
    <w:rPr>
      <w:rFonts w:ascii="Tahoma" w:eastAsia="Times New Roman" w:hAnsi="Tahoma" w:cs="Times New Roman"/>
      <w:sz w:val="20"/>
      <w:szCs w:val="20"/>
    </w:rPr>
  </w:style>
  <w:style w:type="paragraph" w:customStyle="1" w:styleId="MAZAS">
    <w:name w:val="MAZAS"/>
    <w:uiPriority w:val="99"/>
    <w:rsid w:val="00D66CCF"/>
    <w:pPr>
      <w:autoSpaceDE w:val="0"/>
      <w:autoSpaceDN w:val="0"/>
      <w:adjustRightInd w:val="0"/>
      <w:spacing w:after="0" w:line="240" w:lineRule="auto"/>
      <w:ind w:firstLine="312"/>
      <w:jc w:val="both"/>
    </w:pPr>
    <w:rPr>
      <w:rFonts w:ascii="TimesLT" w:eastAsia="Times New Roman" w:hAnsi="TimesLT" w:cs="Times New Roman"/>
      <w:color w:val="000000"/>
      <w:sz w:val="8"/>
      <w:szCs w:val="8"/>
      <w:lang w:val="en-US"/>
    </w:rPr>
  </w:style>
  <w:style w:type="paragraph" w:customStyle="1" w:styleId="centrboldm0">
    <w:name w:val="centrboldm"/>
    <w:basedOn w:val="Normal"/>
    <w:uiPriority w:val="99"/>
    <w:rsid w:val="00D66CCF"/>
    <w:pPr>
      <w:autoSpaceDE w:val="0"/>
      <w:autoSpaceDN w:val="0"/>
      <w:ind w:firstLine="0"/>
      <w:jc w:val="center"/>
    </w:pPr>
    <w:rPr>
      <w:rFonts w:ascii="TimesLT" w:eastAsia="Times New Roman" w:hAnsi="TimesLT" w:cs="Times New Roman"/>
      <w:b/>
      <w:bCs/>
      <w:sz w:val="20"/>
      <w:szCs w:val="20"/>
      <w:lang w:eastAsia="lt-LT"/>
    </w:rPr>
  </w:style>
  <w:style w:type="paragraph" w:customStyle="1" w:styleId="1">
    <w:name w:val="Стиль1"/>
    <w:basedOn w:val="Normal"/>
    <w:uiPriority w:val="99"/>
    <w:rsid w:val="00D66CCF"/>
    <w:pPr>
      <w:ind w:firstLine="0"/>
      <w:jc w:val="center"/>
    </w:pPr>
    <w:rPr>
      <w:rFonts w:ascii="Times New Roman" w:eastAsia="Times New Roman" w:hAnsi="Times New Roman" w:cs="Times New Roman"/>
      <w:sz w:val="24"/>
      <w:szCs w:val="20"/>
      <w:lang w:val="ru-RU"/>
    </w:rPr>
  </w:style>
  <w:style w:type="paragraph" w:styleId="TOC1">
    <w:name w:val="toc 1"/>
    <w:basedOn w:val="Normal"/>
    <w:next w:val="Normal"/>
    <w:autoRedefine/>
    <w:uiPriority w:val="39"/>
    <w:rsid w:val="00D66CCF"/>
    <w:pPr>
      <w:tabs>
        <w:tab w:val="left" w:pos="360"/>
        <w:tab w:val="left" w:pos="540"/>
        <w:tab w:val="right" w:leader="dot" w:pos="9639"/>
      </w:tabs>
      <w:ind w:right="565" w:firstLine="0"/>
      <w:jc w:val="both"/>
    </w:pPr>
    <w:rPr>
      <w:rFonts w:ascii="Times New Roman" w:eastAsia="Times New Roman" w:hAnsi="Times New Roman" w:cs="Times New Roman"/>
      <w:bCs/>
      <w:iCs/>
      <w:caps/>
      <w:noProof/>
      <w:sz w:val="24"/>
      <w:szCs w:val="24"/>
      <w:lang w:eastAsia="lt-LT"/>
    </w:rPr>
  </w:style>
  <w:style w:type="paragraph" w:styleId="Subtitle">
    <w:name w:val="Subtitle"/>
    <w:basedOn w:val="Normal"/>
    <w:link w:val="SubtitleChar"/>
    <w:uiPriority w:val="99"/>
    <w:qFormat/>
    <w:rsid w:val="00D66CCF"/>
    <w:pPr>
      <w:ind w:firstLine="0"/>
    </w:pPr>
    <w:rPr>
      <w:rFonts w:ascii="Times New Roman" w:eastAsia="Times New Roman" w:hAnsi="Times New Roman" w:cs="Times New Roman"/>
      <w:sz w:val="24"/>
      <w:szCs w:val="24"/>
      <w:u w:val="single"/>
      <w:lang w:val="en-US"/>
    </w:rPr>
  </w:style>
  <w:style w:type="character" w:customStyle="1" w:styleId="SubtitleChar">
    <w:name w:val="Subtitle Char"/>
    <w:basedOn w:val="DefaultParagraphFont"/>
    <w:link w:val="Subtitle"/>
    <w:uiPriority w:val="99"/>
    <w:rsid w:val="00D66CCF"/>
    <w:rPr>
      <w:rFonts w:ascii="Times New Roman" w:eastAsia="Times New Roman" w:hAnsi="Times New Roman" w:cs="Times New Roman"/>
      <w:sz w:val="24"/>
      <w:szCs w:val="24"/>
      <w:u w:val="single"/>
      <w:lang w:val="en-US"/>
    </w:rPr>
  </w:style>
  <w:style w:type="paragraph" w:styleId="HTMLPreformatted">
    <w:name w:val="HTML Preformatted"/>
    <w:basedOn w:val="Normal"/>
    <w:link w:val="HTMLPreformattedChar"/>
    <w:rsid w:val="00D66C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rsid w:val="00D66CCF"/>
    <w:rPr>
      <w:rFonts w:ascii="Courier New" w:eastAsia="Times New Roman" w:hAnsi="Courier New" w:cs="Courier New"/>
      <w:sz w:val="20"/>
      <w:szCs w:val="20"/>
      <w:lang w:val="en-US"/>
    </w:rPr>
  </w:style>
  <w:style w:type="character" w:customStyle="1" w:styleId="FontStyle15">
    <w:name w:val="Font Style15"/>
    <w:basedOn w:val="DefaultParagraphFont"/>
    <w:uiPriority w:val="99"/>
    <w:rsid w:val="00D66CCF"/>
    <w:rPr>
      <w:rFonts w:ascii="Times New Roman" w:hAnsi="Times New Roman" w:cs="Times New Roman"/>
      <w:sz w:val="20"/>
      <w:szCs w:val="20"/>
    </w:rPr>
  </w:style>
  <w:style w:type="paragraph" w:styleId="PlainText">
    <w:name w:val="Plain Text"/>
    <w:basedOn w:val="Normal"/>
    <w:link w:val="PlainTextChar"/>
    <w:uiPriority w:val="99"/>
    <w:rsid w:val="00D66CCF"/>
    <w:pPr>
      <w:ind w:firstLine="0"/>
    </w:pPr>
    <w:rPr>
      <w:rFonts w:ascii="Consolas" w:eastAsia="Times New Roman" w:hAnsi="Consolas" w:cs="Times New Roman"/>
      <w:sz w:val="20"/>
      <w:szCs w:val="20"/>
      <w:lang w:eastAsia="lt-LT"/>
    </w:rPr>
  </w:style>
  <w:style w:type="character" w:customStyle="1" w:styleId="PlainTextChar">
    <w:name w:val="Plain Text Char"/>
    <w:basedOn w:val="DefaultParagraphFont"/>
    <w:link w:val="PlainText"/>
    <w:uiPriority w:val="99"/>
    <w:rsid w:val="00D66CCF"/>
    <w:rPr>
      <w:rFonts w:ascii="Consolas" w:eastAsia="Times New Roman" w:hAnsi="Consolas" w:cs="Times New Roman"/>
      <w:sz w:val="20"/>
      <w:szCs w:val="20"/>
      <w:lang w:eastAsia="lt-LT"/>
    </w:rPr>
  </w:style>
  <w:style w:type="paragraph" w:customStyle="1" w:styleId="LentaCENTR">
    <w:name w:val="Lenta CENTR"/>
    <w:basedOn w:val="Pagrindinistekstas1"/>
    <w:uiPriority w:val="99"/>
    <w:rsid w:val="00D66CCF"/>
    <w:pPr>
      <w:suppressAutoHyphens/>
      <w:spacing w:line="298" w:lineRule="auto"/>
      <w:ind w:firstLine="0"/>
      <w:jc w:val="center"/>
      <w:textAlignment w:val="center"/>
    </w:pPr>
    <w:rPr>
      <w:rFonts w:ascii="Times New Roman" w:hAnsi="Times New Roman"/>
      <w:color w:val="000000"/>
      <w:lang w:eastAsia="lt-LT"/>
    </w:rPr>
  </w:style>
  <w:style w:type="paragraph" w:customStyle="1" w:styleId="TableText">
    <w:name w:val="Table Text"/>
    <w:basedOn w:val="Normal"/>
    <w:uiPriority w:val="99"/>
    <w:rsid w:val="00D66CCF"/>
    <w:pPr>
      <w:keepLines/>
      <w:ind w:firstLine="0"/>
    </w:pPr>
    <w:rPr>
      <w:rFonts w:ascii="Book Antiqua" w:eastAsia="Times New Roman" w:hAnsi="Book Antiqua" w:cs="Times New Roman"/>
      <w:sz w:val="16"/>
      <w:szCs w:val="20"/>
      <w:lang w:val="en-US"/>
    </w:rPr>
  </w:style>
  <w:style w:type="paragraph" w:customStyle="1" w:styleId="TableHeading">
    <w:name w:val="Table Heading"/>
    <w:basedOn w:val="TableText"/>
    <w:uiPriority w:val="99"/>
    <w:rsid w:val="00D66CCF"/>
  </w:style>
  <w:style w:type="paragraph" w:styleId="TOC2">
    <w:name w:val="toc 2"/>
    <w:basedOn w:val="Normal"/>
    <w:next w:val="Normal"/>
    <w:autoRedefine/>
    <w:uiPriority w:val="99"/>
    <w:rsid w:val="00D66CCF"/>
    <w:pPr>
      <w:spacing w:after="100"/>
      <w:ind w:left="240" w:firstLine="0"/>
    </w:pPr>
    <w:rPr>
      <w:rFonts w:ascii="Times New Roman" w:eastAsia="Times New Roman" w:hAnsi="Times New Roman" w:cs="Times New Roman"/>
      <w:sz w:val="24"/>
      <w:szCs w:val="20"/>
    </w:rPr>
  </w:style>
  <w:style w:type="paragraph" w:customStyle="1" w:styleId="Priedas">
    <w:name w:val="Priedas"/>
    <w:basedOn w:val="Normal"/>
    <w:uiPriority w:val="99"/>
    <w:rsid w:val="00D66CCF"/>
    <w:pPr>
      <w:ind w:firstLine="0"/>
      <w:jc w:val="both"/>
    </w:pPr>
    <w:rPr>
      <w:rFonts w:ascii="Times New Roman" w:eastAsia="Times New Roman" w:hAnsi="Times New Roman" w:cs="Times New Roman"/>
      <w:sz w:val="24"/>
      <w:szCs w:val="24"/>
    </w:rPr>
  </w:style>
  <w:style w:type="character" w:styleId="BookTitle">
    <w:name w:val="Book Title"/>
    <w:basedOn w:val="DefaultParagraphFont"/>
    <w:uiPriority w:val="99"/>
    <w:qFormat/>
    <w:rsid w:val="00D66CCF"/>
    <w:rPr>
      <w:rFonts w:cs="Times New Roman"/>
      <w:b/>
      <w:bCs/>
      <w:smallCaps/>
      <w:spacing w:val="5"/>
    </w:rPr>
  </w:style>
  <w:style w:type="character" w:styleId="LineNumber">
    <w:name w:val="line number"/>
    <w:basedOn w:val="DefaultParagraphFont"/>
    <w:uiPriority w:val="99"/>
    <w:rsid w:val="00D66CCF"/>
    <w:rPr>
      <w:rFonts w:cs="Times New Roman"/>
    </w:rPr>
  </w:style>
  <w:style w:type="paragraph" w:styleId="ListBullet">
    <w:name w:val="List Bullet"/>
    <w:basedOn w:val="Normal"/>
    <w:uiPriority w:val="99"/>
    <w:rsid w:val="00D66CCF"/>
    <w:pPr>
      <w:tabs>
        <w:tab w:val="num" w:pos="360"/>
      </w:tabs>
      <w:ind w:left="360" w:hanging="360"/>
    </w:pPr>
    <w:rPr>
      <w:rFonts w:ascii="Times New Roman" w:eastAsia="Times New Roman" w:hAnsi="Times New Roman" w:cs="Times New Roman"/>
      <w:sz w:val="24"/>
      <w:szCs w:val="20"/>
      <w:lang w:eastAsia="lt-LT"/>
    </w:rPr>
  </w:style>
  <w:style w:type="paragraph" w:customStyle="1" w:styleId="Hyperlink1">
    <w:name w:val="Hyperlink1"/>
    <w:basedOn w:val="Normal"/>
    <w:rsid w:val="00D66CCF"/>
    <w:pPr>
      <w:autoSpaceDE w:val="0"/>
      <w:autoSpaceDN w:val="0"/>
      <w:ind w:firstLine="312"/>
      <w:jc w:val="both"/>
    </w:pPr>
    <w:rPr>
      <w:rFonts w:ascii="TimesLT" w:hAnsi="TimesLT" w:cs="Times New Roman"/>
      <w:sz w:val="20"/>
      <w:szCs w:val="20"/>
      <w:lang w:eastAsia="lt-LT" w:bidi="lo-LA"/>
    </w:rPr>
  </w:style>
  <w:style w:type="paragraph" w:customStyle="1" w:styleId="Standard1">
    <w:name w:val="Standard1"/>
    <w:rsid w:val="00D66CCF"/>
    <w:pPr>
      <w:suppressAutoHyphens/>
      <w:autoSpaceDN w:val="0"/>
      <w:spacing w:after="0" w:line="240" w:lineRule="auto"/>
      <w:textAlignment w:val="baseline"/>
    </w:pPr>
    <w:rPr>
      <w:rFonts w:ascii="Times New Roman" w:eastAsia="Times New Roman" w:hAnsi="Times New Roman" w:cs="Times New Roman"/>
      <w:kern w:val="3"/>
      <w:sz w:val="24"/>
      <w:szCs w:val="20"/>
      <w:lang w:val="de-DE" w:eastAsia="de-CH"/>
    </w:rPr>
  </w:style>
  <w:style w:type="paragraph" w:customStyle="1" w:styleId="StyleRDKbody">
    <w:name w:val="Style RDK body"/>
    <w:basedOn w:val="Normal"/>
    <w:link w:val="StyleRDKbodyChar"/>
    <w:qFormat/>
    <w:rsid w:val="00D66CCF"/>
    <w:pPr>
      <w:spacing w:line="276" w:lineRule="auto"/>
      <w:ind w:firstLine="510"/>
      <w:jc w:val="both"/>
    </w:pPr>
    <w:rPr>
      <w:rFonts w:eastAsia="Calibri" w:cs="Times New Roman"/>
    </w:rPr>
  </w:style>
  <w:style w:type="character" w:customStyle="1" w:styleId="StyleRDKbodyChar">
    <w:name w:val="Style RDK body Char"/>
    <w:basedOn w:val="DefaultParagraphFont"/>
    <w:link w:val="StyleRDKbody"/>
    <w:rsid w:val="00D66CCF"/>
    <w:rPr>
      <w:rFonts w:ascii="Arial" w:eastAsia="Calibri" w:hAnsi="Arial" w:cs="Times New Roman"/>
    </w:rPr>
  </w:style>
  <w:style w:type="character" w:customStyle="1" w:styleId="apple-converted-space">
    <w:name w:val="apple-converted-space"/>
    <w:basedOn w:val="DefaultParagraphFont"/>
    <w:rsid w:val="00D66CCF"/>
  </w:style>
  <w:style w:type="table" w:customStyle="1" w:styleId="TableGrid2">
    <w:name w:val="Table Grid2"/>
    <w:basedOn w:val="TableNormal"/>
    <w:next w:val="TableGrid"/>
    <w:uiPriority w:val="99"/>
    <w:rsid w:val="00D66CCF"/>
    <w:pPr>
      <w:spacing w:after="0" w:line="240" w:lineRule="auto"/>
    </w:pPr>
    <w:rPr>
      <w:rFonts w:ascii="Times New Roman" w:eastAsia="Times New Roman" w:hAnsi="Times New Roman" w:cs="Times New Roman"/>
      <w:sz w:val="20"/>
      <w:szCs w:val="20"/>
      <w:lang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basedOn w:val="DefaultParagraphFont"/>
    <w:uiPriority w:val="99"/>
    <w:semiHidden/>
    <w:unhideWhenUsed/>
    <w:rsid w:val="002030CD"/>
    <w:rPr>
      <w:color w:val="605E5C"/>
      <w:shd w:val="clear" w:color="auto" w:fill="E1DFDD"/>
    </w:rPr>
  </w:style>
  <w:style w:type="paragraph" w:styleId="Revision">
    <w:name w:val="Revision"/>
    <w:hidden/>
    <w:uiPriority w:val="99"/>
    <w:semiHidden/>
    <w:rsid w:val="00327236"/>
    <w:pPr>
      <w:spacing w:after="0" w:line="240" w:lineRule="auto"/>
    </w:pPr>
    <w:rPr>
      <w:rFonts w:ascii="Arial" w:hAnsi="Arial"/>
    </w:rPr>
  </w:style>
  <w:style w:type="character" w:customStyle="1" w:styleId="FontStyle13">
    <w:name w:val="Font Style13"/>
    <w:uiPriority w:val="99"/>
    <w:rsid w:val="00D870EE"/>
    <w:rPr>
      <w:rFonts w:ascii="Arial"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9482152">
      <w:bodyDiv w:val="1"/>
      <w:marLeft w:val="0"/>
      <w:marRight w:val="0"/>
      <w:marTop w:val="0"/>
      <w:marBottom w:val="0"/>
      <w:divBdr>
        <w:top w:val="none" w:sz="0" w:space="0" w:color="auto"/>
        <w:left w:val="none" w:sz="0" w:space="0" w:color="auto"/>
        <w:bottom w:val="none" w:sz="0" w:space="0" w:color="auto"/>
        <w:right w:val="none" w:sz="0" w:space="0" w:color="auto"/>
      </w:divBdr>
    </w:div>
    <w:div w:id="452410052">
      <w:bodyDiv w:val="1"/>
      <w:marLeft w:val="0"/>
      <w:marRight w:val="0"/>
      <w:marTop w:val="0"/>
      <w:marBottom w:val="0"/>
      <w:divBdr>
        <w:top w:val="none" w:sz="0" w:space="0" w:color="auto"/>
        <w:left w:val="none" w:sz="0" w:space="0" w:color="auto"/>
        <w:bottom w:val="none" w:sz="0" w:space="0" w:color="auto"/>
        <w:right w:val="none" w:sz="0" w:space="0" w:color="auto"/>
      </w:divBdr>
    </w:div>
    <w:div w:id="464350214">
      <w:bodyDiv w:val="1"/>
      <w:marLeft w:val="0"/>
      <w:marRight w:val="0"/>
      <w:marTop w:val="0"/>
      <w:marBottom w:val="0"/>
      <w:divBdr>
        <w:top w:val="none" w:sz="0" w:space="0" w:color="auto"/>
        <w:left w:val="none" w:sz="0" w:space="0" w:color="auto"/>
        <w:bottom w:val="none" w:sz="0" w:space="0" w:color="auto"/>
        <w:right w:val="none" w:sz="0" w:space="0" w:color="auto"/>
      </w:divBdr>
      <w:divsChild>
        <w:div w:id="898321611">
          <w:marLeft w:val="0"/>
          <w:marRight w:val="0"/>
          <w:marTop w:val="0"/>
          <w:marBottom w:val="0"/>
          <w:divBdr>
            <w:top w:val="none" w:sz="0" w:space="0" w:color="auto"/>
            <w:left w:val="none" w:sz="0" w:space="0" w:color="auto"/>
            <w:bottom w:val="none" w:sz="0" w:space="0" w:color="auto"/>
            <w:right w:val="none" w:sz="0" w:space="0" w:color="auto"/>
          </w:divBdr>
          <w:divsChild>
            <w:div w:id="1418863691">
              <w:marLeft w:val="0"/>
              <w:marRight w:val="0"/>
              <w:marTop w:val="0"/>
              <w:marBottom w:val="0"/>
              <w:divBdr>
                <w:top w:val="none" w:sz="0" w:space="0" w:color="auto"/>
                <w:left w:val="none" w:sz="0" w:space="0" w:color="auto"/>
                <w:bottom w:val="none" w:sz="0" w:space="0" w:color="auto"/>
                <w:right w:val="none" w:sz="0" w:space="0" w:color="auto"/>
              </w:divBdr>
              <w:divsChild>
                <w:div w:id="1868563138">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627010109">
      <w:bodyDiv w:val="1"/>
      <w:marLeft w:val="225"/>
      <w:marRight w:val="225"/>
      <w:marTop w:val="0"/>
      <w:marBottom w:val="0"/>
      <w:divBdr>
        <w:top w:val="none" w:sz="0" w:space="0" w:color="auto"/>
        <w:left w:val="none" w:sz="0" w:space="0" w:color="auto"/>
        <w:bottom w:val="none" w:sz="0" w:space="0" w:color="auto"/>
        <w:right w:val="none" w:sz="0" w:space="0" w:color="auto"/>
      </w:divBdr>
      <w:divsChild>
        <w:div w:id="2004628154">
          <w:marLeft w:val="0"/>
          <w:marRight w:val="0"/>
          <w:marTop w:val="0"/>
          <w:marBottom w:val="0"/>
          <w:divBdr>
            <w:top w:val="none" w:sz="0" w:space="0" w:color="auto"/>
            <w:left w:val="none" w:sz="0" w:space="0" w:color="auto"/>
            <w:bottom w:val="none" w:sz="0" w:space="0" w:color="auto"/>
            <w:right w:val="none" w:sz="0" w:space="0" w:color="auto"/>
          </w:divBdr>
        </w:div>
      </w:divsChild>
    </w:div>
    <w:div w:id="672297094">
      <w:bodyDiv w:val="1"/>
      <w:marLeft w:val="0"/>
      <w:marRight w:val="0"/>
      <w:marTop w:val="0"/>
      <w:marBottom w:val="0"/>
      <w:divBdr>
        <w:top w:val="none" w:sz="0" w:space="0" w:color="auto"/>
        <w:left w:val="none" w:sz="0" w:space="0" w:color="auto"/>
        <w:bottom w:val="none" w:sz="0" w:space="0" w:color="auto"/>
        <w:right w:val="none" w:sz="0" w:space="0" w:color="auto"/>
      </w:divBdr>
    </w:div>
    <w:div w:id="704645322">
      <w:bodyDiv w:val="1"/>
      <w:marLeft w:val="0"/>
      <w:marRight w:val="0"/>
      <w:marTop w:val="0"/>
      <w:marBottom w:val="0"/>
      <w:divBdr>
        <w:top w:val="none" w:sz="0" w:space="0" w:color="auto"/>
        <w:left w:val="none" w:sz="0" w:space="0" w:color="auto"/>
        <w:bottom w:val="none" w:sz="0" w:space="0" w:color="auto"/>
        <w:right w:val="none" w:sz="0" w:space="0" w:color="auto"/>
      </w:divBdr>
    </w:div>
    <w:div w:id="743375120">
      <w:bodyDiv w:val="1"/>
      <w:marLeft w:val="0"/>
      <w:marRight w:val="0"/>
      <w:marTop w:val="0"/>
      <w:marBottom w:val="0"/>
      <w:divBdr>
        <w:top w:val="none" w:sz="0" w:space="0" w:color="auto"/>
        <w:left w:val="none" w:sz="0" w:space="0" w:color="auto"/>
        <w:bottom w:val="none" w:sz="0" w:space="0" w:color="auto"/>
        <w:right w:val="none" w:sz="0" w:space="0" w:color="auto"/>
      </w:divBdr>
    </w:div>
    <w:div w:id="832599317">
      <w:bodyDiv w:val="1"/>
      <w:marLeft w:val="0"/>
      <w:marRight w:val="0"/>
      <w:marTop w:val="0"/>
      <w:marBottom w:val="0"/>
      <w:divBdr>
        <w:top w:val="none" w:sz="0" w:space="0" w:color="auto"/>
        <w:left w:val="none" w:sz="0" w:space="0" w:color="auto"/>
        <w:bottom w:val="none" w:sz="0" w:space="0" w:color="auto"/>
        <w:right w:val="none" w:sz="0" w:space="0" w:color="auto"/>
      </w:divBdr>
    </w:div>
    <w:div w:id="995648581">
      <w:bodyDiv w:val="1"/>
      <w:marLeft w:val="0"/>
      <w:marRight w:val="0"/>
      <w:marTop w:val="0"/>
      <w:marBottom w:val="0"/>
      <w:divBdr>
        <w:top w:val="none" w:sz="0" w:space="0" w:color="auto"/>
        <w:left w:val="none" w:sz="0" w:space="0" w:color="auto"/>
        <w:bottom w:val="none" w:sz="0" w:space="0" w:color="auto"/>
        <w:right w:val="none" w:sz="0" w:space="0" w:color="auto"/>
      </w:divBdr>
    </w:div>
    <w:div w:id="1044714071">
      <w:bodyDiv w:val="1"/>
      <w:marLeft w:val="0"/>
      <w:marRight w:val="0"/>
      <w:marTop w:val="0"/>
      <w:marBottom w:val="0"/>
      <w:divBdr>
        <w:top w:val="none" w:sz="0" w:space="0" w:color="auto"/>
        <w:left w:val="none" w:sz="0" w:space="0" w:color="auto"/>
        <w:bottom w:val="none" w:sz="0" w:space="0" w:color="auto"/>
        <w:right w:val="none" w:sz="0" w:space="0" w:color="auto"/>
      </w:divBdr>
    </w:div>
    <w:div w:id="1149253117">
      <w:bodyDiv w:val="1"/>
      <w:marLeft w:val="0"/>
      <w:marRight w:val="0"/>
      <w:marTop w:val="0"/>
      <w:marBottom w:val="0"/>
      <w:divBdr>
        <w:top w:val="none" w:sz="0" w:space="0" w:color="auto"/>
        <w:left w:val="none" w:sz="0" w:space="0" w:color="auto"/>
        <w:bottom w:val="none" w:sz="0" w:space="0" w:color="auto"/>
        <w:right w:val="none" w:sz="0" w:space="0" w:color="auto"/>
      </w:divBdr>
    </w:div>
    <w:div w:id="1182475198">
      <w:bodyDiv w:val="1"/>
      <w:marLeft w:val="0"/>
      <w:marRight w:val="0"/>
      <w:marTop w:val="0"/>
      <w:marBottom w:val="0"/>
      <w:divBdr>
        <w:top w:val="none" w:sz="0" w:space="0" w:color="auto"/>
        <w:left w:val="none" w:sz="0" w:space="0" w:color="auto"/>
        <w:bottom w:val="none" w:sz="0" w:space="0" w:color="auto"/>
        <w:right w:val="none" w:sz="0" w:space="0" w:color="auto"/>
      </w:divBdr>
    </w:div>
    <w:div w:id="1215235101">
      <w:bodyDiv w:val="1"/>
      <w:marLeft w:val="0"/>
      <w:marRight w:val="0"/>
      <w:marTop w:val="0"/>
      <w:marBottom w:val="0"/>
      <w:divBdr>
        <w:top w:val="none" w:sz="0" w:space="0" w:color="auto"/>
        <w:left w:val="none" w:sz="0" w:space="0" w:color="auto"/>
        <w:bottom w:val="none" w:sz="0" w:space="0" w:color="auto"/>
        <w:right w:val="none" w:sz="0" w:space="0" w:color="auto"/>
      </w:divBdr>
    </w:div>
    <w:div w:id="1437402229">
      <w:bodyDiv w:val="1"/>
      <w:marLeft w:val="0"/>
      <w:marRight w:val="0"/>
      <w:marTop w:val="0"/>
      <w:marBottom w:val="0"/>
      <w:divBdr>
        <w:top w:val="none" w:sz="0" w:space="0" w:color="auto"/>
        <w:left w:val="none" w:sz="0" w:space="0" w:color="auto"/>
        <w:bottom w:val="none" w:sz="0" w:space="0" w:color="auto"/>
        <w:right w:val="none" w:sz="0" w:space="0" w:color="auto"/>
      </w:divBdr>
    </w:div>
    <w:div w:id="1628663117">
      <w:bodyDiv w:val="1"/>
      <w:marLeft w:val="0"/>
      <w:marRight w:val="0"/>
      <w:marTop w:val="0"/>
      <w:marBottom w:val="0"/>
      <w:divBdr>
        <w:top w:val="none" w:sz="0" w:space="0" w:color="auto"/>
        <w:left w:val="none" w:sz="0" w:space="0" w:color="auto"/>
        <w:bottom w:val="none" w:sz="0" w:space="0" w:color="auto"/>
        <w:right w:val="none" w:sz="0" w:space="0" w:color="auto"/>
      </w:divBdr>
    </w:div>
    <w:div w:id="1715352104">
      <w:bodyDiv w:val="1"/>
      <w:marLeft w:val="0"/>
      <w:marRight w:val="0"/>
      <w:marTop w:val="0"/>
      <w:marBottom w:val="0"/>
      <w:divBdr>
        <w:top w:val="none" w:sz="0" w:space="0" w:color="auto"/>
        <w:left w:val="none" w:sz="0" w:space="0" w:color="auto"/>
        <w:bottom w:val="none" w:sz="0" w:space="0" w:color="auto"/>
        <w:right w:val="none" w:sz="0" w:space="0" w:color="auto"/>
      </w:divBdr>
    </w:div>
    <w:div w:id="1732730459">
      <w:bodyDiv w:val="1"/>
      <w:marLeft w:val="0"/>
      <w:marRight w:val="0"/>
      <w:marTop w:val="0"/>
      <w:marBottom w:val="0"/>
      <w:divBdr>
        <w:top w:val="none" w:sz="0" w:space="0" w:color="auto"/>
        <w:left w:val="none" w:sz="0" w:space="0" w:color="auto"/>
        <w:bottom w:val="none" w:sz="0" w:space="0" w:color="auto"/>
        <w:right w:val="none" w:sz="0" w:space="0" w:color="auto"/>
      </w:divBdr>
    </w:div>
    <w:div w:id="1810591763">
      <w:bodyDiv w:val="1"/>
      <w:marLeft w:val="0"/>
      <w:marRight w:val="0"/>
      <w:marTop w:val="0"/>
      <w:marBottom w:val="0"/>
      <w:divBdr>
        <w:top w:val="none" w:sz="0" w:space="0" w:color="auto"/>
        <w:left w:val="none" w:sz="0" w:space="0" w:color="auto"/>
        <w:bottom w:val="none" w:sz="0" w:space="0" w:color="auto"/>
        <w:right w:val="none" w:sz="0" w:space="0" w:color="auto"/>
      </w:divBdr>
    </w:div>
    <w:div w:id="1841383412">
      <w:bodyDiv w:val="1"/>
      <w:marLeft w:val="0"/>
      <w:marRight w:val="0"/>
      <w:marTop w:val="0"/>
      <w:marBottom w:val="0"/>
      <w:divBdr>
        <w:top w:val="none" w:sz="0" w:space="0" w:color="auto"/>
        <w:left w:val="none" w:sz="0" w:space="0" w:color="auto"/>
        <w:bottom w:val="none" w:sz="0" w:space="0" w:color="auto"/>
        <w:right w:val="none" w:sz="0" w:space="0" w:color="auto"/>
      </w:divBdr>
    </w:div>
    <w:div w:id="1918249878">
      <w:bodyDiv w:val="1"/>
      <w:marLeft w:val="0"/>
      <w:marRight w:val="0"/>
      <w:marTop w:val="0"/>
      <w:marBottom w:val="0"/>
      <w:divBdr>
        <w:top w:val="none" w:sz="0" w:space="0" w:color="auto"/>
        <w:left w:val="none" w:sz="0" w:space="0" w:color="auto"/>
        <w:bottom w:val="none" w:sz="0" w:space="0" w:color="auto"/>
        <w:right w:val="none" w:sz="0" w:space="0" w:color="auto"/>
      </w:divBdr>
    </w:div>
    <w:div w:id="2008560065">
      <w:bodyDiv w:val="1"/>
      <w:marLeft w:val="0"/>
      <w:marRight w:val="0"/>
      <w:marTop w:val="0"/>
      <w:marBottom w:val="0"/>
      <w:divBdr>
        <w:top w:val="none" w:sz="0" w:space="0" w:color="auto"/>
        <w:left w:val="none" w:sz="0" w:space="0" w:color="auto"/>
        <w:bottom w:val="none" w:sz="0" w:space="0" w:color="auto"/>
        <w:right w:val="none" w:sz="0" w:space="0" w:color="auto"/>
      </w:divBdr>
    </w:div>
    <w:div w:id="204671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uropean-accreditation.org/ea-members" TargetMode="External"/><Relationship Id="rId21" Type="http://schemas.openxmlformats.org/officeDocument/2006/relationships/image" Target="media/image4.png"/><Relationship Id="rId42" Type="http://schemas.openxmlformats.org/officeDocument/2006/relationships/hyperlink" Target="http://alpha.lsd.lt/standartai/uzklausos/Stand_results.asp?zymuo=LST%20EN%2060695-11-10:2000&amp;ScrollAction=lap.+1" TargetMode="External"/><Relationship Id="rId47" Type="http://schemas.openxmlformats.org/officeDocument/2006/relationships/image" Target="media/image13.png"/><Relationship Id="rId63" Type="http://schemas.openxmlformats.org/officeDocument/2006/relationships/image" Target="media/image22.emf"/><Relationship Id="rId68" Type="http://schemas.openxmlformats.org/officeDocument/2006/relationships/oleObject" Target="embeddings/Microsoft_Visio_2003-2010_Drawing3.vsd"/><Relationship Id="rId84" Type="http://schemas.openxmlformats.org/officeDocument/2006/relationships/theme" Target="theme/theme1.xml"/><Relationship Id="rId16" Type="http://schemas.openxmlformats.org/officeDocument/2006/relationships/image" Target="media/image2.png"/><Relationship Id="rId11" Type="http://schemas.openxmlformats.org/officeDocument/2006/relationships/endnotes" Target="endnotes.xml"/><Relationship Id="rId32" Type="http://schemas.openxmlformats.org/officeDocument/2006/relationships/image" Target="media/image7.png"/><Relationship Id="rId37" Type="http://schemas.openxmlformats.org/officeDocument/2006/relationships/hyperlink" Target="http://www.lsd.lt/standards/catalog.php?ics=0&amp;pid=625506" TargetMode="External"/><Relationship Id="rId53" Type="http://schemas.openxmlformats.org/officeDocument/2006/relationships/oleObject" Target="embeddings/oleObject2.bin"/><Relationship Id="rId58" Type="http://schemas.openxmlformats.org/officeDocument/2006/relationships/image" Target="media/image18.png"/><Relationship Id="rId74" Type="http://schemas.openxmlformats.org/officeDocument/2006/relationships/hyperlink" Target="https://letic-my.sharepoint.com/personal/kestutis_smulkys_ignitis_lt/Documents/Desktop/Mano%20Pirkimai/69.%20TP%20Pirkimas%20533%20netipinis/1.%20PID/http" TargetMode="External"/><Relationship Id="rId79" Type="http://schemas.openxmlformats.org/officeDocument/2006/relationships/footer" Target="footer1.xml"/><Relationship Id="rId5" Type="http://schemas.openxmlformats.org/officeDocument/2006/relationships/customXml" Target="../customXml/item5.xml"/><Relationship Id="rId61" Type="http://schemas.openxmlformats.org/officeDocument/2006/relationships/image" Target="media/image21.emf"/><Relationship Id="rId82" Type="http://schemas.openxmlformats.org/officeDocument/2006/relationships/footer" Target="footer3.xml"/><Relationship Id="rId19" Type="http://schemas.openxmlformats.org/officeDocument/2006/relationships/hyperlink" Target="http://www.european-accreditation.org/ea-members" TargetMode="External"/><Relationship Id="rId14" Type="http://schemas.openxmlformats.org/officeDocument/2006/relationships/hyperlink" Target="http://alpha.lsd.lt/standartai/uzklausos/Stand_results.asp?zymuo=LST%20EN%2060695-11-10:2000&amp;ScrollAction=lap.+1" TargetMode="External"/><Relationship Id="rId22" Type="http://schemas.openxmlformats.org/officeDocument/2006/relationships/hyperlink" Target="http://www.lsd.lt/standards/catalog.php?ics=0&amp;pid=593325" TargetMode="External"/><Relationship Id="rId27" Type="http://schemas.openxmlformats.org/officeDocument/2006/relationships/hyperlink" Target="https://letic-my.sharepoint.com/personal/kestutis_smulkys_ignitis_lt/Documents/Desktop/Mano%20Pirkimai/69.%20TP%20Pirkimas%20533%20netipinis/1.%20PID/http" TargetMode="Externa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s://letic-my.sharepoint.com/personal/kestutis_smulkys_ignitis_lt/Documents/Desktop/Mano%20Pirkimai/69.%20TP%20Pirkimas%20533%20netipinis/1.%20PID/http" TargetMode="External"/><Relationship Id="rId48" Type="http://schemas.openxmlformats.org/officeDocument/2006/relationships/image" Target="media/image14.jpeg"/><Relationship Id="rId56" Type="http://schemas.openxmlformats.org/officeDocument/2006/relationships/image" Target="media/image16.png"/><Relationship Id="rId64" Type="http://schemas.openxmlformats.org/officeDocument/2006/relationships/oleObject" Target="embeddings/Microsoft_Visio_2003-2010_Drawing1.vsd"/><Relationship Id="rId69" Type="http://schemas.openxmlformats.org/officeDocument/2006/relationships/image" Target="media/image25.png"/><Relationship Id="rId77"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hyperlink" Target="http://alpha.lsd.lt/standartai/uzklausos/Stand_results.asp?zymuo=LST%20EN%2060529:1999&amp;ScrollAction=lap.+1" TargetMode="External"/><Relationship Id="rId72" Type="http://schemas.openxmlformats.org/officeDocument/2006/relationships/hyperlink" Target="http://www.european-accreditation.org/ea-members" TargetMode="External"/><Relationship Id="rId80"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hyperlink" Target="http://www.european-accreditation.org/ea-members" TargetMode="External"/><Relationship Id="rId17" Type="http://schemas.openxmlformats.org/officeDocument/2006/relationships/oleObject" Target="embeddings/oleObject1.bin"/><Relationship Id="rId25" Type="http://schemas.openxmlformats.org/officeDocument/2006/relationships/hyperlink" Target="http://www.european-accreditation.org/ea-members" TargetMode="External"/><Relationship Id="rId33" Type="http://schemas.openxmlformats.org/officeDocument/2006/relationships/image" Target="media/image8.png"/><Relationship Id="rId38" Type="http://schemas.openxmlformats.org/officeDocument/2006/relationships/hyperlink" Target="http://www.lsd.lt/standards/catalog.php?ics=0&amp;pid=591310" TargetMode="External"/><Relationship Id="rId46" Type="http://schemas.openxmlformats.org/officeDocument/2006/relationships/image" Target="media/image12.png"/><Relationship Id="rId59" Type="http://schemas.openxmlformats.org/officeDocument/2006/relationships/image" Target="media/image19.png"/><Relationship Id="rId67" Type="http://schemas.openxmlformats.org/officeDocument/2006/relationships/image" Target="media/image24.emf"/><Relationship Id="rId20" Type="http://schemas.openxmlformats.org/officeDocument/2006/relationships/hyperlink" Target="http://www.european-accreditation.org/ea-members" TargetMode="External"/><Relationship Id="rId41" Type="http://schemas.openxmlformats.org/officeDocument/2006/relationships/hyperlink" Target="http://www.european-accreditation.org/ea-members" TargetMode="External"/><Relationship Id="rId54" Type="http://schemas.openxmlformats.org/officeDocument/2006/relationships/hyperlink" Target="http://www.lsd.lt/standards/catalog.php?ics=0&amp;pid=614822" TargetMode="External"/><Relationship Id="rId62" Type="http://schemas.openxmlformats.org/officeDocument/2006/relationships/oleObject" Target="embeddings/Microsoft_Visio_2003-2010_Drawing.vsd"/><Relationship Id="rId70" Type="http://schemas.openxmlformats.org/officeDocument/2006/relationships/image" Target="media/image26.png"/><Relationship Id="rId75" Type="http://schemas.openxmlformats.org/officeDocument/2006/relationships/hyperlink" Target="http://www.european-accreditation.org/ea-members"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hyperlink" Target="http://www.lsd.lt/standards/catalog.php?ics=0&amp;pid=593325" TargetMode="External"/><Relationship Id="rId28" Type="http://schemas.openxmlformats.org/officeDocument/2006/relationships/hyperlink" Target="http://www.european-accreditation.org/ea-members" TargetMode="External"/><Relationship Id="rId36" Type="http://schemas.openxmlformats.org/officeDocument/2006/relationships/image" Target="media/image11.png"/><Relationship Id="rId49" Type="http://schemas.openxmlformats.org/officeDocument/2006/relationships/hyperlink" Target="http://alpha.lsd.lt/standartai/uzklausos/Stand_results.asp?zymuo=LST%20EN%2060044-1%2BA1:2001&amp;ScrollAction=lap.+1" TargetMode="External"/><Relationship Id="rId57" Type="http://schemas.openxmlformats.org/officeDocument/2006/relationships/image" Target="media/image17.png"/><Relationship Id="rId10" Type="http://schemas.openxmlformats.org/officeDocument/2006/relationships/footnotes" Target="footnotes.xml"/><Relationship Id="rId31" Type="http://schemas.openxmlformats.org/officeDocument/2006/relationships/image" Target="media/image6.png"/><Relationship Id="rId44" Type="http://schemas.openxmlformats.org/officeDocument/2006/relationships/hyperlink" Target="http://www.european-accreditation.org/ea-members" TargetMode="External"/><Relationship Id="rId52" Type="http://schemas.openxmlformats.org/officeDocument/2006/relationships/image" Target="media/image15.png"/><Relationship Id="rId60" Type="http://schemas.openxmlformats.org/officeDocument/2006/relationships/image" Target="media/image20.png"/><Relationship Id="rId65" Type="http://schemas.openxmlformats.org/officeDocument/2006/relationships/image" Target="media/image23.emf"/><Relationship Id="rId73" Type="http://schemas.openxmlformats.org/officeDocument/2006/relationships/hyperlink" Target="http://www.european-accreditation.org/ea-members" TargetMode="External"/><Relationship Id="rId78" Type="http://schemas.openxmlformats.org/officeDocument/2006/relationships/header" Target="header2.xml"/><Relationship Id="rId8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yperlink" Target="http://alpha.lsd.lt/standartai/uzklausos/Stand_results.asp?zymuo=LST%20EN%2060695-11-10:2000&amp;ScrollAction=lap.+1" TargetMode="External"/><Relationship Id="rId18" Type="http://schemas.openxmlformats.org/officeDocument/2006/relationships/image" Target="media/image3.png"/><Relationship Id="rId39" Type="http://schemas.openxmlformats.org/officeDocument/2006/relationships/hyperlink" Target="https://letic-my.sharepoint.com/personal/kestutis_smulkys_ignitis_lt/Documents/Desktop/Mano%20Pirkimai/69.%20TP%20Pirkimas%20533%20netipinis/1.%20PID/http" TargetMode="External"/><Relationship Id="rId34" Type="http://schemas.openxmlformats.org/officeDocument/2006/relationships/image" Target="media/image9.png"/><Relationship Id="rId50" Type="http://schemas.openxmlformats.org/officeDocument/2006/relationships/hyperlink" Target="http://alpha.lsd.lt/standartai/uzklausos/Stand_results.asp?zymuo=LST%20EN%2060529:1999&amp;ScrollAction=lap.+1" TargetMode="External"/><Relationship Id="rId55" Type="http://schemas.openxmlformats.org/officeDocument/2006/relationships/hyperlink" Target="http://www.lvmt.lt/?kas=rod&amp;id=2&amp;lang=_lt&amp;mod=0" TargetMode="External"/><Relationship Id="rId76" Type="http://schemas.openxmlformats.org/officeDocument/2006/relationships/hyperlink" Target="http://www.european-accreditation.org/ea-members" TargetMode="External"/><Relationship Id="rId7" Type="http://schemas.openxmlformats.org/officeDocument/2006/relationships/styles" Target="styles.xml"/><Relationship Id="rId71" Type="http://schemas.openxmlformats.org/officeDocument/2006/relationships/hyperlink" Target="https://letic-my.sharepoint.com/personal/kestutis_smulkys_ignitis_lt/Documents/Desktop/Mano%20Pirkimai/69.%20TP%20Pirkimas%20533%20netipinis/1.%20PID/http" TargetMode="External"/><Relationship Id="rId2" Type="http://schemas.openxmlformats.org/officeDocument/2006/relationships/customXml" Target="../customXml/item2.xml"/><Relationship Id="rId29" Type="http://schemas.openxmlformats.org/officeDocument/2006/relationships/hyperlink" Target="http://www.european-accreditation.org/ea-members" TargetMode="External"/><Relationship Id="rId24" Type="http://schemas.openxmlformats.org/officeDocument/2006/relationships/hyperlink" Target="https://letic-my.sharepoint.com/personal/kestutis_smulkys_ignitis_lt/Documents/Desktop/Mano%20Pirkimai/69.%20TP%20Pirkimas%20533%20netipinis/1.%20PID/http" TargetMode="External"/><Relationship Id="rId40" Type="http://schemas.openxmlformats.org/officeDocument/2006/relationships/hyperlink" Target="http://www.european-accreditation.org/ea-members" TargetMode="External"/><Relationship Id="rId45" Type="http://schemas.openxmlformats.org/officeDocument/2006/relationships/hyperlink" Target="http://www.european-accreditation.org/ea-members" TargetMode="External"/><Relationship Id="rId66" Type="http://schemas.openxmlformats.org/officeDocument/2006/relationships/oleObject" Target="embeddings/Microsoft_Visio_2003-2010_Drawing2.vsd"/></Relationships>
</file>

<file path=word/_rels/header3.xml.rels><?xml version="1.0" encoding="UTF-8" standalone="yes"?>
<Relationships xmlns="http://schemas.openxmlformats.org/package/2006/relationships"><Relationship Id="rId1"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E0A35D24FB259A4C8FE3D621F3067DB8" ma:contentTypeVersion="13" ma:contentTypeDescription="Kurkite naują dokumentą." ma:contentTypeScope="" ma:versionID="0993adb22a51f32a2c33a0caf47d6b77">
  <xsd:schema xmlns:xsd="http://www.w3.org/2001/XMLSchema" xmlns:xs="http://www.w3.org/2001/XMLSchema" xmlns:p="http://schemas.microsoft.com/office/2006/metadata/properties" xmlns:ns3="225f9072-950b-44a3-8b1c-2138afb2720c" xmlns:ns4="c81eaf1c-1923-47ad-84d8-d59cc1723e7c" targetNamespace="http://schemas.microsoft.com/office/2006/metadata/properties" ma:root="true" ma:fieldsID="ae4c4a84a4ebe72dafa0b7a511e17113" ns3:_="" ns4:_="">
    <xsd:import namespace="225f9072-950b-44a3-8b1c-2138afb2720c"/>
    <xsd:import namespace="c81eaf1c-1923-47ad-84d8-d59cc1723e7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5f9072-950b-44a3-8b1c-2138afb272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1eaf1c-1923-47ad-84d8-d59cc1723e7c" elementFormDefault="qualified">
    <xsd:import namespace="http://schemas.microsoft.com/office/2006/documentManagement/types"/>
    <xsd:import namespace="http://schemas.microsoft.com/office/infopath/2007/PartnerControls"/>
    <xsd:element name="SharedWithUsers" ma:index="1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Bendrinta su išsamia informacija" ma:internalName="SharedWithDetails" ma:readOnly="true">
      <xsd:simpleType>
        <xsd:restriction base="dms:Note">
          <xsd:maxLength value="255"/>
        </xsd:restriction>
      </xsd:simpleType>
    </xsd:element>
    <xsd:element name="SharingHintHash" ma:index="20"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GeneratedDocument xmlns="http://amidus.lt/document-generator">
  <Id>112</Id>
  <Antraste>2016/12-119</Antraste>
  <URLAdresas>http://sptest/pirkimai/TIC2016/201612119/Purchase.aspx, /pirkimai/TIC2016/201612119/Purchase.aspx</URLAdresas>
  <RegistravimoNr>2016/12-119</RegistravimoNr>
  <RegistravimoData>2016-12-11 20:27:14</RegistravimoData>
  <MPPeilutesNr/>
  <BVPZKodasPagrindinis>30000000-9 Biuro ir skaičiavimo mašinos įrenginiai ir reikmenys išskyrus baldus ir programinės įrangos paketus|2685017c-9fe3-4156-a1b9-75fc80a94df2</BVPZKodasPagrindinis>
  <BVPZKodasPagrindinisDisplay>30000000-9 Biuro ir skaičiavimo mašinos įrenginiai ir reikmenys išskyrus baldus ir programinės įrangos paketus</BVPZKodasPagrindinisDisplay>
  <BVPZKodasPagrindinisCode/>
  <BVPZKodaiPapildomi>30000000-9 Biuro ir skaičiavimo mašinos įrenginiai ir reikmenys išskyrus baldus ir programinės įrangos paketus|2685017c-9fe3-4156-a1b9-75fc80a94df2;30163100-0 Įmonės kortelės kurui|2a604d54-61f5-4a4c-84be-1077aa2fc273</BVPZKodaiPapildomi>
  <BVPZKodaiPapildomiDisplay>30000000-9 Biuro ir skaičiavimo mašinos įrenginiai ir reikmenys išskyrus baldus ir programinės įrangos paketus, 30163100-0 Įmonės kortelės kurui</BVPZKodaiPapildomiDisplay>
  <BVPZKodaiPapildomiCode/>
  <Komisija/>
  <KomisijaDisplay/>
  <PirkimuSkyrius>Koordinavimo ir smulkių pirkimų skyrius|da4ffc11-32df-4740-b0ae-b26c2a8adedf</PirkimuSkyrius>
  <PirkimuSkyriusDisplay>Koordinavimo ir smulkių pirkimų skyrius</PirkimuSkyriusDisplay>
  <PirkimuOrganizatorius>1;#Gytis Ambraziūnas</PirkimuOrganizatorius>
  <PirkimuOrganizatoriusDisplay>Gytis Ambraziūnas</PirkimuOrganizatoriusDisplay>
  <PirkimoObjektoRusis>Darbai</PirkimoObjektoRusis>
  <PaslauguTipas>11. Valdymo konsultavimo ir susijusios paslaugos|51522b86-9825-4b84-9202-d0f3eed88cb2</PaslauguTipas>
  <PaslauguTipasDisplay>11. Valdymo konsultavimo ir susijusios paslaugos</PaslauguTipasDisplay>
  <PirkimoRusis>Mažos vertės pirkimas</PirkimoRusis>
  <PirkimoRusisDisplay>Mažos vertės pirkimas</PirkimoRusisDisplay>
  <Valiuta>EUR|36ed4156-bd77-4d95-b121-a2bfcf836ae7</Valiuta>
  <ValiutaDisplay>EUR</ValiutaDisplay>
  <Imone/>
  <Uzsakovas>3;#Gytis Ambraziūnas</Uzsakovas>
  <UzsakovasDisplay>Gytis Ambraziūnas</UzsakovasDisplay>
  <UzsakovoVadovas>1;#Gytis Ambraziūnas</UzsakovoVadovas>
  <UzsakovoVadovasDisplay/>
  <UzsakovoPadalinys>Nenurodyta|f6b163c1-7adf-4585-b1c4-5d62c0a06722</UzsakovoPadalinys>
  <UzsakovoPadalinysDisplay/>
  <PirkimoObjektas/>
  <PirkimoObjektasSkaidomasIDalis>
    <ObjektoDalis>
      <Pavadinimas>1</Pavadinimas>
      <Verte>1</Verte>
    </ObjektoDalis>
    <ObjektoDalis>
      <Pavadinimas>2</Pavadinimas>
      <Verte>2</Verte>
    </ObjektoDalis>
  </PirkimoObjektasSkaidomasIDalis>
  <PreliminariPirkimoVerteBePVM>3</PreliminariPirkimoVerteBePVM>
  <SanaudosInvesticijos>1;#</SanaudosInvesticijos>
  <SanaudosInvesticijosDisplay>Invest</SanaudosInvesticijosDisplay>
  <ArReikalingaSutartisRastu>False</ArReikalingaSutartisRastu>
  <TipinisPirkimas>False</TipinisPirkimas>
  <Ekspertai/>
  <EkspertaiDisplay/>
  <TvirtinantysAsmenys>1;#Gytis Ambraziūnas</TvirtinantysAsmenys>
  <TvirtinantysAsmenysDisplay>Gytis Ambraziūnas</TvirtinantysAsmenysDisplay>
  <EkspertoVadovas/>
  <EkspertoVadovasDisplay/>
  <Komentaras/>
  <KitiAsmenys/>
  <KitiAsmenysDisplay/>
  <Koordinatorius/>
  <KoordinatoriusDisplay/>
  <SkubusPirkimas>False</SkubusPirkimas>
  <Informacijai/>
  <InformacijaiDisplay/>
  <BiudzetoSavininkas>1;#</BiudzetoSavininkas>
  <BiudzetoSavininkasDisplay>Nenurodyta</BiudzetoSavininkasDisplay>
  <PirkimoBusena>Inicijavimas</PirkimoBusena>
  <InvesticinioProjektNr/>
  <MedziaguVerte/>
  <Regionas/>
  <RegionasDisplay/>
  <SritisDujosElektra/>
  <AvariniuAtsargSarasas/>
  <AvariniuAtsargSarasasDisplay/>
  <PirkimoSritis/>
  <TIK/>
  <Tarnyba/>
  <TarnybaDisplay/>
  <Kastucentras>300001 Valdyba|2e3ffa40-71db-4167-a384-bc61535a6a73</Kastucentras>
  <KastucentrasDisplay>300001 Valdyba</KastucentrasDisplay>
  <SuinteresuotiTiekejai>Test-VACPDE_MPP_SuinteresuotTiekejai|59139de1-235d-4653-9eee-75bbbd0a368b</SuinteresuotiTiekejai>
  <SuinteresuotiTiekejaiDisplay>Test-VACPDE_MPP_SuinteresuotTiekejai</SuinteresuotiTiekejaiDisplay>
  <VertinimoKriterijus/>
  <SkelbiamasNeskelbiam/>
  <PirkimaAtliekaVPK>False</PirkimaAtliekaVPK>
  <PirkimasVykdomas/>
  <PirkimasVykdomasDisplay/>
  <ProcedurosVykdomosVadovaujantis/>
  <ProcedurosVykdomosVadovaujantisDisplay/>
  <DerybosVykdomos>False</DerybosVykdomos>
  <AukcionasTaikomas>False</AukcionasTaikomas>
  <KvalifikacijosTikrinimas/>
  <KvalifikacijosTikrinimasDisplay/>
  <TSPaskelbimoData/>
  <PirkimoPradzia/>
  <KvieciamuTiekejuSkaicius/>
  <ParaiskosPateikimoData/>
  <PirminiuPasiulymuPateikimoData/>
  <ParaiskuSkaicius/>
  <InovatyvusPirkimas>False</InovatyvusPirkimas>
  <PirkimasIsSocialiniuImoniu>False</PirkimasIsSocialiniuImoniu>
  <ZaliasisPirkimas>False</ZaliasisPirkimas>
  <KitaInformacija/>
  <PirkimoProceduruStadija/>
  <PirkimoProceduruStadijaDisplay/>
  <PirkimoBudas/>
  <PirkimoBudasDisplay/>
  <MPPeilutesID>3</MPPeilutesID>
  <PirkimoZymejimas>SP (T)|0f13cf17-df68-4c42-8d3c-2fcca76108b9</PirkimoZymejimas>
  <PirkimoZymejimasDisplay>SP (T)</PirkimoZymejimasDisplay>
  <PirkimoZymejimasCode/>
  <AtsakingasUzBiudzeta/>
  <AtsakingasUzBiudzetaDisplay/>
  <PirkimuOrganizatoriusDarbuotojas/>
  <PirkimuOrganizatoriusDarbuotojasDisplay/>
  <CentralizuotasPirkimas>True</CentralizuotasPirkimas>
  <PagrindinisCentralizuotasPirkimas>False</PagrindinisCentralizuotasPirkimas>
  <PirkimoBibliotekosGUID>79b7d80e-a843-4783-a97a-57d1481b7ccf</PirkimoBibliotekosGUID>
  <PirkimoBibliotekosURL>/pirkimai/TIC2016/201612119</PirkimoBibliotekosURL>
  <PirkimoUzduociuGUID>dcc13d6f-547e-4269-9206-0f1850e38f06</PirkimoUzduociuGUID>
  <PirkimoUzduociuURL>/pirkimai/TIC2016/Lists/201612119 uduotys</PirkimoUzduociuURL>
  <PirkimoSvetainesRinkinioGUID>cbabc888-b28a-4e46-a209-95a42173db42</PirkimoSvetainesRinkinioGUID>
  <PirkimoSvetainesRinkinioURL>/pirkimai/TIC2016</PirkimoSvetainesRinkinioURL>
  <PirkimoSvetainesGUID>49b62f1c-31d5-4006-9f4f-d3fc77ab8958</PirkimoSvetainesGUID>
  <PirkimoSvetainesURL>/pirkimai/TIC2016</PirkimoSvetainesURL>
  <ImonesKodas>TIC</ImonesKodas>
  <Metai>2016</Metai>
  <ObjektoDaliuSkaicius>2</ObjektoDaliuSkaicius>
  <PirkimoNuoroda>http://sptest/pirkimai/TIC2016/201612119/Purchase.aspx</PirkimoNuoroda>
  <UzduociuNuoroda>http://sptest/pirkimai/TIC2016/Lists/201612119 uduotys</UzduociuNuoroda>
  <InicijavimoPabaigosData>2016-12-20</InicijavimoPabaigosData>
  <VykdymoPabaigosData>2017-03-21</VykdymoPabaigosData>
  <SutartiesViesinimoPabaigosData>2017-06-20</SutartiesViesinimoPabaigosData>
  <ArchyvavimoPabaigosData>2017-06-20</ArchyvavimoPabaigosData>
  <VACRegistravimoData>2016-12-11</VACRegistravimoData>
  <GenerationDate>2016-12-15</GenerationDate>
  <GenerationDateLong>2016 m. gruodžio 15 d.</GenerationDateLong>
</GeneratedDocument>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60F8BE-DE7C-4B6E-B328-98EE443FD1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5f9072-950b-44a3-8b1c-2138afb2720c"/>
    <ds:schemaRef ds:uri="c81eaf1c-1923-47ad-84d8-d59cc1723e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92C7A2-D82C-4F4C-A714-CE941EDE065B}">
  <ds:schemaRefs>
    <ds:schemaRef ds:uri="http://www.w3.org/XML/1998/namespace"/>
    <ds:schemaRef ds:uri="225f9072-950b-44a3-8b1c-2138afb2720c"/>
    <ds:schemaRef ds:uri="c81eaf1c-1923-47ad-84d8-d59cc1723e7c"/>
    <ds:schemaRef ds:uri="http://schemas.microsoft.com/office/infopath/2007/PartnerControls"/>
    <ds:schemaRef ds:uri="http://purl.org/dc/elements/1.1/"/>
    <ds:schemaRef ds:uri="http://schemas.microsoft.com/office/2006/metadata/properties"/>
    <ds:schemaRef ds:uri="http://purl.org/dc/dcmitype/"/>
    <ds:schemaRef ds:uri="http://schemas.microsoft.com/office/2006/documentManagement/types"/>
    <ds:schemaRef ds:uri="http://purl.org/dc/terms/"/>
    <ds:schemaRef ds:uri="http://schemas.openxmlformats.org/package/2006/metadata/core-properties"/>
  </ds:schemaRefs>
</ds:datastoreItem>
</file>

<file path=customXml/itemProps3.xml><?xml version="1.0" encoding="utf-8"?>
<ds:datastoreItem xmlns:ds="http://schemas.openxmlformats.org/officeDocument/2006/customXml" ds:itemID="{305863CE-9E76-4BFD-9E5B-BBB89302CC97}">
  <ds:schemaRefs>
    <ds:schemaRef ds:uri="http://amidus.lt/document-generator"/>
  </ds:schemaRefs>
</ds:datastoreItem>
</file>

<file path=customXml/itemProps4.xml><?xml version="1.0" encoding="utf-8"?>
<ds:datastoreItem xmlns:ds="http://schemas.openxmlformats.org/officeDocument/2006/customXml" ds:itemID="{F2CDACA5-1FD1-4767-A0C8-4043E17F3900}">
  <ds:schemaRefs>
    <ds:schemaRef ds:uri="http://schemas.microsoft.com/sharepoint/v3/contenttype/forms"/>
  </ds:schemaRefs>
</ds:datastoreItem>
</file>

<file path=customXml/itemProps5.xml><?xml version="1.0" encoding="utf-8"?>
<ds:datastoreItem xmlns:ds="http://schemas.openxmlformats.org/officeDocument/2006/customXml" ds:itemID="{7A73091A-50DF-4E9D-9F46-659B6DC31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43</Pages>
  <Words>54759</Words>
  <Characters>31213</Characters>
  <Application>Microsoft Office Word</Application>
  <DocSecurity>0</DocSecurity>
  <Lines>260</Lines>
  <Paragraphs>171</Paragraphs>
  <ScaleCrop>false</ScaleCrop>
  <HeadingPairs>
    <vt:vector size="2" baseType="variant">
      <vt:variant>
        <vt:lpstr>Title</vt:lpstr>
      </vt:variant>
      <vt:variant>
        <vt:i4>1</vt:i4>
      </vt:variant>
    </vt:vector>
  </HeadingPairs>
  <TitlesOfParts>
    <vt:vector size="1" baseType="lpstr">
      <vt:lpstr/>
    </vt:vector>
  </TitlesOfParts>
  <Company>AB Lietuvos energija</Company>
  <LinksUpToDate>false</LinksUpToDate>
  <CharactersWithSpaces>85801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Milda Janulevičiūtė</dc:creator>
  <cp:lastModifiedBy>Kęstutis Smulkys</cp:lastModifiedBy>
  <cp:revision>4</cp:revision>
  <cp:lastPrinted>2014-07-11T09:12:00Z</cp:lastPrinted>
  <dcterms:created xsi:type="dcterms:W3CDTF">2020-05-11T06:22:00Z</dcterms:created>
  <dcterms:modified xsi:type="dcterms:W3CDTF">2020-05-13T09:40:00Z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0x010100E0A35D24FB259A4C8FE3D621F3067DB8</vt:lpwstr>
  </property>
  <property fmtid="{D5CDD505-2E9C-101B-9397-08002B2CF9AE}" pid="3" name="_dlc_DocIdItemGuid">
    <vt:lpwstr>a36ca975-443f-4d5b-930d-8f421d05cee7</vt:lpwstr>
  </property>
  <property fmtid="{D5CDD505-2E9C-101B-9397-08002B2CF9AE}" pid="4" name="MSIP_Label_320c693d-44b7-4e16-b3dd-4fcd87401cf5_Enabled">
    <vt:lpwstr>True</vt:lpwstr>
  </property>
  <property fmtid="{D5CDD505-2E9C-101B-9397-08002B2CF9AE}" pid="5" name="MSIP_Label_320c693d-44b7-4e16-b3dd-4fcd87401cf5_SiteId">
    <vt:lpwstr>ea88e983-d65a-47b3-adb4-3e1c6d2110d2</vt:lpwstr>
  </property>
  <property fmtid="{D5CDD505-2E9C-101B-9397-08002B2CF9AE}" pid="6" name="MSIP_Label_320c693d-44b7-4e16-b3dd-4fcd87401cf5_Owner">
    <vt:lpwstr>Kestutis.Smulkys@ignitis.lt</vt:lpwstr>
  </property>
  <property fmtid="{D5CDD505-2E9C-101B-9397-08002B2CF9AE}" pid="7" name="MSIP_Label_320c693d-44b7-4e16-b3dd-4fcd87401cf5_SetDate">
    <vt:lpwstr>2020-05-11T06:21:21.6325132Z</vt:lpwstr>
  </property>
  <property fmtid="{D5CDD505-2E9C-101B-9397-08002B2CF9AE}" pid="8" name="MSIP_Label_320c693d-44b7-4e16-b3dd-4fcd87401cf5_Name">
    <vt:lpwstr>Viešo naudojimo</vt:lpwstr>
  </property>
  <property fmtid="{D5CDD505-2E9C-101B-9397-08002B2CF9AE}" pid="9" name="MSIP_Label_320c693d-44b7-4e16-b3dd-4fcd87401cf5_Application">
    <vt:lpwstr>Microsoft Azure Information Protection</vt:lpwstr>
  </property>
  <property fmtid="{D5CDD505-2E9C-101B-9397-08002B2CF9AE}" pid="10" name="MSIP_Label_320c693d-44b7-4e16-b3dd-4fcd87401cf5_ActionId">
    <vt:lpwstr>8d6a2f78-bc70-4028-9244-5b2525afef58</vt:lpwstr>
  </property>
  <property fmtid="{D5CDD505-2E9C-101B-9397-08002B2CF9AE}" pid="11" name="MSIP_Label_320c693d-44b7-4e16-b3dd-4fcd87401cf5_Extended_MSFT_Method">
    <vt:lpwstr>Manual</vt:lpwstr>
  </property>
  <property fmtid="{D5CDD505-2E9C-101B-9397-08002B2CF9AE}" pid="12" name="MSIP_Label_190751af-2442-49a7-b7b9-9f0bcce858c9_Enabled">
    <vt:lpwstr>True</vt:lpwstr>
  </property>
  <property fmtid="{D5CDD505-2E9C-101B-9397-08002B2CF9AE}" pid="13" name="MSIP_Label_190751af-2442-49a7-b7b9-9f0bcce858c9_SiteId">
    <vt:lpwstr>ea88e983-d65a-47b3-adb4-3e1c6d2110d2</vt:lpwstr>
  </property>
  <property fmtid="{D5CDD505-2E9C-101B-9397-08002B2CF9AE}" pid="14" name="MSIP_Label_190751af-2442-49a7-b7b9-9f0bcce858c9_Owner">
    <vt:lpwstr>Kestutis.Smulkys@ignitis.lt</vt:lpwstr>
  </property>
  <property fmtid="{D5CDD505-2E9C-101B-9397-08002B2CF9AE}" pid="15" name="MSIP_Label_190751af-2442-49a7-b7b9-9f0bcce858c9_SetDate">
    <vt:lpwstr>2020-05-11T06:21:21.6325132Z</vt:lpwstr>
  </property>
  <property fmtid="{D5CDD505-2E9C-101B-9397-08002B2CF9AE}" pid="16" name="MSIP_Label_190751af-2442-49a7-b7b9-9f0bcce858c9_Name">
    <vt:lpwstr>Be žymos</vt:lpwstr>
  </property>
  <property fmtid="{D5CDD505-2E9C-101B-9397-08002B2CF9AE}" pid="17" name="MSIP_Label_190751af-2442-49a7-b7b9-9f0bcce858c9_Application">
    <vt:lpwstr>Microsoft Azure Information Protection</vt:lpwstr>
  </property>
  <property fmtid="{D5CDD505-2E9C-101B-9397-08002B2CF9AE}" pid="18" name="MSIP_Label_190751af-2442-49a7-b7b9-9f0bcce858c9_ActionId">
    <vt:lpwstr>8d6a2f78-bc70-4028-9244-5b2525afef58</vt:lpwstr>
  </property>
  <property fmtid="{D5CDD505-2E9C-101B-9397-08002B2CF9AE}" pid="19" name="MSIP_Label_190751af-2442-49a7-b7b9-9f0bcce858c9_Parent">
    <vt:lpwstr>320c693d-44b7-4e16-b3dd-4fcd87401cf5</vt:lpwstr>
  </property>
  <property fmtid="{D5CDD505-2E9C-101B-9397-08002B2CF9AE}" pid="20" name="MSIP_Label_190751af-2442-49a7-b7b9-9f0bcce858c9_Extended_MSFT_Method">
    <vt:lpwstr>Manual</vt:lpwstr>
  </property>
  <property fmtid="{D5CDD505-2E9C-101B-9397-08002B2CF9AE}" pid="21" name="Sensitivity">
    <vt:lpwstr>Viešo naudojimo Be žymos</vt:lpwstr>
  </property>
</Properties>
</file>